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3A2" w:rsidRPr="001F5BBE" w:rsidRDefault="007973A2" w:rsidP="007973A2">
      <w:pPr>
        <w:pStyle w:val="a4"/>
        <w:jc w:val="center"/>
        <w:rPr>
          <w:rFonts w:ascii="Arial" w:hAnsi="Arial" w:cs="Arial"/>
          <w:sz w:val="24"/>
          <w:szCs w:val="24"/>
        </w:rPr>
      </w:pPr>
      <w:r w:rsidRPr="001F5BBE">
        <w:rPr>
          <w:rFonts w:ascii="Arial" w:hAnsi="Arial" w:cs="Arial"/>
          <w:sz w:val="24"/>
          <w:szCs w:val="24"/>
        </w:rPr>
        <w:t>ГЛАВА</w:t>
      </w:r>
    </w:p>
    <w:p w:rsidR="007973A2" w:rsidRPr="001F5BBE" w:rsidRDefault="007973A2" w:rsidP="007973A2">
      <w:pPr>
        <w:pStyle w:val="a4"/>
        <w:jc w:val="center"/>
        <w:rPr>
          <w:rFonts w:ascii="Arial" w:hAnsi="Arial" w:cs="Arial"/>
          <w:sz w:val="24"/>
          <w:szCs w:val="24"/>
        </w:rPr>
      </w:pPr>
      <w:r w:rsidRPr="001F5BBE">
        <w:rPr>
          <w:rFonts w:ascii="Arial" w:hAnsi="Arial" w:cs="Arial"/>
          <w:sz w:val="24"/>
          <w:szCs w:val="24"/>
        </w:rPr>
        <w:t>ГОРОДА ЛОБНЯ</w:t>
      </w:r>
    </w:p>
    <w:p w:rsidR="007973A2" w:rsidRPr="001F5BBE" w:rsidRDefault="007973A2" w:rsidP="007973A2">
      <w:pPr>
        <w:pStyle w:val="a4"/>
        <w:jc w:val="center"/>
        <w:rPr>
          <w:rFonts w:ascii="Arial" w:hAnsi="Arial" w:cs="Arial"/>
          <w:sz w:val="24"/>
          <w:szCs w:val="24"/>
        </w:rPr>
      </w:pPr>
      <w:r w:rsidRPr="001F5BBE">
        <w:rPr>
          <w:rFonts w:ascii="Arial" w:hAnsi="Arial" w:cs="Arial"/>
          <w:sz w:val="24"/>
          <w:szCs w:val="24"/>
        </w:rPr>
        <w:t>МОСКОВСКОЙ ОБЛАСТИ</w:t>
      </w:r>
    </w:p>
    <w:p w:rsidR="007973A2" w:rsidRPr="001F5BBE" w:rsidRDefault="007973A2" w:rsidP="007973A2">
      <w:pPr>
        <w:pStyle w:val="a4"/>
        <w:jc w:val="center"/>
        <w:rPr>
          <w:rFonts w:ascii="Arial" w:hAnsi="Arial" w:cs="Arial"/>
          <w:sz w:val="24"/>
          <w:szCs w:val="24"/>
        </w:rPr>
      </w:pPr>
      <w:r w:rsidRPr="001F5BBE">
        <w:rPr>
          <w:rFonts w:ascii="Arial" w:hAnsi="Arial" w:cs="Arial"/>
          <w:sz w:val="24"/>
          <w:szCs w:val="24"/>
        </w:rPr>
        <w:t>ПОСТАНОВЛЕНИЕ</w:t>
      </w:r>
    </w:p>
    <w:p w:rsidR="007973A2" w:rsidRPr="001F5BBE" w:rsidRDefault="000E4F79" w:rsidP="007973A2">
      <w:pPr>
        <w:pStyle w:val="a4"/>
        <w:jc w:val="center"/>
        <w:rPr>
          <w:rFonts w:ascii="Arial" w:hAnsi="Arial" w:cs="Arial"/>
          <w:sz w:val="24"/>
          <w:szCs w:val="24"/>
        </w:rPr>
      </w:pPr>
      <w:r w:rsidRPr="001F5BBE">
        <w:rPr>
          <w:rFonts w:ascii="Arial" w:hAnsi="Arial" w:cs="Arial"/>
          <w:sz w:val="24"/>
          <w:szCs w:val="24"/>
        </w:rPr>
        <w:t>О</w:t>
      </w:r>
      <w:r w:rsidR="007973A2" w:rsidRPr="001F5BBE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18.03</w:t>
      </w:r>
      <w:r w:rsidR="007973A2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20</w:t>
      </w:r>
      <w:r w:rsidR="007973A2" w:rsidRPr="001F5BBE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322</w:t>
      </w:r>
    </w:p>
    <w:p w:rsidR="007973A2" w:rsidRDefault="007973A2" w:rsidP="007973A2">
      <w:pPr>
        <w:jc w:val="both"/>
        <w:rPr>
          <w:rFonts w:ascii="Arial" w:hAnsi="Arial" w:cs="Arial"/>
          <w:sz w:val="24"/>
          <w:szCs w:val="24"/>
        </w:rPr>
      </w:pPr>
    </w:p>
    <w:p w:rsidR="000E4F79" w:rsidRPr="000E4F79" w:rsidRDefault="0083155F" w:rsidP="0083155F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7973A2" w:rsidRPr="000E4F79">
        <w:rPr>
          <w:rFonts w:ascii="Arial" w:hAnsi="Arial" w:cs="Arial"/>
          <w:sz w:val="24"/>
          <w:szCs w:val="24"/>
        </w:rPr>
        <w:t>Об утверждении Порядка предоставления субсидии</w:t>
      </w:r>
    </w:p>
    <w:p w:rsidR="000E4F79" w:rsidRPr="000E4F79" w:rsidRDefault="007973A2" w:rsidP="0083155F">
      <w:pPr>
        <w:pStyle w:val="a4"/>
        <w:rPr>
          <w:rFonts w:ascii="Arial" w:hAnsi="Arial" w:cs="Arial"/>
          <w:sz w:val="24"/>
          <w:szCs w:val="24"/>
        </w:rPr>
      </w:pPr>
      <w:r w:rsidRPr="000E4F79">
        <w:rPr>
          <w:rFonts w:ascii="Arial" w:hAnsi="Arial" w:cs="Arial"/>
          <w:sz w:val="24"/>
          <w:szCs w:val="24"/>
        </w:rPr>
        <w:t xml:space="preserve"> из бюджета городского округа Лобня Московской области</w:t>
      </w:r>
    </w:p>
    <w:p w:rsidR="000E4F79" w:rsidRPr="000E4F79" w:rsidRDefault="007973A2" w:rsidP="0083155F">
      <w:pPr>
        <w:pStyle w:val="a4"/>
        <w:rPr>
          <w:rFonts w:ascii="Arial" w:hAnsi="Arial" w:cs="Arial"/>
          <w:sz w:val="24"/>
          <w:szCs w:val="24"/>
        </w:rPr>
      </w:pPr>
      <w:r w:rsidRPr="000E4F79">
        <w:rPr>
          <w:rFonts w:ascii="Arial" w:hAnsi="Arial" w:cs="Arial"/>
          <w:sz w:val="24"/>
          <w:szCs w:val="24"/>
        </w:rPr>
        <w:t xml:space="preserve"> юридическим лицам, индивидуальным предпринимателям,</w:t>
      </w:r>
    </w:p>
    <w:p w:rsidR="000E4F79" w:rsidRPr="000E4F79" w:rsidRDefault="007973A2" w:rsidP="0083155F">
      <w:pPr>
        <w:pStyle w:val="a4"/>
        <w:rPr>
          <w:rFonts w:ascii="Arial" w:hAnsi="Arial" w:cs="Arial"/>
          <w:sz w:val="24"/>
          <w:szCs w:val="24"/>
        </w:rPr>
      </w:pPr>
      <w:r w:rsidRPr="000E4F79">
        <w:rPr>
          <w:rFonts w:ascii="Arial" w:hAnsi="Arial" w:cs="Arial"/>
          <w:sz w:val="24"/>
          <w:szCs w:val="24"/>
        </w:rPr>
        <w:t xml:space="preserve"> осуществляющим управление многоквартирными домами,</w:t>
      </w:r>
    </w:p>
    <w:p w:rsidR="000E4F79" w:rsidRPr="000E4F79" w:rsidRDefault="007973A2" w:rsidP="0083155F">
      <w:pPr>
        <w:pStyle w:val="a4"/>
        <w:rPr>
          <w:rFonts w:ascii="Arial" w:hAnsi="Arial" w:cs="Arial"/>
          <w:sz w:val="24"/>
          <w:szCs w:val="24"/>
        </w:rPr>
      </w:pPr>
      <w:r w:rsidRPr="000E4F79">
        <w:rPr>
          <w:rFonts w:ascii="Arial" w:hAnsi="Arial" w:cs="Arial"/>
          <w:sz w:val="24"/>
          <w:szCs w:val="24"/>
        </w:rPr>
        <w:t xml:space="preserve"> на возмещение части затрат, связанных с выполненным ремонтом</w:t>
      </w:r>
    </w:p>
    <w:p w:rsidR="007973A2" w:rsidRDefault="007973A2" w:rsidP="0083155F">
      <w:pPr>
        <w:pStyle w:val="a4"/>
        <w:rPr>
          <w:rFonts w:ascii="Arial" w:hAnsi="Arial" w:cs="Arial"/>
          <w:sz w:val="24"/>
          <w:szCs w:val="24"/>
        </w:rPr>
      </w:pPr>
      <w:r w:rsidRPr="000E4F79">
        <w:rPr>
          <w:rFonts w:ascii="Arial" w:hAnsi="Arial" w:cs="Arial"/>
          <w:sz w:val="24"/>
          <w:szCs w:val="24"/>
        </w:rPr>
        <w:t xml:space="preserve"> подъездов в многоквартирных домах</w:t>
      </w:r>
    </w:p>
    <w:p w:rsidR="000E4F79" w:rsidRPr="000E4F79" w:rsidRDefault="000E4F79" w:rsidP="000E4F79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7973A2" w:rsidRPr="007973A2" w:rsidRDefault="007973A2" w:rsidP="007973A2">
      <w:pPr>
        <w:jc w:val="both"/>
        <w:rPr>
          <w:rFonts w:ascii="Arial" w:hAnsi="Arial" w:cs="Arial"/>
          <w:sz w:val="24"/>
          <w:szCs w:val="24"/>
        </w:rPr>
      </w:pPr>
      <w:r w:rsidRPr="007973A2">
        <w:rPr>
          <w:rFonts w:ascii="Arial" w:hAnsi="Arial" w:cs="Arial"/>
          <w:sz w:val="24"/>
          <w:szCs w:val="24"/>
        </w:rPr>
        <w:t>В соответствии со статьей 78 Бюджетного кодекса Российской Федерации,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постановлением Правительства Московской области от 17.10.2017 № 864/38 «Об утверждении государственной программы Московской области «Формирование современной комфортной городской среды» (далее - Госпрограмма), решением Совета депутатов города Лобня Московской области «О бюджете городского округа Лобня Московской области на 2020 год и плановый период 2021-2022 годов» 202/51 от 2628 Л1.2019, Уставом города Лобня Московской области</w:t>
      </w:r>
    </w:p>
    <w:p w:rsidR="007973A2" w:rsidRPr="007973A2" w:rsidRDefault="007973A2" w:rsidP="007973A2">
      <w:pPr>
        <w:jc w:val="both"/>
        <w:rPr>
          <w:rFonts w:ascii="Arial" w:hAnsi="Arial" w:cs="Arial"/>
          <w:sz w:val="24"/>
          <w:szCs w:val="24"/>
        </w:rPr>
      </w:pPr>
      <w:r w:rsidRPr="007973A2">
        <w:rPr>
          <w:rFonts w:ascii="Arial" w:hAnsi="Arial" w:cs="Arial"/>
          <w:sz w:val="24"/>
          <w:szCs w:val="24"/>
        </w:rPr>
        <w:t>ПОСТАНОВЛЯЮ:</w:t>
      </w:r>
    </w:p>
    <w:p w:rsidR="007973A2" w:rsidRPr="007973A2" w:rsidRDefault="007973A2" w:rsidP="007973A2">
      <w:pPr>
        <w:jc w:val="both"/>
        <w:rPr>
          <w:rFonts w:ascii="Arial" w:hAnsi="Arial" w:cs="Arial"/>
          <w:sz w:val="24"/>
          <w:szCs w:val="24"/>
        </w:rPr>
      </w:pPr>
      <w:r w:rsidRPr="007973A2">
        <w:rPr>
          <w:rFonts w:ascii="Arial" w:hAnsi="Arial" w:cs="Arial"/>
          <w:sz w:val="24"/>
          <w:szCs w:val="24"/>
        </w:rPr>
        <w:t>1.</w:t>
      </w:r>
      <w:r w:rsidRPr="007973A2">
        <w:rPr>
          <w:rFonts w:ascii="Arial" w:hAnsi="Arial" w:cs="Arial"/>
          <w:sz w:val="24"/>
          <w:szCs w:val="24"/>
        </w:rPr>
        <w:tab/>
        <w:t>Утвердить прилагаемый Порядок предоставления субсидии из бюджета муниципального образования 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связанных с ремонтом подъездов в многоквартирных домах на территории города Лобня Московской области.</w:t>
      </w:r>
    </w:p>
    <w:p w:rsidR="007973A2" w:rsidRPr="007973A2" w:rsidRDefault="007973A2" w:rsidP="007973A2">
      <w:pPr>
        <w:jc w:val="both"/>
        <w:rPr>
          <w:rFonts w:ascii="Arial" w:hAnsi="Arial" w:cs="Arial"/>
          <w:sz w:val="24"/>
          <w:szCs w:val="24"/>
        </w:rPr>
      </w:pPr>
      <w:r w:rsidRPr="007973A2">
        <w:rPr>
          <w:rFonts w:ascii="Arial" w:hAnsi="Arial" w:cs="Arial"/>
          <w:sz w:val="24"/>
          <w:szCs w:val="24"/>
        </w:rPr>
        <w:t>2.</w:t>
      </w:r>
      <w:r w:rsidRPr="007973A2">
        <w:rPr>
          <w:rFonts w:ascii="Arial" w:hAnsi="Arial" w:cs="Arial"/>
          <w:sz w:val="24"/>
          <w:szCs w:val="24"/>
        </w:rPr>
        <w:tab/>
        <w:t>Считать утратившими силу Постановление Главы города Лобня от 19.06.2018г. № 844, Постановление Главы городск</w:t>
      </w:r>
      <w:r w:rsidR="00D06B86">
        <w:rPr>
          <w:rFonts w:ascii="Arial" w:hAnsi="Arial" w:cs="Arial"/>
          <w:sz w:val="24"/>
          <w:szCs w:val="24"/>
        </w:rPr>
        <w:t>ого округа Лобня от 02.04.2019</w:t>
      </w:r>
      <w:r w:rsidRPr="007973A2">
        <w:rPr>
          <w:rFonts w:ascii="Arial" w:hAnsi="Arial" w:cs="Arial"/>
          <w:sz w:val="24"/>
          <w:szCs w:val="24"/>
        </w:rPr>
        <w:t xml:space="preserve"> №503 и Постановление Главы городского округа Лобня от 07.06.2019г. №907</w:t>
      </w:r>
    </w:p>
    <w:p w:rsidR="007973A2" w:rsidRPr="007973A2" w:rsidRDefault="007973A2" w:rsidP="007973A2">
      <w:pPr>
        <w:jc w:val="both"/>
        <w:rPr>
          <w:rFonts w:ascii="Arial" w:hAnsi="Arial" w:cs="Arial"/>
          <w:sz w:val="24"/>
          <w:szCs w:val="24"/>
        </w:rPr>
      </w:pPr>
      <w:r w:rsidRPr="007973A2">
        <w:rPr>
          <w:rFonts w:ascii="Arial" w:hAnsi="Arial" w:cs="Arial"/>
          <w:sz w:val="24"/>
          <w:szCs w:val="24"/>
        </w:rPr>
        <w:t>3.</w:t>
      </w:r>
      <w:r w:rsidRPr="007973A2">
        <w:rPr>
          <w:rFonts w:ascii="Arial" w:hAnsi="Arial" w:cs="Arial"/>
          <w:sz w:val="24"/>
          <w:szCs w:val="24"/>
        </w:rPr>
        <w:tab/>
        <w:t>Настоящее постановление подлежит размещению на официальном сайте городского округа Лобня в сети Интернет.</w:t>
      </w:r>
    </w:p>
    <w:p w:rsidR="007973A2" w:rsidRPr="007973A2" w:rsidRDefault="007973A2" w:rsidP="007973A2">
      <w:pPr>
        <w:jc w:val="both"/>
        <w:rPr>
          <w:rFonts w:ascii="Arial" w:hAnsi="Arial" w:cs="Arial"/>
          <w:sz w:val="24"/>
          <w:szCs w:val="24"/>
        </w:rPr>
      </w:pPr>
      <w:r w:rsidRPr="007973A2">
        <w:rPr>
          <w:rFonts w:ascii="Arial" w:hAnsi="Arial" w:cs="Arial"/>
          <w:sz w:val="24"/>
          <w:szCs w:val="24"/>
        </w:rPr>
        <w:t>4.</w:t>
      </w:r>
      <w:r w:rsidRPr="007973A2">
        <w:rPr>
          <w:rFonts w:ascii="Arial" w:hAnsi="Arial" w:cs="Arial"/>
          <w:sz w:val="24"/>
          <w:szCs w:val="24"/>
        </w:rPr>
        <w:tab/>
        <w:t>Настоящее постановление вступает в силу с момента подписания.</w:t>
      </w:r>
    </w:p>
    <w:p w:rsidR="007973A2" w:rsidRPr="007973A2" w:rsidRDefault="000E4F79" w:rsidP="007973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  <w:t>Контроль за исполнени</w:t>
      </w:r>
      <w:r w:rsidR="007973A2" w:rsidRPr="007973A2">
        <w:rPr>
          <w:rFonts w:ascii="Arial" w:hAnsi="Arial" w:cs="Arial"/>
          <w:sz w:val="24"/>
          <w:szCs w:val="24"/>
        </w:rPr>
        <w:t>ем настоящего постановления возложить на заместит</w:t>
      </w:r>
      <w:r w:rsidR="00D06B86">
        <w:rPr>
          <w:rFonts w:ascii="Arial" w:hAnsi="Arial" w:cs="Arial"/>
          <w:sz w:val="24"/>
          <w:szCs w:val="24"/>
        </w:rPr>
        <w:t>еля Главы Администрации городского округа Лобня</w:t>
      </w:r>
      <w:r w:rsidR="007973A2" w:rsidRPr="007973A2">
        <w:rPr>
          <w:rFonts w:ascii="Arial" w:hAnsi="Arial" w:cs="Arial"/>
          <w:sz w:val="24"/>
          <w:szCs w:val="24"/>
        </w:rPr>
        <w:t xml:space="preserve"> О.В.</w:t>
      </w:r>
      <w:r w:rsidR="00D06B86">
        <w:rPr>
          <w:rFonts w:ascii="Arial" w:hAnsi="Arial" w:cs="Arial"/>
          <w:sz w:val="24"/>
          <w:szCs w:val="24"/>
        </w:rPr>
        <w:t xml:space="preserve"> </w:t>
      </w:r>
      <w:r w:rsidR="007973A2" w:rsidRPr="007973A2">
        <w:rPr>
          <w:rFonts w:ascii="Arial" w:hAnsi="Arial" w:cs="Arial"/>
          <w:sz w:val="24"/>
          <w:szCs w:val="24"/>
        </w:rPr>
        <w:t>Петрову.</w:t>
      </w:r>
    </w:p>
    <w:p w:rsidR="007973A2" w:rsidRPr="007973A2" w:rsidRDefault="007973A2" w:rsidP="00D06B86">
      <w:pPr>
        <w:jc w:val="right"/>
        <w:rPr>
          <w:rFonts w:ascii="Arial" w:hAnsi="Arial" w:cs="Arial"/>
          <w:sz w:val="24"/>
          <w:szCs w:val="24"/>
        </w:rPr>
      </w:pPr>
      <w:r w:rsidRPr="007973A2">
        <w:rPr>
          <w:rFonts w:ascii="Arial" w:hAnsi="Arial" w:cs="Arial"/>
          <w:sz w:val="24"/>
          <w:szCs w:val="24"/>
        </w:rPr>
        <w:t>Е.В.</w:t>
      </w:r>
      <w:r w:rsidR="00D06B86">
        <w:rPr>
          <w:rFonts w:ascii="Arial" w:hAnsi="Arial" w:cs="Arial"/>
          <w:sz w:val="24"/>
          <w:szCs w:val="24"/>
        </w:rPr>
        <w:t xml:space="preserve"> </w:t>
      </w:r>
      <w:r w:rsidRPr="007973A2">
        <w:rPr>
          <w:rFonts w:ascii="Arial" w:hAnsi="Arial" w:cs="Arial"/>
          <w:sz w:val="24"/>
          <w:szCs w:val="24"/>
        </w:rPr>
        <w:t>Смышляев</w:t>
      </w:r>
    </w:p>
    <w:p w:rsidR="007973A2" w:rsidRPr="00045047" w:rsidRDefault="007973A2" w:rsidP="007973A2">
      <w:pPr>
        <w:jc w:val="both"/>
        <w:rPr>
          <w:rFonts w:ascii="Arial" w:hAnsi="Arial" w:cs="Arial"/>
          <w:sz w:val="24"/>
          <w:szCs w:val="24"/>
        </w:rPr>
        <w:sectPr w:rsidR="007973A2" w:rsidRPr="00045047" w:rsidSect="007973A2">
          <w:pgSz w:w="11900" w:h="16840"/>
          <w:pgMar w:top="1134" w:right="567" w:bottom="1134" w:left="1134" w:header="0" w:footer="6" w:gutter="0"/>
          <w:cols w:space="720"/>
          <w:noEndnote/>
          <w:docGrid w:linePitch="360"/>
        </w:sectPr>
      </w:pPr>
      <w:r w:rsidRPr="007973A2">
        <w:rPr>
          <w:rFonts w:ascii="Arial" w:hAnsi="Arial" w:cs="Arial"/>
          <w:sz w:val="24"/>
          <w:szCs w:val="24"/>
        </w:rPr>
        <w:t> </w:t>
      </w:r>
    </w:p>
    <w:p w:rsidR="007973A2" w:rsidRDefault="007973A2" w:rsidP="007973A2">
      <w:pPr>
        <w:pStyle w:val="30"/>
        <w:shd w:val="clear" w:color="auto" w:fill="auto"/>
        <w:spacing w:before="0" w:after="217"/>
        <w:ind w:right="2300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7973A2" w:rsidRPr="000F5319" w:rsidRDefault="000F5319" w:rsidP="000F5319">
      <w:pPr>
        <w:pStyle w:val="a4"/>
        <w:jc w:val="right"/>
        <w:rPr>
          <w:rFonts w:ascii="Arial" w:hAnsi="Arial" w:cs="Arial"/>
          <w:sz w:val="24"/>
          <w:szCs w:val="24"/>
          <w:lang w:eastAsia="ru-RU" w:bidi="ru-RU"/>
        </w:rPr>
      </w:pPr>
      <w:r w:rsidRPr="000F5319">
        <w:rPr>
          <w:rFonts w:ascii="Arial" w:hAnsi="Arial" w:cs="Arial"/>
          <w:sz w:val="24"/>
          <w:szCs w:val="24"/>
          <w:lang w:eastAsia="ru-RU" w:bidi="ru-RU"/>
        </w:rPr>
        <w:t>Утверждено</w:t>
      </w:r>
    </w:p>
    <w:p w:rsidR="000F5319" w:rsidRPr="000F5319" w:rsidRDefault="000F5319" w:rsidP="000F5319">
      <w:pPr>
        <w:pStyle w:val="a4"/>
        <w:jc w:val="right"/>
        <w:rPr>
          <w:rFonts w:ascii="Arial" w:hAnsi="Arial" w:cs="Arial"/>
          <w:sz w:val="24"/>
          <w:szCs w:val="24"/>
          <w:lang w:eastAsia="ru-RU" w:bidi="ru-RU"/>
        </w:rPr>
      </w:pPr>
      <w:r w:rsidRPr="000F5319">
        <w:rPr>
          <w:rFonts w:ascii="Arial" w:hAnsi="Arial" w:cs="Arial"/>
          <w:sz w:val="24"/>
          <w:szCs w:val="24"/>
          <w:lang w:eastAsia="ru-RU" w:bidi="ru-RU"/>
        </w:rPr>
        <w:t>Постановлением</w:t>
      </w:r>
    </w:p>
    <w:p w:rsidR="000F5319" w:rsidRPr="000F5319" w:rsidRDefault="000F5319" w:rsidP="000F5319">
      <w:pPr>
        <w:pStyle w:val="a4"/>
        <w:jc w:val="right"/>
        <w:rPr>
          <w:rFonts w:ascii="Arial" w:hAnsi="Arial" w:cs="Arial"/>
          <w:sz w:val="24"/>
          <w:szCs w:val="24"/>
          <w:lang w:eastAsia="ru-RU" w:bidi="ru-RU"/>
        </w:rPr>
      </w:pPr>
      <w:r w:rsidRPr="000F5319">
        <w:rPr>
          <w:rFonts w:ascii="Arial" w:hAnsi="Arial" w:cs="Arial"/>
          <w:sz w:val="24"/>
          <w:szCs w:val="24"/>
          <w:lang w:eastAsia="ru-RU" w:bidi="ru-RU"/>
        </w:rPr>
        <w:t xml:space="preserve">Главы городского округа Лобня </w:t>
      </w:r>
    </w:p>
    <w:p w:rsidR="000F5319" w:rsidRDefault="000F5319" w:rsidP="000F5319">
      <w:pPr>
        <w:pStyle w:val="a4"/>
        <w:jc w:val="right"/>
        <w:rPr>
          <w:rFonts w:ascii="Arial" w:hAnsi="Arial" w:cs="Arial"/>
          <w:sz w:val="24"/>
          <w:szCs w:val="24"/>
          <w:lang w:eastAsia="ru-RU" w:bidi="ru-RU"/>
        </w:rPr>
      </w:pPr>
      <w:r>
        <w:rPr>
          <w:rFonts w:ascii="Arial" w:hAnsi="Arial" w:cs="Arial"/>
          <w:sz w:val="24"/>
          <w:szCs w:val="24"/>
          <w:lang w:eastAsia="ru-RU" w:bidi="ru-RU"/>
        </w:rPr>
        <w:t>о</w:t>
      </w:r>
      <w:r w:rsidRPr="000F5319">
        <w:rPr>
          <w:rFonts w:ascii="Arial" w:hAnsi="Arial" w:cs="Arial"/>
          <w:sz w:val="24"/>
          <w:szCs w:val="24"/>
          <w:lang w:eastAsia="ru-RU" w:bidi="ru-RU"/>
        </w:rPr>
        <w:t>т 18.03.2020 № 322</w:t>
      </w:r>
    </w:p>
    <w:p w:rsidR="000F5319" w:rsidRPr="000F5319" w:rsidRDefault="000F5319" w:rsidP="000F5319">
      <w:pPr>
        <w:pStyle w:val="a4"/>
        <w:jc w:val="right"/>
        <w:rPr>
          <w:rFonts w:ascii="Arial" w:hAnsi="Arial" w:cs="Arial"/>
          <w:sz w:val="24"/>
          <w:szCs w:val="24"/>
          <w:lang w:eastAsia="ru-RU" w:bidi="ru-RU"/>
        </w:rPr>
      </w:pPr>
    </w:p>
    <w:p w:rsidR="000F5319" w:rsidRDefault="007973A2" w:rsidP="000F5319">
      <w:pPr>
        <w:spacing w:after="0" w:line="274" w:lineRule="exact"/>
        <w:jc w:val="center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04504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Порядок </w:t>
      </w:r>
    </w:p>
    <w:p w:rsidR="007973A2" w:rsidRDefault="007973A2" w:rsidP="000F5319">
      <w:pPr>
        <w:spacing w:after="0" w:line="274" w:lineRule="exact"/>
        <w:jc w:val="center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04504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предоставления субсидии из бюджета городского </w:t>
      </w:r>
      <w:r w:rsidR="000F5319">
        <w:rPr>
          <w:rFonts w:ascii="Arial" w:hAnsi="Arial" w:cs="Arial"/>
          <w:color w:val="000000"/>
          <w:sz w:val="24"/>
          <w:szCs w:val="24"/>
          <w:lang w:eastAsia="ru-RU" w:bidi="ru-RU"/>
        </w:rPr>
        <w:t>округа Лобня</w:t>
      </w:r>
      <w:r w:rsidRPr="0004504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Московской области юридическим лицам, индивидуальным предпринимател</w:t>
      </w:r>
      <w:r w:rsidR="00D06B86">
        <w:rPr>
          <w:rFonts w:ascii="Arial" w:hAnsi="Arial" w:cs="Arial"/>
          <w:color w:val="000000"/>
          <w:sz w:val="24"/>
          <w:szCs w:val="24"/>
          <w:lang w:eastAsia="ru-RU" w:bidi="ru-RU"/>
        </w:rPr>
        <w:t>ям, осуществляющим управление много</w:t>
      </w:r>
      <w:r w:rsidRPr="00045047">
        <w:rPr>
          <w:rFonts w:ascii="Arial" w:hAnsi="Arial" w:cs="Arial"/>
          <w:color w:val="000000"/>
          <w:sz w:val="24"/>
          <w:szCs w:val="24"/>
          <w:lang w:eastAsia="ru-RU" w:bidi="ru-RU"/>
        </w:rPr>
        <w:t>квартирными домами, на возмещение части затрат, связанных с выполненным ремонтом</w:t>
      </w:r>
      <w:r w:rsidR="00D06B86">
        <w:rPr>
          <w:rFonts w:ascii="Arial" w:hAnsi="Arial" w:cs="Arial"/>
          <w:sz w:val="24"/>
          <w:szCs w:val="24"/>
        </w:rPr>
        <w:t xml:space="preserve"> </w:t>
      </w:r>
      <w:r w:rsidRPr="00045047">
        <w:rPr>
          <w:rFonts w:ascii="Arial" w:hAnsi="Arial" w:cs="Arial"/>
          <w:color w:val="000000"/>
          <w:sz w:val="24"/>
          <w:szCs w:val="24"/>
          <w:lang w:eastAsia="ru-RU" w:bidi="ru-RU"/>
        </w:rPr>
        <w:t>подъездов в многоквартирных домах</w:t>
      </w:r>
    </w:p>
    <w:p w:rsidR="00D06B86" w:rsidRPr="00045047" w:rsidRDefault="00D06B86" w:rsidP="00D06B86">
      <w:pPr>
        <w:spacing w:after="0" w:line="274" w:lineRule="exact"/>
        <w:jc w:val="both"/>
        <w:rPr>
          <w:rFonts w:ascii="Arial" w:hAnsi="Arial" w:cs="Arial"/>
          <w:sz w:val="24"/>
          <w:szCs w:val="24"/>
        </w:rPr>
      </w:pPr>
    </w:p>
    <w:p w:rsidR="007973A2" w:rsidRPr="00045047" w:rsidRDefault="000F5319" w:rsidP="007973A2">
      <w:pPr>
        <w:spacing w:after="0" w:line="270" w:lineRule="exact"/>
        <w:ind w:firstLine="7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en-US"/>
        </w:rPr>
        <w:t xml:space="preserve">1. </w:t>
      </w:r>
      <w:r w:rsidR="007973A2" w:rsidRPr="00045047">
        <w:rPr>
          <w:rFonts w:ascii="Arial" w:hAnsi="Arial" w:cs="Arial"/>
          <w:color w:val="000000"/>
          <w:sz w:val="24"/>
          <w:szCs w:val="24"/>
          <w:lang w:bidi="en-US"/>
        </w:rPr>
        <w:t xml:space="preserve"> </w:t>
      </w:r>
      <w:r w:rsidR="007973A2" w:rsidRPr="00045047">
        <w:rPr>
          <w:rFonts w:ascii="Arial" w:hAnsi="Arial" w:cs="Arial"/>
          <w:color w:val="000000"/>
          <w:sz w:val="24"/>
          <w:szCs w:val="24"/>
          <w:lang w:eastAsia="ru-RU" w:bidi="ru-RU"/>
        </w:rPr>
        <w:t>Получателями субсидии из бюджета городского округа Лобня Московской области на возмещение части затрат, связанных с выполненным ремонтом подъездов в многоквартирных домах, (далее - получатели субсидии, субсидия) являются юридические лица и индивидуальные предприниматели, осуществляющие управление многоквартирными домами (далее МКД, управляющие МКД), подъезды которых включены в Адресный перечень подъездов МКД, требующих текущего ремонта, утвержденный Администрацией городского округа Лобня и согласованный с представителями Ассоциации председателей советов МКД Московской области и Главным управлением Московской области «Государственная жилищная инспекция Московской области» (далее - согласованный АП).</w:t>
      </w:r>
    </w:p>
    <w:p w:rsidR="007973A2" w:rsidRPr="00045047" w:rsidRDefault="00D164D4" w:rsidP="007973A2">
      <w:pPr>
        <w:spacing w:after="0" w:line="270" w:lineRule="exact"/>
        <w:ind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</w:t>
      </w:r>
      <w:r w:rsidR="007973A2" w:rsidRPr="00045047">
        <w:rPr>
          <w:rFonts w:ascii="Arial" w:hAnsi="Arial" w:cs="Arial"/>
          <w:color w:val="000000"/>
          <w:sz w:val="24"/>
          <w:szCs w:val="24"/>
          <w:lang w:eastAsia="ru-RU" w:bidi="ru-RU"/>
        </w:rPr>
        <w:t>2. Настоящий Порядок предоставления субсидии из бюджета городского округа Лобня Московской области юридическим лицам, индивидуальным предпринимателям, осуществляющим управление МКД, на возмещение части затрат, связанных с выполненным ремонтом подъездов в МКД, (далее - Порядок) определяет критерии отбора получателей субсидии, цели, условия и порядок предоставления субсидии, требования к отчетности, а также порядок возврата субсидии в случае нарушения условий предоставления, установленных настоящим Порядком.</w:t>
      </w:r>
    </w:p>
    <w:p w:rsidR="007973A2" w:rsidRPr="00045047" w:rsidRDefault="00C17522" w:rsidP="007973A2">
      <w:pPr>
        <w:spacing w:after="0" w:line="27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  </w:t>
      </w:r>
      <w:r w:rsidR="00D164D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3. </w:t>
      </w:r>
      <w:r w:rsidR="007973A2" w:rsidRPr="00045047">
        <w:rPr>
          <w:rFonts w:ascii="Arial" w:hAnsi="Arial" w:cs="Arial"/>
          <w:color w:val="000000"/>
          <w:sz w:val="24"/>
          <w:szCs w:val="24"/>
          <w:lang w:eastAsia="ru-RU" w:bidi="ru-RU"/>
        </w:rPr>
        <w:t>Целью предоставления субсидии является возмещение получателям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субсидии</w:t>
      </w:r>
      <w:r w:rsidR="007973A2" w:rsidRPr="0004504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связанных с выполненными работами </w:t>
      </w:r>
      <w:r w:rsidR="005D46FE">
        <w:rPr>
          <w:rFonts w:ascii="Arial" w:hAnsi="Arial" w:cs="Arial"/>
          <w:color w:val="000000"/>
          <w:sz w:val="24"/>
          <w:szCs w:val="24"/>
          <w:lang w:eastAsia="ru-RU" w:bidi="ru-RU"/>
        </w:rPr>
        <w:t>по ремонту подъездов в МКД по адресам,</w:t>
      </w:r>
    </w:p>
    <w:p w:rsidR="007973A2" w:rsidRPr="00045047" w:rsidRDefault="005D46FE" w:rsidP="007973A2">
      <w:pPr>
        <w:spacing w:after="0" w:line="27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Включенным в согласованный</w:t>
      </w:r>
      <w:r w:rsidR="007973A2" w:rsidRPr="0004504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АП.</w:t>
      </w:r>
    </w:p>
    <w:p w:rsidR="007973A2" w:rsidRPr="00045047" w:rsidRDefault="00971709" w:rsidP="007973A2">
      <w:pPr>
        <w:spacing w:after="0" w:line="27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 </w:t>
      </w:r>
      <w:r w:rsidR="00D164D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4. </w:t>
      </w:r>
      <w:r w:rsidR="007973A2" w:rsidRPr="00045047">
        <w:rPr>
          <w:rFonts w:ascii="Arial" w:hAnsi="Arial" w:cs="Arial"/>
          <w:color w:val="000000"/>
          <w:sz w:val="24"/>
          <w:szCs w:val="24"/>
          <w:lang w:eastAsia="ru-RU" w:bidi="ru-RU"/>
        </w:rPr>
        <w:t>Субсидия предоставляется из бюджета городского округа Лобня Московской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области (далее - </w:t>
      </w:r>
      <w:r w:rsidR="007973A2" w:rsidRPr="0004504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бюджет городского округа Лобня) за счет средств бюджета Московской области и 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>собственных</w:t>
      </w:r>
      <w:r w:rsidR="007973A2" w:rsidRPr="0004504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средств бюджета городского округа Лобня (далее - бюджетные средств</w:t>
      </w:r>
      <w:r w:rsidR="00D164D4">
        <w:rPr>
          <w:rFonts w:ascii="Arial" w:hAnsi="Arial" w:cs="Arial"/>
          <w:color w:val="000000"/>
          <w:sz w:val="24"/>
          <w:szCs w:val="24"/>
          <w:lang w:eastAsia="ru-RU" w:bidi="ru-RU"/>
        </w:rPr>
        <w:t>а</w:t>
      </w:r>
      <w:r w:rsidR="007973A2" w:rsidRPr="00045047">
        <w:rPr>
          <w:rFonts w:ascii="Arial" w:hAnsi="Arial" w:cs="Arial"/>
          <w:color w:val="000000"/>
          <w:sz w:val="24"/>
          <w:szCs w:val="24"/>
          <w:lang w:eastAsia="ru-RU" w:bidi="ru-RU"/>
        </w:rPr>
        <w:t>;</w:t>
      </w:r>
    </w:p>
    <w:p w:rsidR="007973A2" w:rsidRPr="00045047" w:rsidRDefault="00D164D4" w:rsidP="007973A2">
      <w:pPr>
        <w:spacing w:after="0" w:line="27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    5. </w:t>
      </w:r>
      <w:r w:rsidR="007973A2" w:rsidRPr="0004504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Субсидия носит целевой характер и не может быть 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использована на иные </w:t>
      </w:r>
      <w:r w:rsidR="007973A2" w:rsidRPr="00045047">
        <w:rPr>
          <w:rFonts w:ascii="Arial" w:hAnsi="Arial" w:cs="Arial"/>
          <w:color w:val="000000"/>
          <w:sz w:val="24"/>
          <w:szCs w:val="24"/>
          <w:lang w:eastAsia="ru-RU" w:bidi="ru-RU"/>
        </w:rPr>
        <w:t>цели.</w:t>
      </w:r>
    </w:p>
    <w:p w:rsidR="007973A2" w:rsidRPr="00045047" w:rsidRDefault="007973A2" w:rsidP="007973A2">
      <w:pPr>
        <w:tabs>
          <w:tab w:val="left" w:pos="798"/>
        </w:tabs>
        <w:spacing w:after="0" w:line="270" w:lineRule="exact"/>
        <w:ind w:left="420"/>
        <w:jc w:val="both"/>
        <w:rPr>
          <w:rFonts w:ascii="Arial" w:hAnsi="Arial" w:cs="Arial"/>
          <w:sz w:val="24"/>
          <w:szCs w:val="24"/>
        </w:rPr>
      </w:pPr>
      <w:r w:rsidRPr="00045047"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>6. Главный распорядитель бюджетных средств (далее - Главный распорядитель),</w:t>
      </w:r>
    </w:p>
    <w:p w:rsidR="007973A2" w:rsidRPr="00045047" w:rsidRDefault="007973A2" w:rsidP="007973A2">
      <w:pPr>
        <w:tabs>
          <w:tab w:val="left" w:pos="2132"/>
        </w:tabs>
        <w:spacing w:after="0" w:line="270" w:lineRule="exact"/>
        <w:jc w:val="both"/>
        <w:rPr>
          <w:rFonts w:ascii="Arial" w:hAnsi="Arial" w:cs="Arial"/>
          <w:sz w:val="24"/>
          <w:szCs w:val="24"/>
        </w:rPr>
      </w:pPr>
      <w:r w:rsidRPr="00045047">
        <w:rPr>
          <w:rFonts w:ascii="Arial" w:hAnsi="Arial" w:cs="Arial"/>
          <w:color w:val="000000"/>
          <w:sz w:val="24"/>
          <w:szCs w:val="24"/>
          <w:lang w:eastAsia="ru-RU" w:bidi="ru-RU"/>
        </w:rPr>
        <w:t>осуществляющий</w:t>
      </w:r>
      <w:r w:rsidRPr="00045047"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>предоставление субсидии в пределах бюджетных ассигнований,</w:t>
      </w:r>
    </w:p>
    <w:p w:rsidR="007973A2" w:rsidRPr="00045047" w:rsidRDefault="007973A2" w:rsidP="007973A2">
      <w:pPr>
        <w:spacing w:after="0" w:line="270" w:lineRule="exact"/>
        <w:jc w:val="both"/>
        <w:rPr>
          <w:rFonts w:ascii="Arial" w:hAnsi="Arial" w:cs="Arial"/>
          <w:sz w:val="24"/>
          <w:szCs w:val="24"/>
        </w:rPr>
      </w:pPr>
      <w:r w:rsidRPr="00045047">
        <w:rPr>
          <w:rFonts w:ascii="Arial" w:hAnsi="Arial" w:cs="Arial"/>
          <w:color w:val="000000"/>
          <w:sz w:val="24"/>
          <w:szCs w:val="24"/>
          <w:lang w:eastAsia="ru-RU" w:bidi="ru-RU"/>
        </w:rPr>
        <w:t>предусмотренных в бюджете городского округа Лобня на соответствующий финансовый год, утвержденных решением Совета депутатов городского округа Лобня, - Администрация г</w:t>
      </w:r>
      <w:r w:rsidR="00B8590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ородского округа Лобня (далее - </w:t>
      </w:r>
      <w:r w:rsidRPr="00045047">
        <w:rPr>
          <w:rFonts w:ascii="Arial" w:hAnsi="Arial" w:cs="Arial"/>
          <w:color w:val="000000"/>
          <w:sz w:val="24"/>
          <w:szCs w:val="24"/>
          <w:lang w:eastAsia="ru-RU" w:bidi="ru-RU"/>
        </w:rPr>
        <w:t>Администрация).</w:t>
      </w:r>
    </w:p>
    <w:p w:rsidR="007973A2" w:rsidRPr="00045047" w:rsidRDefault="007973A2" w:rsidP="007973A2">
      <w:pPr>
        <w:spacing w:after="0" w:line="270" w:lineRule="exact"/>
        <w:ind w:firstLine="780"/>
        <w:jc w:val="both"/>
        <w:rPr>
          <w:rFonts w:ascii="Arial" w:hAnsi="Arial" w:cs="Arial"/>
          <w:sz w:val="24"/>
          <w:szCs w:val="24"/>
        </w:rPr>
      </w:pPr>
      <w:r w:rsidRPr="00045047">
        <w:rPr>
          <w:rFonts w:ascii="Arial" w:hAnsi="Arial" w:cs="Arial"/>
          <w:color w:val="000000"/>
          <w:sz w:val="24"/>
          <w:szCs w:val="24"/>
          <w:lang w:eastAsia="ru-RU" w:bidi="ru-RU"/>
        </w:rPr>
        <w:t>7. Финансирование работ по ремонту подъездов осуществляется в следующих пропорциях:</w:t>
      </w:r>
    </w:p>
    <w:p w:rsidR="007973A2" w:rsidRPr="00045047" w:rsidRDefault="007514A2" w:rsidP="007973A2">
      <w:pPr>
        <w:tabs>
          <w:tab w:val="left" w:pos="2132"/>
          <w:tab w:val="left" w:pos="3044"/>
        </w:tabs>
        <w:spacing w:after="0" w:line="274" w:lineRule="exact"/>
        <w:ind w:left="4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vertAlign w:val="superscript"/>
          <w:lang w:eastAsia="ru-RU" w:bidi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не менее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 xml:space="preserve">52,5 </w:t>
      </w:r>
      <w:r w:rsidR="007973A2" w:rsidRPr="00045047">
        <w:rPr>
          <w:rStyle w:val="21"/>
          <w:rFonts w:ascii="Arial" w:eastAsia="Arial" w:hAnsi="Arial" w:cs="Arial"/>
        </w:rPr>
        <w:t>%</w:t>
      </w:r>
      <w:r w:rsidR="007973A2" w:rsidRPr="0004504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- внебюджетные источники (средства, поступающие</w:t>
      </w:r>
    </w:p>
    <w:p w:rsidR="007973A2" w:rsidRPr="00045047" w:rsidRDefault="007973A2" w:rsidP="007973A2">
      <w:pPr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045047">
        <w:rPr>
          <w:rFonts w:ascii="Arial" w:hAnsi="Arial" w:cs="Arial"/>
          <w:color w:val="000000"/>
          <w:sz w:val="24"/>
          <w:szCs w:val="24"/>
          <w:lang w:eastAsia="ru-RU" w:bidi="ru-RU"/>
        </w:rPr>
        <w:t>к управляющим МКД в рамках статьи «содержание жилого помещения»);</w:t>
      </w:r>
    </w:p>
    <w:p w:rsidR="007973A2" w:rsidRPr="00045047" w:rsidRDefault="007973A2" w:rsidP="007973A2">
      <w:pPr>
        <w:spacing w:after="267" w:line="274" w:lineRule="exact"/>
        <w:ind w:firstLine="780"/>
        <w:jc w:val="both"/>
        <w:rPr>
          <w:rFonts w:ascii="Arial" w:hAnsi="Arial" w:cs="Arial"/>
          <w:sz w:val="24"/>
          <w:szCs w:val="24"/>
        </w:rPr>
      </w:pPr>
      <w:r w:rsidRPr="00045047">
        <w:rPr>
          <w:rFonts w:ascii="Arial" w:hAnsi="Arial" w:cs="Arial"/>
          <w:color w:val="000000"/>
          <w:sz w:val="24"/>
          <w:szCs w:val="24"/>
          <w:lang w:eastAsia="ru-RU" w:bidi="ru-RU"/>
        </w:rPr>
        <w:t>не более 47,5 % - субсидия из бюджетов Московской области и городского округа Лобня в пропорциях, предусмотренных распоряжением Министерства экономики и финансов Московской области от 15.05.2019 № 25РВ-94 «Об у</w:t>
      </w:r>
      <w:r w:rsidR="007514A2">
        <w:rPr>
          <w:rFonts w:ascii="Arial" w:hAnsi="Arial" w:cs="Arial"/>
          <w:color w:val="000000"/>
          <w:sz w:val="24"/>
          <w:szCs w:val="24"/>
          <w:lang w:eastAsia="ru-RU" w:bidi="ru-RU"/>
        </w:rPr>
        <w:t>тверждении предельных уровней софинансирования</w:t>
      </w:r>
      <w:r w:rsidRPr="0004504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расходных обязательств муниципальных образований Московской о</w:t>
      </w:r>
      <w:r w:rsidR="007514A2">
        <w:rPr>
          <w:rFonts w:ascii="Arial" w:hAnsi="Arial" w:cs="Arial"/>
          <w:color w:val="000000"/>
          <w:sz w:val="24"/>
          <w:szCs w:val="24"/>
          <w:lang w:eastAsia="ru-RU" w:bidi="ru-RU"/>
        </w:rPr>
        <w:t>бл</w:t>
      </w:r>
      <w:r w:rsidRPr="0004504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асти из </w:t>
      </w:r>
      <w:r w:rsidR="007514A2">
        <w:rPr>
          <w:rFonts w:ascii="Arial" w:hAnsi="Arial" w:cs="Arial"/>
          <w:color w:val="000000"/>
          <w:sz w:val="24"/>
          <w:szCs w:val="24"/>
          <w:lang w:eastAsia="ru-RU" w:bidi="ru-RU"/>
        </w:rPr>
        <w:t>бюджета</w:t>
      </w:r>
      <w:r w:rsidRPr="0004504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Московской области на 2020 год и на плановый период 2021 и 2022 годов», в том</w:t>
      </w:r>
      <w:r w:rsidR="0062631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числе:</w:t>
      </w:r>
    </w:p>
    <w:p w:rsidR="007973A2" w:rsidRPr="00045047" w:rsidRDefault="00626310" w:rsidP="007973A2">
      <w:pPr>
        <w:spacing w:after="4"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lastRenderedPageBreak/>
        <w:t xml:space="preserve">      78,</w:t>
      </w:r>
      <w:r w:rsidR="007973A2" w:rsidRPr="00045047">
        <w:rPr>
          <w:rFonts w:ascii="Arial" w:hAnsi="Arial" w:cs="Arial"/>
          <w:color w:val="000000"/>
          <w:sz w:val="24"/>
          <w:szCs w:val="24"/>
          <w:lang w:eastAsia="ru-RU" w:bidi="ru-RU"/>
        </w:rPr>
        <w:t>1 % - средства бюджета Московской области,</w:t>
      </w:r>
    </w:p>
    <w:p w:rsidR="007973A2" w:rsidRPr="00045047" w:rsidRDefault="007973A2" w:rsidP="007973A2">
      <w:pPr>
        <w:spacing w:after="0" w:line="240" w:lineRule="exact"/>
        <w:ind w:left="420"/>
        <w:jc w:val="both"/>
        <w:rPr>
          <w:rFonts w:ascii="Arial" w:hAnsi="Arial" w:cs="Arial"/>
          <w:sz w:val="24"/>
          <w:szCs w:val="24"/>
        </w:rPr>
      </w:pPr>
      <w:r w:rsidRPr="00045047">
        <w:rPr>
          <w:rFonts w:ascii="Arial" w:hAnsi="Arial" w:cs="Arial"/>
          <w:color w:val="000000"/>
          <w:sz w:val="24"/>
          <w:szCs w:val="24"/>
          <w:lang w:eastAsia="ru-RU" w:bidi="ru-RU"/>
        </w:rPr>
        <w:t>21,9 % - средства бюджета городского округа Лобня.</w:t>
      </w:r>
    </w:p>
    <w:p w:rsidR="007973A2" w:rsidRPr="00045047" w:rsidRDefault="0012306A" w:rsidP="007973A2">
      <w:pPr>
        <w:tabs>
          <w:tab w:val="left" w:pos="8869"/>
        </w:tabs>
        <w:spacing w:after="0" w:line="263" w:lineRule="exact"/>
        <w:ind w:left="560" w:hanging="1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</w:t>
      </w:r>
      <w:r w:rsidR="00626310">
        <w:rPr>
          <w:rFonts w:ascii="Arial" w:hAnsi="Arial" w:cs="Arial"/>
          <w:color w:val="000000"/>
          <w:sz w:val="24"/>
          <w:szCs w:val="24"/>
          <w:lang w:eastAsia="ru-RU" w:bidi="ru-RU"/>
        </w:rPr>
        <w:t>8</w:t>
      </w:r>
      <w:r w:rsidR="007973A2" w:rsidRPr="00045047">
        <w:rPr>
          <w:rFonts w:ascii="Arial" w:hAnsi="Arial" w:cs="Arial"/>
          <w:color w:val="000000"/>
          <w:sz w:val="24"/>
          <w:szCs w:val="24"/>
          <w:lang w:eastAsia="ru-RU" w:bidi="ru-RU"/>
        </w:rPr>
        <w:t>. Предельная стоимость ремонта одного типового подъезд</w:t>
      </w:r>
      <w:r w:rsidR="0062631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а, установленная Госпрограммой </w:t>
      </w:r>
      <w:r w:rsidR="007973A2" w:rsidRPr="0004504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(по категориям этажности МКД):</w:t>
      </w:r>
      <w:r w:rsidR="007973A2" w:rsidRPr="00045047"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</w:p>
    <w:p w:rsidR="00FF375B" w:rsidRPr="00FF375B" w:rsidRDefault="0012306A" w:rsidP="00FF375B">
      <w:pPr>
        <w:pStyle w:val="a4"/>
        <w:rPr>
          <w:rFonts w:ascii="Arial" w:hAnsi="Arial" w:cs="Arial"/>
          <w:sz w:val="24"/>
          <w:szCs w:val="24"/>
          <w:lang w:eastAsia="ru-RU" w:bidi="ru-RU"/>
        </w:rPr>
      </w:pPr>
      <w:r w:rsidRPr="00FF375B">
        <w:rPr>
          <w:rFonts w:ascii="Arial" w:hAnsi="Arial" w:cs="Arial"/>
          <w:sz w:val="24"/>
          <w:szCs w:val="24"/>
          <w:lang w:eastAsia="ru-RU" w:bidi="ru-RU"/>
        </w:rPr>
        <w:t xml:space="preserve">             </w:t>
      </w:r>
      <w:r w:rsidRPr="00FF375B">
        <w:rPr>
          <w:rFonts w:ascii="Arial" w:hAnsi="Arial" w:cs="Arial"/>
          <w:sz w:val="24"/>
          <w:szCs w:val="24"/>
          <w:lang w:eastAsia="ru-RU" w:bidi="ru-RU"/>
        </w:rPr>
        <w:t>6-9-этажные многокв</w:t>
      </w:r>
      <w:r w:rsidR="00FF375B" w:rsidRPr="00FF375B">
        <w:rPr>
          <w:rFonts w:ascii="Arial" w:hAnsi="Arial" w:cs="Arial"/>
          <w:sz w:val="24"/>
          <w:szCs w:val="24"/>
          <w:lang w:eastAsia="ru-RU" w:bidi="ru-RU"/>
        </w:rPr>
        <w:t>артирные дома - 1 300 000 руб.;</w:t>
      </w:r>
    </w:p>
    <w:p w:rsidR="0012306A" w:rsidRPr="00FF375B" w:rsidRDefault="00FF375B" w:rsidP="00FF375B">
      <w:pPr>
        <w:pStyle w:val="a4"/>
        <w:rPr>
          <w:rFonts w:ascii="Arial" w:hAnsi="Arial" w:cs="Arial"/>
          <w:sz w:val="24"/>
          <w:szCs w:val="24"/>
          <w:lang w:eastAsia="ru-RU" w:bidi="ru-RU"/>
        </w:rPr>
      </w:pPr>
      <w:r w:rsidRPr="00FF375B">
        <w:rPr>
          <w:rFonts w:ascii="Arial" w:hAnsi="Arial" w:cs="Arial"/>
          <w:sz w:val="24"/>
          <w:szCs w:val="24"/>
          <w:lang w:eastAsia="ru-RU" w:bidi="ru-RU"/>
        </w:rPr>
        <w:t xml:space="preserve">            </w:t>
      </w:r>
      <w:r w:rsidR="0012306A" w:rsidRPr="00FF375B">
        <w:rPr>
          <w:rFonts w:ascii="Arial" w:hAnsi="Arial" w:cs="Arial"/>
          <w:sz w:val="24"/>
          <w:szCs w:val="24"/>
          <w:lang w:eastAsia="ru-RU" w:bidi="ru-RU"/>
        </w:rPr>
        <w:t>10-12-этажные многоквартирны</w:t>
      </w:r>
      <w:r w:rsidRPr="00FF375B">
        <w:rPr>
          <w:rFonts w:ascii="Arial" w:hAnsi="Arial" w:cs="Arial"/>
          <w:sz w:val="24"/>
          <w:szCs w:val="24"/>
          <w:lang w:eastAsia="ru-RU" w:bidi="ru-RU"/>
        </w:rPr>
        <w:t>е дома и выше - 2 000 000 руб.</w:t>
      </w:r>
      <w:r w:rsidRPr="00FF375B">
        <w:rPr>
          <w:rFonts w:ascii="Arial" w:hAnsi="Arial" w:cs="Arial"/>
          <w:sz w:val="24"/>
          <w:szCs w:val="24"/>
          <w:lang w:eastAsia="ru-RU" w:bidi="ru-RU"/>
        </w:rPr>
        <w:tab/>
      </w:r>
    </w:p>
    <w:p w:rsidR="0012306A" w:rsidRPr="00FF375B" w:rsidRDefault="00FF375B" w:rsidP="00FF375B">
      <w:pPr>
        <w:pStyle w:val="a4"/>
        <w:rPr>
          <w:rFonts w:ascii="Arial" w:hAnsi="Arial" w:cs="Arial"/>
          <w:sz w:val="24"/>
          <w:szCs w:val="24"/>
          <w:lang w:eastAsia="ru-RU" w:bidi="ru-RU"/>
        </w:rPr>
      </w:pPr>
      <w:r>
        <w:rPr>
          <w:rFonts w:ascii="Arial" w:hAnsi="Arial" w:cs="Arial"/>
          <w:sz w:val="24"/>
          <w:szCs w:val="24"/>
          <w:lang w:eastAsia="ru-RU" w:bidi="ru-RU"/>
        </w:rPr>
        <w:t xml:space="preserve">         </w:t>
      </w:r>
      <w:r w:rsidR="0012306A" w:rsidRPr="00FF375B">
        <w:rPr>
          <w:rFonts w:ascii="Arial" w:hAnsi="Arial" w:cs="Arial"/>
          <w:sz w:val="24"/>
          <w:szCs w:val="24"/>
          <w:lang w:eastAsia="ru-RU" w:bidi="ru-RU"/>
        </w:rPr>
        <w:t>В случае если фактическая стоимость ремонта подъезда ниже предельной стоимости ремонта одного типового подъезда, финансирование осуществляется за счет всех источников в установленных выше пропорциях.</w:t>
      </w:r>
    </w:p>
    <w:p w:rsidR="0012306A" w:rsidRPr="00FF375B" w:rsidRDefault="00FF375B" w:rsidP="00FF375B">
      <w:pPr>
        <w:pStyle w:val="a4"/>
        <w:rPr>
          <w:rFonts w:ascii="Arial" w:hAnsi="Arial" w:cs="Arial"/>
          <w:sz w:val="24"/>
          <w:szCs w:val="24"/>
          <w:lang w:eastAsia="ru-RU" w:bidi="ru-RU"/>
        </w:rPr>
      </w:pPr>
      <w:r>
        <w:rPr>
          <w:rFonts w:ascii="Arial" w:hAnsi="Arial" w:cs="Arial"/>
          <w:sz w:val="24"/>
          <w:szCs w:val="24"/>
          <w:lang w:eastAsia="ru-RU" w:bidi="ru-RU"/>
        </w:rPr>
        <w:t xml:space="preserve">         Ес</w:t>
      </w:r>
      <w:r w:rsidR="0012306A" w:rsidRPr="00FF375B">
        <w:rPr>
          <w:rFonts w:ascii="Arial" w:hAnsi="Arial" w:cs="Arial"/>
          <w:sz w:val="24"/>
          <w:szCs w:val="24"/>
          <w:lang w:eastAsia="ru-RU" w:bidi="ru-RU"/>
        </w:rPr>
        <w:t>ли фактическая стоимость выше предельной стоимости ремонта одного типового подъезда, финансирование осуществляется в пределах предельной стоимости ремонта типового подъезда.</w:t>
      </w:r>
    </w:p>
    <w:p w:rsidR="0012306A" w:rsidRPr="00FF375B" w:rsidRDefault="00E47CE6" w:rsidP="00E47CE6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 w:bidi="ru-RU"/>
        </w:rPr>
        <w:t xml:space="preserve">         9.</w:t>
      </w:r>
      <w:r w:rsidR="0012306A" w:rsidRPr="00FF375B">
        <w:rPr>
          <w:rFonts w:ascii="Arial" w:hAnsi="Arial" w:cs="Arial"/>
          <w:sz w:val="24"/>
          <w:szCs w:val="24"/>
          <w:lang w:eastAsia="ru-RU" w:bidi="ru-RU"/>
        </w:rPr>
        <w:t>Субсидия выделяется для возмещения части затрат получателей субсидии, связанных с выполненными при ремонте подъездов видами работ, рекомендованными Г сопрограммой-:;</w:t>
      </w:r>
      <w:r w:rsidR="00626310" w:rsidRPr="00FF375B">
        <w:rPr>
          <w:rFonts w:ascii="Arial" w:hAnsi="Arial" w:cs="Arial"/>
          <w:sz w:val="24"/>
          <w:szCs w:val="24"/>
          <w:lang w:eastAsia="ru-RU" w:bidi="ru-RU"/>
        </w:rPr>
        <w:t xml:space="preserve">    </w:t>
      </w:r>
      <w:r w:rsidR="007973A2" w:rsidRPr="00FF375B">
        <w:rPr>
          <w:rFonts w:ascii="Arial" w:hAnsi="Arial" w:cs="Arial"/>
          <w:sz w:val="24"/>
          <w:szCs w:val="24"/>
          <w:lang w:eastAsia="ru-RU" w:bidi="ru-RU"/>
        </w:rPr>
        <w:t>2-5-этажные многоквартирные дома - 480 000 руб.;</w:t>
      </w:r>
    </w:p>
    <w:tbl>
      <w:tblPr>
        <w:tblpPr w:leftFromText="180" w:rightFromText="180" w:vertAnchor="text" w:horzAnchor="margin" w:tblpXSpec="center" w:tblpY="-2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2110"/>
        <w:gridCol w:w="7347"/>
      </w:tblGrid>
      <w:tr w:rsidR="009F4B13" w:rsidRPr="00B0218D" w:rsidTr="00B0218D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7CE6" w:rsidRPr="00B0218D" w:rsidRDefault="00E47CE6" w:rsidP="00E000FF">
            <w:pPr>
              <w:spacing w:after="60" w:line="240" w:lineRule="exact"/>
              <w:ind w:left="3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18D">
              <w:rPr>
                <w:rStyle w:val="20"/>
                <w:rFonts w:ascii="Arial" w:eastAsiaTheme="minorHAnsi" w:hAnsi="Arial" w:cs="Arial"/>
                <w:u w:val="none"/>
              </w:rPr>
              <w:lastRenderedPageBreak/>
              <w:t>№</w:t>
            </w:r>
          </w:p>
          <w:p w:rsidR="00E47CE6" w:rsidRPr="00B0218D" w:rsidRDefault="00E47CE6" w:rsidP="00E000FF">
            <w:pPr>
              <w:spacing w:before="60" w:after="0" w:line="240" w:lineRule="exact"/>
              <w:ind w:left="3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18D">
              <w:rPr>
                <w:rStyle w:val="20"/>
                <w:rFonts w:ascii="Arial" w:eastAsiaTheme="minorHAnsi" w:hAnsi="Arial" w:cs="Arial"/>
                <w:u w:val="none"/>
              </w:rPr>
              <w:t>п/п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7CE6" w:rsidRPr="00B0218D" w:rsidRDefault="00E47CE6" w:rsidP="00E000FF">
            <w:pPr>
              <w:spacing w:after="60" w:line="240" w:lineRule="exact"/>
              <w:ind w:left="3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18D">
              <w:rPr>
                <w:rStyle w:val="20"/>
                <w:rFonts w:ascii="Arial" w:eastAsiaTheme="minorHAnsi" w:hAnsi="Arial" w:cs="Arial"/>
                <w:u w:val="none"/>
              </w:rPr>
              <w:t>Наименование</w:t>
            </w:r>
          </w:p>
          <w:p w:rsidR="00E47CE6" w:rsidRPr="00B0218D" w:rsidRDefault="00E47CE6" w:rsidP="00E000FF">
            <w:pPr>
              <w:spacing w:before="60"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18D">
              <w:rPr>
                <w:rStyle w:val="20"/>
                <w:rFonts w:ascii="Arial" w:eastAsiaTheme="minorHAnsi" w:hAnsi="Arial" w:cs="Arial"/>
                <w:u w:val="none"/>
              </w:rPr>
              <w:t>показателей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CE6" w:rsidRPr="00B0218D" w:rsidRDefault="00E47CE6" w:rsidP="00E000FF">
            <w:pPr>
              <w:spacing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18D">
              <w:rPr>
                <w:rStyle w:val="20"/>
                <w:rFonts w:ascii="Arial" w:eastAsiaTheme="minorHAnsi" w:hAnsi="Arial" w:cs="Arial"/>
                <w:u w:val="none"/>
              </w:rPr>
              <w:t>Виды выполняемых работ</w:t>
            </w:r>
          </w:p>
        </w:tc>
      </w:tr>
      <w:tr w:rsidR="009F4B13" w:rsidRPr="00B0218D" w:rsidTr="00B0218D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CE6" w:rsidRPr="00B0218D" w:rsidRDefault="00E47CE6" w:rsidP="00E000FF">
            <w:pPr>
              <w:spacing w:after="0" w:line="240" w:lineRule="exact"/>
              <w:ind w:right="2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18D">
              <w:rPr>
                <w:rStyle w:val="20"/>
                <w:rFonts w:ascii="Arial" w:eastAsiaTheme="minorHAnsi" w:hAnsi="Arial" w:cs="Arial"/>
                <w:u w:val="none"/>
              </w:rPr>
              <w:t>1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CE6" w:rsidRPr="00B0218D" w:rsidRDefault="00E47CE6" w:rsidP="00E000FF">
            <w:pPr>
              <w:spacing w:after="0" w:line="27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18D">
              <w:rPr>
                <w:rStyle w:val="20"/>
                <w:rFonts w:ascii="Arial" w:eastAsiaTheme="minorHAnsi" w:hAnsi="Arial" w:cs="Arial"/>
                <w:u w:val="none"/>
              </w:rPr>
              <w:t>Ремонт входных групп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7CE6" w:rsidRPr="00B0218D" w:rsidRDefault="00E47CE6" w:rsidP="00E000FF">
            <w:pPr>
              <w:spacing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18D">
              <w:rPr>
                <w:rStyle w:val="20"/>
                <w:rFonts w:ascii="Arial" w:eastAsiaTheme="minorHAnsi" w:hAnsi="Arial" w:cs="Arial"/>
                <w:u w:val="none"/>
              </w:rPr>
              <w:t>Ремонт козырька и окраска козырька (навеса)</w:t>
            </w:r>
          </w:p>
        </w:tc>
      </w:tr>
      <w:tr w:rsidR="009F4B13" w:rsidRPr="00B0218D" w:rsidTr="00B0218D">
        <w:tblPrEx>
          <w:tblCellMar>
            <w:top w:w="0" w:type="dxa"/>
            <w:bottom w:w="0" w:type="dxa"/>
          </w:tblCellMar>
        </w:tblPrEx>
        <w:trPr>
          <w:trHeight w:hRule="exact" w:val="479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7CE6" w:rsidRPr="00B0218D" w:rsidRDefault="00E47CE6" w:rsidP="00E00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7CE6" w:rsidRPr="00B0218D" w:rsidRDefault="00E47CE6" w:rsidP="00E00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7CE6" w:rsidRPr="00B0218D" w:rsidRDefault="00E47CE6" w:rsidP="00E000FF">
            <w:pPr>
              <w:spacing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18D">
              <w:rPr>
                <w:rStyle w:val="20"/>
                <w:rFonts w:ascii="Arial" w:eastAsiaTheme="minorHAnsi" w:hAnsi="Arial" w:cs="Arial"/>
                <w:u w:val="none"/>
              </w:rPr>
              <w:t>Устройство козырька (при отсутствии)</w:t>
            </w:r>
          </w:p>
        </w:tc>
      </w:tr>
      <w:tr w:rsidR="009F4B13" w:rsidRPr="00B0218D" w:rsidTr="00B0218D">
        <w:tblPrEx>
          <w:tblCellMar>
            <w:top w:w="0" w:type="dxa"/>
            <w:bottom w:w="0" w:type="dxa"/>
          </w:tblCellMar>
        </w:tblPrEx>
        <w:trPr>
          <w:trHeight w:hRule="exact" w:val="479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7CE6" w:rsidRPr="00B0218D" w:rsidRDefault="00E47CE6" w:rsidP="00E00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7CE6" w:rsidRPr="00B0218D" w:rsidRDefault="00E47CE6" w:rsidP="00E00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7CE6" w:rsidRPr="00B0218D" w:rsidRDefault="00E47CE6" w:rsidP="00E000FF">
            <w:pPr>
              <w:spacing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18D">
              <w:rPr>
                <w:rStyle w:val="20"/>
                <w:rFonts w:ascii="Arial" w:eastAsiaTheme="minorHAnsi" w:hAnsi="Arial" w:cs="Arial"/>
                <w:u w:val="none"/>
              </w:rPr>
              <w:t>Ремонт штукатурки фасадов и откосов с последующей окраской</w:t>
            </w:r>
          </w:p>
        </w:tc>
      </w:tr>
      <w:tr w:rsidR="009F4B13" w:rsidRPr="00B0218D" w:rsidTr="00B0218D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7CE6" w:rsidRPr="00B0218D" w:rsidRDefault="00E47CE6" w:rsidP="00E00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7CE6" w:rsidRPr="00B0218D" w:rsidRDefault="00E47CE6" w:rsidP="00E00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7CE6" w:rsidRPr="00B0218D" w:rsidRDefault="00E47CE6" w:rsidP="00E000FF">
            <w:pPr>
              <w:spacing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18D">
              <w:rPr>
                <w:rStyle w:val="20"/>
                <w:rFonts w:ascii="Arial" w:eastAsiaTheme="minorHAnsi" w:hAnsi="Arial" w:cs="Arial"/>
                <w:u w:val="none"/>
              </w:rPr>
              <w:t>Ремонт ступеней бетонных с устройством пандусов</w:t>
            </w:r>
          </w:p>
        </w:tc>
      </w:tr>
      <w:tr w:rsidR="009F4B13" w:rsidRPr="00B0218D" w:rsidTr="00B0218D">
        <w:tblPrEx>
          <w:tblCellMar>
            <w:top w:w="0" w:type="dxa"/>
            <w:bottom w:w="0" w:type="dxa"/>
          </w:tblCellMar>
        </w:tblPrEx>
        <w:trPr>
          <w:trHeight w:hRule="exact" w:val="486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7CE6" w:rsidRPr="00B0218D" w:rsidRDefault="00E47CE6" w:rsidP="00E00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7CE6" w:rsidRPr="00B0218D" w:rsidRDefault="00E47CE6" w:rsidP="00E00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7CE6" w:rsidRPr="00B0218D" w:rsidRDefault="00E47CE6" w:rsidP="00E000FF">
            <w:pPr>
              <w:spacing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18D">
              <w:rPr>
                <w:rStyle w:val="20"/>
                <w:rFonts w:ascii="Arial" w:eastAsiaTheme="minorHAnsi" w:hAnsi="Arial" w:cs="Arial"/>
                <w:u w:val="none"/>
              </w:rPr>
              <w:t>Установка энергосберегающих светильников</w:t>
            </w:r>
          </w:p>
        </w:tc>
      </w:tr>
      <w:tr w:rsidR="009F4B13" w:rsidRPr="00B0218D" w:rsidTr="00B0218D">
        <w:tblPrEx>
          <w:tblCellMar>
            <w:top w:w="0" w:type="dxa"/>
            <w:bottom w:w="0" w:type="dxa"/>
          </w:tblCellMar>
        </w:tblPrEx>
        <w:trPr>
          <w:trHeight w:hRule="exact" w:val="1048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7CE6" w:rsidRPr="00B0218D" w:rsidRDefault="00E47CE6" w:rsidP="00E00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7CE6" w:rsidRPr="00B0218D" w:rsidRDefault="00E47CE6" w:rsidP="00E00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7CE6" w:rsidRPr="00B0218D" w:rsidRDefault="00E47CE6" w:rsidP="00E000FF">
            <w:pPr>
              <w:spacing w:after="0" w:line="277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18D">
              <w:rPr>
                <w:rStyle w:val="20"/>
                <w:rFonts w:ascii="Arial" w:eastAsiaTheme="minorHAnsi" w:hAnsi="Arial" w:cs="Arial"/>
                <w:u w:val="none"/>
              </w:rPr>
              <w:t>Замена входных дверей на металлические, оборудованные магнитными запирающими устройствами с кодовыми замками или домофонами и доводчиками</w:t>
            </w:r>
          </w:p>
        </w:tc>
      </w:tr>
      <w:tr w:rsidR="009F4B13" w:rsidRPr="00B0218D" w:rsidTr="00B0218D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7CE6" w:rsidRPr="00B0218D" w:rsidRDefault="00E47CE6" w:rsidP="00E00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7CE6" w:rsidRPr="00B0218D" w:rsidRDefault="00E47CE6" w:rsidP="00E00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7CE6" w:rsidRPr="00B0218D" w:rsidRDefault="00E47CE6" w:rsidP="00E000FF">
            <w:pPr>
              <w:spacing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18D">
              <w:rPr>
                <w:rStyle w:val="20"/>
                <w:rFonts w:ascii="Arial" w:eastAsiaTheme="minorHAnsi" w:hAnsi="Arial" w:cs="Arial"/>
                <w:u w:val="none"/>
              </w:rPr>
              <w:t>Ремонт и окраска металлических дверей</w:t>
            </w:r>
          </w:p>
        </w:tc>
      </w:tr>
      <w:tr w:rsidR="009F4B13" w:rsidRPr="00B0218D" w:rsidTr="00B0218D">
        <w:tblPrEx>
          <w:tblCellMar>
            <w:top w:w="0" w:type="dxa"/>
            <w:bottom w:w="0" w:type="dxa"/>
          </w:tblCellMar>
        </w:tblPrEx>
        <w:trPr>
          <w:trHeight w:hRule="exact" w:val="479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7CE6" w:rsidRPr="00B0218D" w:rsidRDefault="00E47CE6" w:rsidP="00E00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7CE6" w:rsidRPr="00B0218D" w:rsidRDefault="00E47CE6" w:rsidP="00E00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7CE6" w:rsidRPr="00B0218D" w:rsidRDefault="00E47CE6" w:rsidP="00E000FF">
            <w:pPr>
              <w:spacing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18D">
              <w:rPr>
                <w:rStyle w:val="20"/>
                <w:rFonts w:ascii="Arial" w:eastAsiaTheme="minorHAnsi" w:hAnsi="Arial" w:cs="Arial"/>
                <w:u w:val="none"/>
              </w:rPr>
              <w:t>Установка тамбурных дверей (деревянных, пластиковых)</w:t>
            </w:r>
          </w:p>
        </w:tc>
      </w:tr>
      <w:tr w:rsidR="009F4B13" w:rsidRPr="00B0218D" w:rsidTr="00B0218D">
        <w:tblPrEx>
          <w:tblCellMar>
            <w:top w:w="0" w:type="dxa"/>
            <w:bottom w:w="0" w:type="dxa"/>
          </w:tblCellMar>
        </w:tblPrEx>
        <w:trPr>
          <w:trHeight w:hRule="exact" w:val="77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CE6" w:rsidRPr="00B0218D" w:rsidRDefault="00E47CE6" w:rsidP="00E000FF">
            <w:pPr>
              <w:spacing w:after="2820" w:line="240" w:lineRule="exact"/>
              <w:ind w:left="3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18D">
              <w:rPr>
                <w:rStyle w:val="20"/>
                <w:rFonts w:ascii="Arial" w:eastAsiaTheme="minorHAnsi" w:hAnsi="Arial" w:cs="Arial"/>
                <w:u w:val="none"/>
              </w:rPr>
              <w:t>2</w:t>
            </w:r>
          </w:p>
          <w:p w:rsidR="00E47CE6" w:rsidRPr="00B0218D" w:rsidRDefault="00E47CE6" w:rsidP="00E000FF">
            <w:pPr>
              <w:spacing w:before="2820"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18D">
              <w:rPr>
                <w:rStyle w:val="20"/>
                <w:rFonts w:ascii="Arial" w:eastAsiaTheme="minorHAnsi" w:hAnsi="Arial" w:cs="Arial"/>
                <w:u w:val="none"/>
              </w:rPr>
              <w:t>Ф</w:t>
            </w:r>
          </w:p>
          <w:p w:rsidR="00E47CE6" w:rsidRPr="00B0218D" w:rsidRDefault="00E47CE6" w:rsidP="00E000FF">
            <w:pPr>
              <w:spacing w:after="0" w:line="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18D">
              <w:rPr>
                <w:rStyle w:val="2BookmanOldStyle4pt"/>
                <w:rFonts w:ascii="Arial" w:hAnsi="Arial" w:cs="Arial"/>
                <w:sz w:val="24"/>
                <w:szCs w:val="24"/>
              </w:rPr>
              <w:t>•;Г.: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CE6" w:rsidRPr="00B0218D" w:rsidRDefault="00E47CE6" w:rsidP="00E000FF">
            <w:pPr>
              <w:spacing w:after="240"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18D">
              <w:rPr>
                <w:rStyle w:val="20"/>
                <w:rFonts w:ascii="Arial" w:eastAsiaTheme="minorHAnsi" w:hAnsi="Arial" w:cs="Arial"/>
                <w:u w:val="none"/>
              </w:rPr>
              <w:t>Ремонт полов с восстановлением плиточного покрытия, ремонт стен и потолков, замена почтовых ящиков</w:t>
            </w:r>
          </w:p>
          <w:p w:rsidR="00E47CE6" w:rsidRPr="00B0218D" w:rsidRDefault="00E47CE6" w:rsidP="00E000FF">
            <w:pPr>
              <w:spacing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CE6" w:rsidRPr="00B0218D" w:rsidRDefault="00E47CE6" w:rsidP="00E000FF">
            <w:pPr>
              <w:spacing w:after="0" w:line="27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18D">
              <w:rPr>
                <w:rStyle w:val="20"/>
                <w:rFonts w:ascii="Arial" w:eastAsiaTheme="minorHAnsi" w:hAnsi="Arial" w:cs="Arial"/>
                <w:u w:val="none"/>
              </w:rPr>
              <w:t>Замена (устройство) покрытий полов 1-ого этажа из керамических плиток (100%)</w:t>
            </w:r>
          </w:p>
        </w:tc>
      </w:tr>
      <w:tr w:rsidR="009F4B13" w:rsidRPr="00B0218D" w:rsidTr="00B0218D">
        <w:tblPrEx>
          <w:tblCellMar>
            <w:top w:w="0" w:type="dxa"/>
            <w:bottom w:w="0" w:type="dxa"/>
          </w:tblCellMar>
        </w:tblPrEx>
        <w:trPr>
          <w:trHeight w:hRule="exact" w:val="767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7CE6" w:rsidRPr="00B0218D" w:rsidRDefault="00E47CE6" w:rsidP="00E00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7CE6" w:rsidRPr="00B0218D" w:rsidRDefault="00E47CE6" w:rsidP="00E00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CE6" w:rsidRPr="00B0218D" w:rsidRDefault="00E47CE6" w:rsidP="00E000FF">
            <w:pPr>
              <w:spacing w:after="0"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18D">
              <w:rPr>
                <w:rStyle w:val="20"/>
                <w:rFonts w:ascii="Arial" w:eastAsiaTheme="minorHAnsi" w:hAnsi="Arial" w:cs="Arial"/>
                <w:u w:val="none"/>
              </w:rPr>
              <w:t>Ремонт штукатурки стен и потолков (до 20%) с окраской водоэмульсионными составами</w:t>
            </w:r>
          </w:p>
        </w:tc>
      </w:tr>
      <w:tr w:rsidR="009F4B13" w:rsidRPr="00B0218D" w:rsidTr="00B0218D">
        <w:tblPrEx>
          <w:tblCellMar>
            <w:top w:w="0" w:type="dxa"/>
            <w:bottom w:w="0" w:type="dxa"/>
          </w:tblCellMar>
        </w:tblPrEx>
        <w:trPr>
          <w:trHeight w:hRule="exact" w:val="479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7CE6" w:rsidRPr="00B0218D" w:rsidRDefault="00E47CE6" w:rsidP="00E00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7CE6" w:rsidRPr="00B0218D" w:rsidRDefault="00E47CE6" w:rsidP="00E00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7CE6" w:rsidRPr="00B0218D" w:rsidRDefault="00E47CE6" w:rsidP="00E000FF">
            <w:pPr>
              <w:spacing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18D">
              <w:rPr>
                <w:rStyle w:val="20"/>
                <w:rFonts w:ascii="Arial" w:eastAsiaTheme="minorHAnsi" w:hAnsi="Arial" w:cs="Arial"/>
                <w:u w:val="none"/>
              </w:rPr>
              <w:t>Окраска элементов лестничных маршей (ограждения, поручни и т.п.)</w:t>
            </w:r>
          </w:p>
        </w:tc>
      </w:tr>
      <w:tr w:rsidR="009F4B13" w:rsidRPr="00B0218D" w:rsidTr="00B0218D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7CE6" w:rsidRPr="00B0218D" w:rsidRDefault="00E47CE6" w:rsidP="00E00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7CE6" w:rsidRPr="00B0218D" w:rsidRDefault="00E47CE6" w:rsidP="00E00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7CE6" w:rsidRPr="00B0218D" w:rsidRDefault="00E47CE6" w:rsidP="00E000FF">
            <w:pPr>
              <w:spacing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18D">
              <w:rPr>
                <w:rStyle w:val="20"/>
                <w:rFonts w:ascii="Arial" w:eastAsiaTheme="minorHAnsi" w:hAnsi="Arial" w:cs="Arial"/>
                <w:u w:val="none"/>
              </w:rPr>
              <w:t>Ремонт и окраска полов</w:t>
            </w:r>
          </w:p>
        </w:tc>
      </w:tr>
      <w:tr w:rsidR="009F4B13" w:rsidRPr="00B0218D" w:rsidTr="00B0218D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7CE6" w:rsidRPr="00B0218D" w:rsidRDefault="00E47CE6" w:rsidP="00E00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7CE6" w:rsidRPr="00B0218D" w:rsidRDefault="00E47CE6" w:rsidP="00E00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CE6" w:rsidRPr="00B0218D" w:rsidRDefault="00E47CE6" w:rsidP="00E000FF">
            <w:pPr>
              <w:spacing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18D">
              <w:rPr>
                <w:rStyle w:val="20"/>
                <w:rFonts w:ascii="Arial" w:eastAsiaTheme="minorHAnsi" w:hAnsi="Arial" w:cs="Arial"/>
                <w:u w:val="none"/>
              </w:rPr>
              <w:t>Окраска торцов лестничных маршей Р</w:t>
            </w:r>
          </w:p>
        </w:tc>
      </w:tr>
      <w:tr w:rsidR="009F4B13" w:rsidRPr="00B0218D" w:rsidTr="00B0218D">
        <w:tblPrEx>
          <w:tblCellMar>
            <w:top w:w="0" w:type="dxa"/>
            <w:bottom w:w="0" w:type="dxa"/>
          </w:tblCellMar>
        </w:tblPrEx>
        <w:trPr>
          <w:trHeight w:hRule="exact" w:val="770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7CE6" w:rsidRPr="00B0218D" w:rsidRDefault="00E47CE6" w:rsidP="00E00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7CE6" w:rsidRPr="00B0218D" w:rsidRDefault="00E47CE6" w:rsidP="00E00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CE6" w:rsidRPr="00B0218D" w:rsidRDefault="00E47CE6" w:rsidP="00E000FF">
            <w:pPr>
              <w:spacing w:after="0" w:line="27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18D">
              <w:rPr>
                <w:rStyle w:val="20"/>
                <w:rFonts w:ascii="Arial" w:eastAsiaTheme="minorHAnsi" w:hAnsi="Arial" w:cs="Arial"/>
                <w:u w:val="none"/>
              </w:rPr>
              <w:t>Окраска металлических деталей (ограждений, решеток, труб, отопительных приборов и т,п.)</w:t>
            </w:r>
          </w:p>
        </w:tc>
      </w:tr>
      <w:tr w:rsidR="009F4B13" w:rsidRPr="00B0218D" w:rsidTr="00B0218D">
        <w:tblPrEx>
          <w:tblCellMar>
            <w:top w:w="0" w:type="dxa"/>
            <w:bottom w:w="0" w:type="dxa"/>
          </w:tblCellMar>
        </w:tblPrEx>
        <w:trPr>
          <w:trHeight w:hRule="exact" w:val="479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7CE6" w:rsidRPr="00B0218D" w:rsidRDefault="00E47CE6" w:rsidP="00E00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7CE6" w:rsidRPr="00B0218D" w:rsidRDefault="00E47CE6" w:rsidP="00E00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7CE6" w:rsidRPr="00B0218D" w:rsidRDefault="00E47CE6" w:rsidP="00E000FF">
            <w:pPr>
              <w:spacing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18D">
              <w:rPr>
                <w:rStyle w:val="20"/>
                <w:rFonts w:ascii="Arial" w:eastAsiaTheme="minorHAnsi" w:hAnsi="Arial" w:cs="Arial"/>
                <w:u w:val="none"/>
              </w:rPr>
              <w:t>Восстановление металлических ограждений и лестничных перил</w:t>
            </w:r>
          </w:p>
        </w:tc>
      </w:tr>
      <w:tr w:rsidR="009F4B13" w:rsidRPr="00B0218D" w:rsidTr="00B0218D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7CE6" w:rsidRPr="00B0218D" w:rsidRDefault="00E47CE6" w:rsidP="00E00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7CE6" w:rsidRPr="00B0218D" w:rsidRDefault="00E47CE6" w:rsidP="00E00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7CE6" w:rsidRPr="00B0218D" w:rsidRDefault="00E47CE6" w:rsidP="00E000FF">
            <w:pPr>
              <w:spacing w:after="0" w:line="263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18D">
              <w:rPr>
                <w:rStyle w:val="20"/>
                <w:rFonts w:ascii="Arial" w:eastAsiaTheme="minorHAnsi" w:hAnsi="Arial" w:cs="Arial"/>
                <w:u w:val="none"/>
              </w:rPr>
              <w:t>Ремонт с окраской (замена) дверей в местах общего пользования (балконные, коридорные и т.д.) ;</w:t>
            </w:r>
          </w:p>
        </w:tc>
      </w:tr>
      <w:tr w:rsidR="009F4B13" w:rsidRPr="00B0218D" w:rsidTr="00B0218D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7CE6" w:rsidRPr="00B0218D" w:rsidRDefault="00E47CE6" w:rsidP="00E00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7CE6" w:rsidRPr="00B0218D" w:rsidRDefault="00E47CE6" w:rsidP="00E00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CE6" w:rsidRPr="00B0218D" w:rsidRDefault="00E47CE6" w:rsidP="00E000FF">
            <w:pPr>
              <w:spacing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18D">
              <w:rPr>
                <w:rStyle w:val="20"/>
                <w:rFonts w:ascii="Arial" w:eastAsiaTheme="minorHAnsi" w:hAnsi="Arial" w:cs="Arial"/>
                <w:u w:val="none"/>
              </w:rPr>
              <w:t>Замена почтовых ящиков</w:t>
            </w:r>
          </w:p>
        </w:tc>
      </w:tr>
      <w:tr w:rsidR="009F4B13" w:rsidRPr="00B0218D" w:rsidTr="00B0218D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CE6" w:rsidRPr="00B0218D" w:rsidRDefault="00E47CE6" w:rsidP="00E000FF">
            <w:pPr>
              <w:spacing w:after="0" w:line="240" w:lineRule="exact"/>
              <w:ind w:left="3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18D">
              <w:rPr>
                <w:rStyle w:val="20"/>
                <w:rFonts w:ascii="Arial" w:eastAsiaTheme="minorHAnsi" w:hAnsi="Arial" w:cs="Arial"/>
                <w:u w:val="none"/>
              </w:rPr>
              <w:t>3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7CE6" w:rsidRPr="00B0218D" w:rsidRDefault="00E47CE6" w:rsidP="00E000FF">
            <w:pPr>
              <w:spacing w:after="12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18D">
              <w:rPr>
                <w:rStyle w:val="20"/>
                <w:rFonts w:ascii="Arial" w:eastAsiaTheme="minorHAnsi" w:hAnsi="Arial" w:cs="Arial"/>
                <w:u w:val="none"/>
              </w:rPr>
              <w:t>Замена</w:t>
            </w:r>
          </w:p>
          <w:p w:rsidR="00E47CE6" w:rsidRPr="00B0218D" w:rsidRDefault="00E47CE6" w:rsidP="00E000FF">
            <w:pPr>
              <w:spacing w:before="120" w:after="30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18D">
              <w:rPr>
                <w:rStyle w:val="20"/>
                <w:rFonts w:ascii="Arial" w:eastAsiaTheme="minorHAnsi" w:hAnsi="Arial" w:cs="Arial"/>
                <w:u w:val="none"/>
              </w:rPr>
              <w:t>осветительных</w:t>
            </w:r>
          </w:p>
          <w:p w:rsidR="00E47CE6" w:rsidRPr="00B0218D" w:rsidRDefault="00E47CE6" w:rsidP="00E000FF">
            <w:pPr>
              <w:spacing w:before="300"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18D">
              <w:rPr>
                <w:rStyle w:val="210pt"/>
                <w:rFonts w:ascii="Arial" w:eastAsia="Constantia" w:hAnsi="Arial" w:cs="Arial"/>
                <w:sz w:val="24"/>
                <w:szCs w:val="24"/>
              </w:rPr>
              <w:t>.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CE6" w:rsidRPr="00B0218D" w:rsidRDefault="00E47CE6" w:rsidP="00E000FF">
            <w:pPr>
              <w:spacing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18D">
              <w:rPr>
                <w:rStyle w:val="20"/>
                <w:rFonts w:ascii="Arial" w:eastAsiaTheme="minorHAnsi" w:hAnsi="Arial" w:cs="Arial"/>
                <w:u w:val="none"/>
              </w:rPr>
              <w:t>Замена светильников на энергосберегающие</w:t>
            </w:r>
          </w:p>
        </w:tc>
      </w:tr>
      <w:tr w:rsidR="009F4B13" w:rsidRPr="00B0218D" w:rsidTr="00B0218D">
        <w:tblPrEx>
          <w:tblCellMar>
            <w:top w:w="0" w:type="dxa"/>
            <w:bottom w:w="0" w:type="dxa"/>
          </w:tblCellMar>
        </w:tblPrEx>
        <w:trPr>
          <w:trHeight w:hRule="exact" w:val="515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CE6" w:rsidRPr="00B0218D" w:rsidRDefault="00E47CE6" w:rsidP="00E47C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7CE6" w:rsidRPr="00B0218D" w:rsidRDefault="00E47CE6" w:rsidP="00E47C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CE6" w:rsidRPr="00B0218D" w:rsidRDefault="00E47CE6" w:rsidP="00E000FF">
            <w:pPr>
              <w:spacing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18D">
              <w:rPr>
                <w:rStyle w:val="20"/>
                <w:rFonts w:ascii="Arial" w:eastAsiaTheme="minorHAnsi" w:hAnsi="Arial" w:cs="Arial"/>
                <w:u w:val="none"/>
              </w:rPr>
              <w:t>Установка коробов пластмассовых шириной до 40мм</w:t>
            </w:r>
          </w:p>
        </w:tc>
      </w:tr>
    </w:tbl>
    <w:p w:rsidR="007973A2" w:rsidRPr="00B0218D" w:rsidRDefault="007973A2" w:rsidP="007973A2">
      <w:pPr>
        <w:widowControl w:val="0"/>
        <w:numPr>
          <w:ilvl w:val="0"/>
          <w:numId w:val="2"/>
        </w:numPr>
        <w:tabs>
          <w:tab w:val="left" w:pos="1040"/>
        </w:tabs>
        <w:spacing w:after="485" w:line="274" w:lineRule="exact"/>
        <w:ind w:firstLine="840"/>
        <w:jc w:val="both"/>
        <w:rPr>
          <w:rFonts w:ascii="Arial" w:hAnsi="Arial" w:cs="Arial"/>
          <w:sz w:val="24"/>
          <w:szCs w:val="24"/>
        </w:rPr>
      </w:pPr>
      <w:r w:rsidRPr="00B0218D">
        <w:rPr>
          <w:rFonts w:ascii="Arial" w:hAnsi="Arial" w:cs="Arial"/>
          <w:sz w:val="24"/>
          <w:szCs w:val="24"/>
        </w:rPr>
        <w:br w:type="page"/>
      </w:r>
    </w:p>
    <w:p w:rsidR="0012306A" w:rsidRPr="00045047" w:rsidRDefault="0012306A" w:rsidP="0012306A">
      <w:pPr>
        <w:widowControl w:val="0"/>
        <w:tabs>
          <w:tab w:val="left" w:pos="1040"/>
        </w:tabs>
        <w:spacing w:after="485" w:line="274" w:lineRule="exact"/>
        <w:ind w:left="840"/>
        <w:jc w:val="both"/>
        <w:rPr>
          <w:rFonts w:ascii="Arial" w:hAnsi="Arial" w:cs="Arial"/>
          <w:sz w:val="24"/>
          <w:szCs w:val="24"/>
        </w:rPr>
      </w:pPr>
    </w:p>
    <w:p w:rsidR="007973A2" w:rsidRPr="00045047" w:rsidRDefault="007973A2" w:rsidP="007973A2">
      <w:pPr>
        <w:framePr w:w="10177" w:wrap="notBeside" w:vAnchor="text" w:hAnchor="text" w:xAlign="center" w:y="1"/>
        <w:jc w:val="both"/>
        <w:rPr>
          <w:rFonts w:ascii="Arial" w:hAnsi="Arial" w:cs="Arial"/>
          <w:sz w:val="24"/>
          <w:szCs w:val="24"/>
        </w:rPr>
      </w:pPr>
    </w:p>
    <w:p w:rsidR="007973A2" w:rsidRPr="00045047" w:rsidRDefault="007973A2" w:rsidP="007973A2">
      <w:pPr>
        <w:jc w:val="both"/>
        <w:rPr>
          <w:rFonts w:ascii="Arial" w:hAnsi="Arial" w:cs="Arial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2027"/>
        <w:gridCol w:w="7384"/>
      </w:tblGrid>
      <w:tr w:rsidR="007973A2" w:rsidRPr="00045047" w:rsidTr="00DA1D05">
        <w:tblPrEx>
          <w:tblCellMar>
            <w:top w:w="0" w:type="dxa"/>
            <w:bottom w:w="0" w:type="dxa"/>
          </w:tblCellMar>
        </w:tblPrEx>
        <w:trPr>
          <w:trHeight w:hRule="exact" w:val="106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3A2" w:rsidRPr="00045047" w:rsidRDefault="007973A2" w:rsidP="00B0218D">
            <w:pPr>
              <w:framePr w:w="10087" w:wrap="notBeside" w:vAnchor="text" w:hAnchor="text" w:xAlign="center" w:y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73A2" w:rsidRPr="00045047" w:rsidRDefault="007973A2" w:rsidP="00B0218D">
            <w:pPr>
              <w:framePr w:w="10087" w:wrap="notBeside" w:vAnchor="text" w:hAnchor="text" w:xAlign="center" w:y="1"/>
              <w:spacing w:after="0" w:line="27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5047">
              <w:rPr>
                <w:rStyle w:val="20"/>
                <w:rFonts w:ascii="Arial" w:eastAsiaTheme="minorHAnsi" w:hAnsi="Arial" w:cs="Arial"/>
              </w:rPr>
              <w:t>приборов и монтаж проводов в короба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73A2" w:rsidRPr="00045047" w:rsidRDefault="007973A2" w:rsidP="00B0218D">
            <w:pPr>
              <w:framePr w:w="10087" w:wrap="notBeside" w:vAnchor="text" w:hAnchor="text" w:xAlign="center" w:y="1"/>
              <w:spacing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5047">
              <w:rPr>
                <w:rStyle w:val="20"/>
                <w:rFonts w:ascii="Arial" w:eastAsiaTheme="minorHAnsi" w:hAnsi="Arial" w:cs="Arial"/>
              </w:rPr>
              <w:t>Монтаж кабелей (проводов) в короба</w:t>
            </w:r>
          </w:p>
        </w:tc>
      </w:tr>
      <w:tr w:rsidR="007973A2" w:rsidRPr="00045047" w:rsidTr="00DA1D05">
        <w:tblPrEx>
          <w:tblCellMar>
            <w:top w:w="0" w:type="dxa"/>
            <w:bottom w:w="0" w:type="dxa"/>
          </w:tblCellMar>
        </w:tblPrEx>
        <w:trPr>
          <w:trHeight w:hRule="exact" w:val="103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3A2" w:rsidRPr="00045047" w:rsidRDefault="007973A2" w:rsidP="00B0218D">
            <w:pPr>
              <w:framePr w:w="10087" w:wrap="notBeside" w:vAnchor="text" w:hAnchor="text" w:xAlign="center" w:y="1"/>
              <w:spacing w:after="0" w:line="240" w:lineRule="exact"/>
              <w:ind w:left="3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5047">
              <w:rPr>
                <w:rStyle w:val="20"/>
                <w:rFonts w:ascii="Arial" w:eastAsiaTheme="minorHAnsi" w:hAnsi="Arial" w:cs="Arial"/>
              </w:rPr>
              <w:t xml:space="preserve">4 </w:t>
            </w:r>
            <w:r w:rsidRPr="00045047">
              <w:rPr>
                <w:rStyle w:val="20"/>
                <w:rFonts w:ascii="Arial" w:eastAsiaTheme="minorHAnsi" w:hAnsi="Arial" w:cs="Arial"/>
                <w:vertAlign w:val="subscript"/>
              </w:rPr>
              <w:t>;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3A2" w:rsidRPr="00045047" w:rsidRDefault="007973A2" w:rsidP="00B0218D">
            <w:pPr>
              <w:framePr w:w="10087" w:wrap="notBeside" w:vAnchor="text" w:hAnchor="text" w:xAlign="center" w:y="1"/>
              <w:spacing w:after="0"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5047">
              <w:rPr>
                <w:rStyle w:val="20"/>
                <w:rFonts w:ascii="Arial" w:eastAsiaTheme="minorHAnsi" w:hAnsi="Arial" w:cs="Arial"/>
              </w:rPr>
              <w:t>Ремонт (замена)</w:t>
            </w:r>
          </w:p>
          <w:p w:rsidR="007973A2" w:rsidRPr="00045047" w:rsidRDefault="007973A2" w:rsidP="00B0218D">
            <w:pPr>
              <w:framePr w:w="10087" w:wrap="notBeside" w:vAnchor="text" w:hAnchor="text" w:xAlign="center" w:y="1"/>
              <w:spacing w:after="0"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5047">
              <w:rPr>
                <w:rStyle w:val="20"/>
                <w:rFonts w:ascii="Arial" w:eastAsiaTheme="minorHAnsi" w:hAnsi="Arial" w:cs="Arial"/>
              </w:rPr>
              <w:t>клапанов</w:t>
            </w:r>
          </w:p>
          <w:p w:rsidR="007973A2" w:rsidRPr="00045047" w:rsidRDefault="007973A2" w:rsidP="00B0218D">
            <w:pPr>
              <w:framePr w:w="10087" w:wrap="notBeside" w:vAnchor="text" w:hAnchor="text" w:xAlign="center" w:y="1"/>
              <w:spacing w:after="0"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5047">
              <w:rPr>
                <w:rStyle w:val="20"/>
                <w:rFonts w:ascii="Arial" w:eastAsiaTheme="minorHAnsi" w:hAnsi="Arial" w:cs="Arial"/>
              </w:rPr>
              <w:t>мусоропровода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73A2" w:rsidRPr="00045047" w:rsidRDefault="007973A2" w:rsidP="00B0218D">
            <w:pPr>
              <w:framePr w:w="10087" w:wrap="notBeside" w:vAnchor="text" w:hAnchor="text" w:xAlign="center" w:y="1"/>
              <w:spacing w:after="0"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5047">
              <w:rPr>
                <w:rStyle w:val="20"/>
                <w:rFonts w:ascii="Arial" w:eastAsiaTheme="minorHAnsi" w:hAnsi="Arial" w:cs="Arial"/>
              </w:rPr>
              <w:t>Ремонт (замена при необходимости) и окраска металлических деталей мусоропровода</w:t>
            </w:r>
          </w:p>
        </w:tc>
      </w:tr>
      <w:tr w:rsidR="007973A2" w:rsidRPr="00045047" w:rsidTr="00DA1D0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3A2" w:rsidRPr="00045047" w:rsidRDefault="007973A2" w:rsidP="00B0218D">
            <w:pPr>
              <w:framePr w:w="10087" w:wrap="notBeside" w:vAnchor="text" w:hAnchor="text" w:xAlign="center" w:y="1"/>
              <w:spacing w:after="0" w:line="240" w:lineRule="exact"/>
              <w:ind w:left="3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5047">
              <w:rPr>
                <w:rStyle w:val="20"/>
                <w:rFonts w:ascii="Arial" w:eastAsiaTheme="minorHAnsi" w:hAnsi="Arial" w:cs="Arial"/>
              </w:rPr>
              <w:t>5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3A2" w:rsidRPr="00045047" w:rsidRDefault="007973A2" w:rsidP="00B0218D">
            <w:pPr>
              <w:framePr w:w="10087" w:wrap="notBeside" w:vAnchor="text" w:hAnchor="text" w:xAlign="center" w:y="1"/>
              <w:spacing w:after="0" w:line="281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5047">
              <w:rPr>
                <w:rStyle w:val="20"/>
                <w:rFonts w:ascii="Arial" w:eastAsiaTheme="minorHAnsi" w:hAnsi="Arial" w:cs="Arial"/>
              </w:rPr>
              <w:t>Замена оконных блоков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73A2" w:rsidRPr="00045047" w:rsidRDefault="007973A2" w:rsidP="00B0218D">
            <w:pPr>
              <w:framePr w:w="10087" w:wrap="notBeside" w:vAnchor="text" w:hAnchor="text" w:xAlign="center" w:y="1"/>
              <w:spacing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5047">
              <w:rPr>
                <w:rStyle w:val="20"/>
                <w:rFonts w:ascii="Arial" w:eastAsiaTheme="minorHAnsi" w:hAnsi="Arial" w:cs="Arial"/>
              </w:rPr>
              <w:t>Замена оконных блоков на энергосберегающие</w:t>
            </w:r>
          </w:p>
        </w:tc>
      </w:tr>
      <w:tr w:rsidR="007973A2" w:rsidRPr="00045047" w:rsidTr="00DA1D0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73A2" w:rsidRPr="00045047" w:rsidRDefault="007973A2" w:rsidP="00B0218D">
            <w:pPr>
              <w:framePr w:w="10087" w:wrap="notBeside" w:vAnchor="text" w:hAnchor="text" w:xAlign="center" w:y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73A2" w:rsidRPr="00045047" w:rsidRDefault="007973A2" w:rsidP="00B0218D">
            <w:pPr>
              <w:framePr w:w="10087" w:wrap="notBeside" w:vAnchor="text" w:hAnchor="text" w:xAlign="center" w:y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73A2" w:rsidRPr="00045047" w:rsidRDefault="007973A2" w:rsidP="00B0218D">
            <w:pPr>
              <w:framePr w:w="10087" w:wrap="notBeside" w:vAnchor="text" w:hAnchor="text" w:xAlign="center" w:y="1"/>
              <w:spacing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5047">
              <w:rPr>
                <w:rStyle w:val="20"/>
                <w:rFonts w:ascii="Arial" w:eastAsiaTheme="minorHAnsi" w:hAnsi="Arial" w:cs="Arial"/>
              </w:rPr>
              <w:t>Ремонт штукатурки оконных и дверных откосов</w:t>
            </w:r>
          </w:p>
        </w:tc>
      </w:tr>
      <w:tr w:rsidR="007973A2" w:rsidRPr="00045047" w:rsidTr="00DA1D05">
        <w:tblPrEx>
          <w:tblCellMar>
            <w:top w:w="0" w:type="dxa"/>
            <w:bottom w:w="0" w:type="dxa"/>
          </w:tblCellMar>
        </w:tblPrEx>
        <w:trPr>
          <w:trHeight w:hRule="exact" w:val="511"/>
          <w:jc w:val="center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3A2" w:rsidRPr="00045047" w:rsidRDefault="007973A2" w:rsidP="00B0218D">
            <w:pPr>
              <w:framePr w:w="10087" w:wrap="notBeside" w:vAnchor="text" w:hAnchor="text" w:xAlign="center" w:y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3A2" w:rsidRPr="00045047" w:rsidRDefault="007973A2" w:rsidP="00B0218D">
            <w:pPr>
              <w:framePr w:w="10087" w:wrap="notBeside" w:vAnchor="text" w:hAnchor="text" w:xAlign="center" w:y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73A2" w:rsidRPr="00045047" w:rsidRDefault="007973A2" w:rsidP="00B0218D">
            <w:pPr>
              <w:framePr w:w="10087" w:wrap="notBeside" w:vAnchor="text" w:hAnchor="text" w:xAlign="center" w:y="1"/>
              <w:spacing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5047">
              <w:rPr>
                <w:rStyle w:val="20"/>
                <w:rFonts w:ascii="Arial" w:eastAsiaTheme="minorHAnsi" w:hAnsi="Arial" w:cs="Arial"/>
              </w:rPr>
              <w:t>Окраска откосов по штукатурке</w:t>
            </w:r>
          </w:p>
        </w:tc>
      </w:tr>
    </w:tbl>
    <w:p w:rsidR="007973A2" w:rsidRPr="00045047" w:rsidRDefault="007973A2" w:rsidP="007973A2">
      <w:pPr>
        <w:framePr w:w="10087" w:wrap="notBeside" w:vAnchor="text" w:hAnchor="text" w:xAlign="center" w:y="1"/>
        <w:jc w:val="both"/>
        <w:rPr>
          <w:rFonts w:ascii="Arial" w:hAnsi="Arial" w:cs="Arial"/>
          <w:sz w:val="24"/>
          <w:szCs w:val="24"/>
        </w:rPr>
      </w:pPr>
    </w:p>
    <w:p w:rsidR="007973A2" w:rsidRPr="00045047" w:rsidRDefault="007973A2" w:rsidP="007973A2">
      <w:pPr>
        <w:jc w:val="both"/>
        <w:rPr>
          <w:rFonts w:ascii="Arial" w:hAnsi="Arial" w:cs="Arial"/>
          <w:sz w:val="24"/>
          <w:szCs w:val="24"/>
        </w:rPr>
      </w:pPr>
    </w:p>
    <w:p w:rsidR="007973A2" w:rsidRPr="00045047" w:rsidRDefault="007973A2" w:rsidP="007973A2">
      <w:pPr>
        <w:widowControl w:val="0"/>
        <w:numPr>
          <w:ilvl w:val="0"/>
          <w:numId w:val="2"/>
        </w:numPr>
        <w:tabs>
          <w:tab w:val="left" w:pos="1446"/>
        </w:tabs>
        <w:spacing w:before="204" w:after="0" w:line="270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045047">
        <w:rPr>
          <w:rFonts w:ascii="Arial" w:hAnsi="Arial" w:cs="Arial"/>
          <w:color w:val="000000"/>
          <w:sz w:val="24"/>
          <w:szCs w:val="24"/>
          <w:lang w:eastAsia="ru-RU" w:bidi="ru-RU"/>
        </w:rPr>
        <w:t>Перечень и объем работ, выполняемых при ремонте подъездов в МКД, может быть расширен путем принятия соответствующего решения общим собранием собственников помещений в МКД и сбора дополнительных средств на их проведение.</w:t>
      </w:r>
    </w:p>
    <w:p w:rsidR="007973A2" w:rsidRPr="00045047" w:rsidRDefault="007973A2" w:rsidP="007973A2">
      <w:pPr>
        <w:widowControl w:val="0"/>
        <w:numPr>
          <w:ilvl w:val="0"/>
          <w:numId w:val="2"/>
        </w:numPr>
        <w:tabs>
          <w:tab w:val="left" w:pos="1446"/>
        </w:tabs>
        <w:spacing w:after="0" w:line="270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045047">
        <w:rPr>
          <w:rFonts w:ascii="Arial" w:hAnsi="Arial" w:cs="Arial"/>
          <w:color w:val="000000"/>
          <w:sz w:val="24"/>
          <w:szCs w:val="24"/>
          <w:lang w:eastAsia="ru-RU" w:bidi="ru-RU"/>
        </w:rPr>
        <w:t>Решение о предоставлении Субсидии принимается Администрацией на основании заключения Комиссии по отбору юридических лиц, индивидуальных предпринимателей, осуществляющих управление многоквартирными домами для предоставления субсидии из бюджета Московской области и бюджета городского округа Лобня, на частичное возмещение затрат по ремонту подъездов многоквартирных домов городского округа Лобня (далее - Комиссия), которое оформляется протоколом, подписанным всеми членами Комиссии, участвовавшими в заседании. Положение о Комиссии и ее состав утверждаются нормативными правовыми актами Администрации.</w:t>
      </w:r>
    </w:p>
    <w:p w:rsidR="007973A2" w:rsidRPr="00045047" w:rsidRDefault="007973A2" w:rsidP="007973A2">
      <w:pPr>
        <w:widowControl w:val="0"/>
        <w:numPr>
          <w:ilvl w:val="0"/>
          <w:numId w:val="2"/>
        </w:numPr>
        <w:tabs>
          <w:tab w:val="left" w:pos="1446"/>
        </w:tabs>
        <w:spacing w:after="0" w:line="270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045047">
        <w:rPr>
          <w:rFonts w:ascii="Arial" w:hAnsi="Arial" w:cs="Arial"/>
          <w:color w:val="000000"/>
          <w:sz w:val="24"/>
          <w:szCs w:val="24"/>
          <w:lang w:eastAsia="ru-RU" w:bidi="ru-RU"/>
        </w:rPr>
        <w:t>К получателям субсидий устанавливаются следующие критерии отбора:</w:t>
      </w:r>
    </w:p>
    <w:p w:rsidR="007973A2" w:rsidRPr="00045047" w:rsidRDefault="007973A2" w:rsidP="007973A2">
      <w:pPr>
        <w:widowControl w:val="0"/>
        <w:numPr>
          <w:ilvl w:val="0"/>
          <w:numId w:val="3"/>
        </w:numPr>
        <w:tabs>
          <w:tab w:val="left" w:pos="1446"/>
        </w:tabs>
        <w:spacing w:after="0" w:line="270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045047">
        <w:rPr>
          <w:rFonts w:ascii="Arial" w:hAnsi="Arial" w:cs="Arial"/>
          <w:color w:val="000000"/>
          <w:sz w:val="24"/>
          <w:szCs w:val="24"/>
          <w:lang w:eastAsia="ru-RU" w:bidi="ru-RU"/>
        </w:rPr>
        <w:t>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7973A2" w:rsidRPr="00045047" w:rsidRDefault="007973A2" w:rsidP="007973A2">
      <w:pPr>
        <w:widowControl w:val="0"/>
        <w:numPr>
          <w:ilvl w:val="0"/>
          <w:numId w:val="3"/>
        </w:numPr>
        <w:tabs>
          <w:tab w:val="left" w:pos="1446"/>
        </w:tabs>
        <w:spacing w:after="0" w:line="274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045047">
        <w:rPr>
          <w:rFonts w:ascii="Arial" w:hAnsi="Arial" w:cs="Arial"/>
          <w:color w:val="000000"/>
          <w:sz w:val="24"/>
          <w:szCs w:val="24"/>
          <w:lang w:eastAsia="ru-RU" w:bidi="ru-RU"/>
        </w:rPr>
        <w:t>получатели субсидии не должны находиться в процессе реорганизации, ликвидации, банкротства и не должны иметь ограничения на осуществление хозяйственной деятельности (в случае, если такое требование предусмотрено правовым актом);</w:t>
      </w:r>
    </w:p>
    <w:p w:rsidR="007973A2" w:rsidRPr="00045047" w:rsidRDefault="007973A2" w:rsidP="007973A2">
      <w:pPr>
        <w:widowControl w:val="0"/>
        <w:numPr>
          <w:ilvl w:val="0"/>
          <w:numId w:val="3"/>
        </w:numPr>
        <w:tabs>
          <w:tab w:val="left" w:pos="1446"/>
        </w:tabs>
        <w:spacing w:after="0" w:line="274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045047">
        <w:rPr>
          <w:rFonts w:ascii="Arial" w:hAnsi="Arial" w:cs="Arial"/>
          <w:color w:val="000000"/>
          <w:sz w:val="24"/>
          <w:szCs w:val="24"/>
          <w:lang w:eastAsia="ru-RU" w:bidi="ru-RU"/>
        </w:rPr>
        <w:t>отсутствие у получателя субсидии просроченной задолженности перед ресурсоснабжающими организациями, превышающей шестимесячные начисления за поставленные коммунальные ресурсы, или наличие графика погашения задолженности;</w:t>
      </w:r>
    </w:p>
    <w:p w:rsidR="007973A2" w:rsidRPr="00045047" w:rsidRDefault="007973A2" w:rsidP="007973A2">
      <w:pPr>
        <w:widowControl w:val="0"/>
        <w:numPr>
          <w:ilvl w:val="0"/>
          <w:numId w:val="3"/>
        </w:numPr>
        <w:tabs>
          <w:tab w:val="left" w:pos="1446"/>
        </w:tabs>
        <w:spacing w:after="0" w:line="274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04504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отсутствие у получателя субсидии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</w:t>
      </w:r>
      <w:r w:rsidRPr="00045047">
        <w:rPr>
          <w:rFonts w:ascii="Arial" w:hAnsi="Arial" w:cs="Arial"/>
          <w:color w:val="000000"/>
          <w:sz w:val="24"/>
          <w:szCs w:val="24"/>
          <w:lang w:eastAsia="ru-RU" w:bidi="ru-RU"/>
        </w:rPr>
        <w:lastRenderedPageBreak/>
        <w:t>Федерации.</w:t>
      </w:r>
    </w:p>
    <w:p w:rsidR="007973A2" w:rsidRPr="00045047" w:rsidRDefault="007973A2" w:rsidP="007973A2">
      <w:pPr>
        <w:widowControl w:val="0"/>
        <w:numPr>
          <w:ilvl w:val="0"/>
          <w:numId w:val="3"/>
        </w:numPr>
        <w:tabs>
          <w:tab w:val="left" w:pos="1260"/>
        </w:tabs>
        <w:spacing w:after="0" w:line="274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04504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наличие от получат</w:t>
      </w:r>
      <w:r w:rsidR="00B0218D">
        <w:rPr>
          <w:rFonts w:ascii="Arial" w:hAnsi="Arial" w:cs="Arial"/>
          <w:color w:val="000000"/>
          <w:sz w:val="24"/>
          <w:szCs w:val="24"/>
          <w:lang w:eastAsia="ru-RU" w:bidi="ru-RU"/>
        </w:rPr>
        <w:t>еля субсидии заявки на предост</w:t>
      </w:r>
      <w:r w:rsidR="003E588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авление </w:t>
      </w:r>
      <w:r w:rsidRPr="0004504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субсидии с приложением расчета заявленной суммы, подтвержденной актами приемки выполненных работ по </w:t>
      </w:r>
      <w:r w:rsidR="00C3465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форме </w:t>
      </w:r>
      <w:r w:rsidRPr="00045047">
        <w:rPr>
          <w:rFonts w:ascii="Arial" w:hAnsi="Arial" w:cs="Arial"/>
          <w:color w:val="000000"/>
          <w:sz w:val="24"/>
          <w:szCs w:val="24"/>
          <w:lang w:eastAsia="ru-RU" w:bidi="ru-RU"/>
        </w:rPr>
        <w:t>КС-2 и справками о стоимости работ по форме КС-3;</w:t>
      </w:r>
    </w:p>
    <w:p w:rsidR="007973A2" w:rsidRPr="00045047" w:rsidRDefault="007973A2" w:rsidP="007973A2">
      <w:pPr>
        <w:tabs>
          <w:tab w:val="left" w:pos="1446"/>
        </w:tabs>
        <w:spacing w:after="0" w:line="259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045047">
        <w:rPr>
          <w:rFonts w:ascii="Arial" w:hAnsi="Arial" w:cs="Arial"/>
          <w:color w:val="000000"/>
          <w:sz w:val="24"/>
          <w:szCs w:val="24"/>
          <w:lang w:bidi="en-US"/>
        </w:rPr>
        <w:tab/>
      </w:r>
      <w:r w:rsidRPr="00045047">
        <w:rPr>
          <w:rFonts w:ascii="Arial" w:hAnsi="Arial" w:cs="Arial"/>
          <w:color w:val="000000"/>
          <w:sz w:val="24"/>
          <w:szCs w:val="24"/>
          <w:lang w:eastAsia="ru-RU" w:bidi="ru-RU"/>
        </w:rPr>
        <w:t>наличие адресов подъездов МКД, в которых выполнен ремонт,</w:t>
      </w:r>
    </w:p>
    <w:p w:rsidR="007973A2" w:rsidRPr="00045047" w:rsidRDefault="007973A2" w:rsidP="007973A2">
      <w:pPr>
        <w:spacing w:after="0" w:line="259" w:lineRule="exact"/>
        <w:jc w:val="both"/>
        <w:rPr>
          <w:rFonts w:ascii="Arial" w:hAnsi="Arial" w:cs="Arial"/>
          <w:sz w:val="24"/>
          <w:szCs w:val="24"/>
        </w:rPr>
      </w:pPr>
      <w:r w:rsidRPr="00045047">
        <w:rPr>
          <w:rFonts w:ascii="Arial" w:hAnsi="Arial" w:cs="Arial"/>
          <w:color w:val="000000"/>
          <w:sz w:val="24"/>
          <w:szCs w:val="24"/>
          <w:lang w:eastAsia="ru-RU" w:bidi="ru-RU"/>
        </w:rPr>
        <w:t>в согласованном АП;</w:t>
      </w:r>
    </w:p>
    <w:p w:rsidR="007973A2" w:rsidRPr="00045047" w:rsidRDefault="00C34652" w:rsidP="007973A2">
      <w:pPr>
        <w:spacing w:after="0" w:line="274" w:lineRule="exact"/>
        <w:ind w:firstLine="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</w:t>
      </w:r>
      <w:r w:rsidR="007973A2" w:rsidRPr="0004504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наличие протокола о выборе совета МКД или уполномоченного представителя собственников помещений МКД (кроме получателей субсидии - товариществ собственников жилья, жилищных или иных специализированных потребительских кооперативов);</w:t>
      </w:r>
    </w:p>
    <w:p w:rsidR="007973A2" w:rsidRPr="00045047" w:rsidRDefault="007973A2" w:rsidP="007973A2">
      <w:pPr>
        <w:widowControl w:val="0"/>
        <w:numPr>
          <w:ilvl w:val="0"/>
          <w:numId w:val="3"/>
        </w:numPr>
        <w:tabs>
          <w:tab w:val="left" w:pos="1446"/>
        </w:tabs>
        <w:spacing w:after="0" w:line="256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045047">
        <w:rPr>
          <w:rFonts w:ascii="Arial" w:hAnsi="Arial" w:cs="Arial"/>
          <w:color w:val="000000"/>
          <w:sz w:val="24"/>
          <w:szCs w:val="24"/>
          <w:lang w:eastAsia="ru-RU" w:bidi="ru-RU"/>
        </w:rPr>
        <w:t>наличие актов комиссионной приемки выполненных работ по ремонту подъездов, с участием членов советов МКД или уполномоченных представителей собственников помещений МКД;</w:t>
      </w:r>
    </w:p>
    <w:p w:rsidR="007973A2" w:rsidRPr="00045047" w:rsidRDefault="007973A2" w:rsidP="007973A2">
      <w:pPr>
        <w:widowControl w:val="0"/>
        <w:numPr>
          <w:ilvl w:val="0"/>
          <w:numId w:val="3"/>
        </w:numPr>
        <w:tabs>
          <w:tab w:val="left" w:pos="1455"/>
        </w:tabs>
        <w:spacing w:after="0" w:line="277" w:lineRule="exact"/>
        <w:ind w:right="160" w:firstLine="800"/>
        <w:jc w:val="both"/>
        <w:rPr>
          <w:rFonts w:ascii="Arial" w:hAnsi="Arial" w:cs="Arial"/>
          <w:sz w:val="24"/>
          <w:szCs w:val="24"/>
        </w:rPr>
      </w:pPr>
      <w:r w:rsidRPr="00045047">
        <w:rPr>
          <w:rFonts w:ascii="Arial" w:hAnsi="Arial" w:cs="Arial"/>
          <w:color w:val="000000"/>
          <w:sz w:val="24"/>
          <w:szCs w:val="24"/>
          <w:lang w:eastAsia="ru-RU" w:bidi="ru-RU"/>
        </w:rPr>
        <w:t>договор со специализированной организацией на вывоз отходов, образовавшихся в ходе работ по ремонту подъездов в многоквартирных домах;</w:t>
      </w:r>
    </w:p>
    <w:p w:rsidR="007973A2" w:rsidRPr="00045047" w:rsidRDefault="007973A2" w:rsidP="007973A2">
      <w:pPr>
        <w:widowControl w:val="0"/>
        <w:numPr>
          <w:ilvl w:val="0"/>
          <w:numId w:val="3"/>
        </w:numPr>
        <w:tabs>
          <w:tab w:val="left" w:pos="1455"/>
        </w:tabs>
        <w:spacing w:after="0" w:line="277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04504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материалы фотофиксации выполненных </w:t>
      </w:r>
      <w:r w:rsidR="00C34652" w:rsidRPr="00045047">
        <w:rPr>
          <w:rFonts w:ascii="Arial" w:hAnsi="Arial" w:cs="Arial"/>
          <w:color w:val="000000"/>
          <w:sz w:val="24"/>
          <w:szCs w:val="24"/>
          <w:lang w:eastAsia="ru-RU" w:bidi="ru-RU"/>
        </w:rPr>
        <w:t>работ,</w:t>
      </w:r>
      <w:r w:rsidRPr="0004504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но ремонту подъездов в МКД.</w:t>
      </w:r>
    </w:p>
    <w:p w:rsidR="007973A2" w:rsidRPr="00045047" w:rsidRDefault="007973A2" w:rsidP="007973A2">
      <w:pPr>
        <w:widowControl w:val="0"/>
        <w:numPr>
          <w:ilvl w:val="0"/>
          <w:numId w:val="2"/>
        </w:numPr>
        <w:tabs>
          <w:tab w:val="left" w:pos="1455"/>
        </w:tabs>
        <w:spacing w:after="0" w:line="277" w:lineRule="exact"/>
        <w:ind w:right="160" w:firstLine="800"/>
        <w:jc w:val="both"/>
        <w:rPr>
          <w:rFonts w:ascii="Arial" w:hAnsi="Arial" w:cs="Arial"/>
          <w:sz w:val="24"/>
          <w:szCs w:val="24"/>
        </w:rPr>
      </w:pPr>
      <w:r w:rsidRPr="00045047">
        <w:rPr>
          <w:rFonts w:ascii="Arial" w:hAnsi="Arial" w:cs="Arial"/>
          <w:color w:val="000000"/>
          <w:sz w:val="24"/>
          <w:szCs w:val="24"/>
          <w:lang w:eastAsia="ru-RU" w:bidi="ru-RU"/>
        </w:rPr>
        <w:t>Предоставление субсидии получателю субсидии осуществляется на основании Соглашения о предоставлении субсидии из бюджета муниципального образования Московской области на возмещение части затрат, связанных с выполненным ремонтом подъездов в многоквартирных домах, заключенного между Администрацией и получателем субсидии (далее - Соглашение).</w:t>
      </w:r>
    </w:p>
    <w:p w:rsidR="007973A2" w:rsidRPr="00045047" w:rsidRDefault="007973A2" w:rsidP="007973A2">
      <w:pPr>
        <w:widowControl w:val="0"/>
        <w:numPr>
          <w:ilvl w:val="0"/>
          <w:numId w:val="2"/>
        </w:numPr>
        <w:tabs>
          <w:tab w:val="left" w:pos="1135"/>
        </w:tabs>
        <w:spacing w:after="0" w:line="277" w:lineRule="exact"/>
        <w:ind w:right="160" w:firstLine="800"/>
        <w:jc w:val="both"/>
        <w:rPr>
          <w:rFonts w:ascii="Arial" w:hAnsi="Arial" w:cs="Arial"/>
          <w:sz w:val="24"/>
          <w:szCs w:val="24"/>
        </w:rPr>
      </w:pPr>
      <w:r w:rsidRPr="00045047">
        <w:rPr>
          <w:rFonts w:ascii="Arial" w:hAnsi="Arial" w:cs="Arial"/>
          <w:color w:val="000000"/>
          <w:sz w:val="24"/>
          <w:szCs w:val="24"/>
          <w:lang w:eastAsia="ru-RU" w:bidi="ru-RU"/>
        </w:rPr>
        <w:t>Для заключения Соглашения и получения субсидии получатель субсидии предоставляет в Комиссию Заявку о предоставлении субсидии на возмещение затрат на ремонт подъездов в МКД (далее - Заявка), с приложением следующих документов:</w:t>
      </w:r>
    </w:p>
    <w:p w:rsidR="007973A2" w:rsidRPr="00045047" w:rsidRDefault="007973A2" w:rsidP="007973A2">
      <w:pPr>
        <w:widowControl w:val="0"/>
        <w:numPr>
          <w:ilvl w:val="0"/>
          <w:numId w:val="3"/>
        </w:numPr>
        <w:tabs>
          <w:tab w:val="left" w:pos="1206"/>
        </w:tabs>
        <w:spacing w:after="38" w:line="240" w:lineRule="exact"/>
        <w:ind w:left="980"/>
        <w:jc w:val="both"/>
        <w:rPr>
          <w:rFonts w:ascii="Arial" w:hAnsi="Arial" w:cs="Arial"/>
          <w:sz w:val="24"/>
          <w:szCs w:val="24"/>
        </w:rPr>
      </w:pPr>
      <w:r w:rsidRPr="00045047">
        <w:rPr>
          <w:rFonts w:ascii="Arial" w:hAnsi="Arial" w:cs="Arial"/>
          <w:color w:val="000000"/>
          <w:sz w:val="24"/>
          <w:szCs w:val="24"/>
          <w:lang w:eastAsia="ru-RU" w:bidi="ru-RU"/>
        </w:rPr>
        <w:t>копии устава, заверенной печатью и подписью руководителя;</w:t>
      </w:r>
    </w:p>
    <w:p w:rsidR="007973A2" w:rsidRPr="00045047" w:rsidRDefault="007973A2" w:rsidP="007973A2">
      <w:pPr>
        <w:widowControl w:val="0"/>
        <w:numPr>
          <w:ilvl w:val="0"/>
          <w:numId w:val="3"/>
        </w:numPr>
        <w:tabs>
          <w:tab w:val="left" w:pos="1210"/>
        </w:tabs>
        <w:spacing w:after="0" w:line="240" w:lineRule="exact"/>
        <w:ind w:left="980"/>
        <w:jc w:val="both"/>
        <w:rPr>
          <w:rFonts w:ascii="Arial" w:hAnsi="Arial" w:cs="Arial"/>
          <w:sz w:val="24"/>
          <w:szCs w:val="24"/>
        </w:rPr>
      </w:pPr>
      <w:r w:rsidRPr="00045047">
        <w:rPr>
          <w:rFonts w:ascii="Arial" w:hAnsi="Arial" w:cs="Arial"/>
          <w:color w:val="000000"/>
          <w:sz w:val="24"/>
          <w:szCs w:val="24"/>
          <w:lang w:eastAsia="ru-RU" w:bidi="ru-RU"/>
        </w:rPr>
        <w:t>копии свидетельства о регистрации, заверенной печатью и подписью руководителя;</w:t>
      </w:r>
    </w:p>
    <w:p w:rsidR="007973A2" w:rsidRPr="00045047" w:rsidRDefault="007973A2" w:rsidP="007973A2">
      <w:pPr>
        <w:widowControl w:val="0"/>
        <w:numPr>
          <w:ilvl w:val="0"/>
          <w:numId w:val="3"/>
        </w:numPr>
        <w:tabs>
          <w:tab w:val="left" w:pos="1094"/>
        </w:tabs>
        <w:spacing w:after="0" w:line="270" w:lineRule="exact"/>
        <w:ind w:firstLine="980"/>
        <w:jc w:val="both"/>
        <w:rPr>
          <w:rFonts w:ascii="Arial" w:hAnsi="Arial" w:cs="Arial"/>
          <w:sz w:val="24"/>
          <w:szCs w:val="24"/>
        </w:rPr>
      </w:pPr>
      <w:r w:rsidRPr="0004504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копии лицензии на осуществление деятельности по управлению </w:t>
      </w:r>
      <w:r w:rsidR="00C34652">
        <w:rPr>
          <w:rFonts w:ascii="Arial" w:hAnsi="Arial" w:cs="Arial"/>
          <w:color w:val="000000"/>
          <w:sz w:val="24"/>
          <w:szCs w:val="24"/>
          <w:lang w:eastAsia="ru-RU" w:bidi="ru-RU"/>
        </w:rPr>
        <w:t>многоквартирными</w:t>
      </w:r>
      <w:r w:rsidRPr="0004504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домами (для получателя субсидии - управляющей организации, индивидуального предпринимателя), заверенной печатью и подписью руководителя;</w:t>
      </w:r>
    </w:p>
    <w:p w:rsidR="007973A2" w:rsidRPr="00045047" w:rsidRDefault="007973A2" w:rsidP="007973A2">
      <w:pPr>
        <w:widowControl w:val="0"/>
        <w:numPr>
          <w:ilvl w:val="0"/>
          <w:numId w:val="3"/>
        </w:numPr>
        <w:tabs>
          <w:tab w:val="left" w:pos="1090"/>
        </w:tabs>
        <w:spacing w:after="0" w:line="270" w:lineRule="exact"/>
        <w:ind w:firstLine="980"/>
        <w:jc w:val="both"/>
        <w:rPr>
          <w:rFonts w:ascii="Arial" w:hAnsi="Arial" w:cs="Arial"/>
          <w:sz w:val="24"/>
          <w:szCs w:val="24"/>
        </w:rPr>
      </w:pPr>
      <w:r w:rsidRPr="00045047">
        <w:rPr>
          <w:rFonts w:ascii="Arial" w:hAnsi="Arial" w:cs="Arial"/>
          <w:color w:val="000000"/>
          <w:sz w:val="24"/>
          <w:szCs w:val="24"/>
          <w:lang w:eastAsia="ru-RU" w:bidi="ru-RU"/>
        </w:rPr>
        <w:t>информационного письма (на бланке организации, с‘ печатью и подписью руководителя), содержащего:</w:t>
      </w:r>
    </w:p>
    <w:p w:rsidR="007973A2" w:rsidRPr="00045047" w:rsidRDefault="007973A2" w:rsidP="007973A2">
      <w:pPr>
        <w:spacing w:after="0" w:line="270" w:lineRule="exact"/>
        <w:ind w:right="160" w:firstLine="800"/>
        <w:jc w:val="both"/>
        <w:rPr>
          <w:rFonts w:ascii="Arial" w:hAnsi="Arial" w:cs="Arial"/>
          <w:sz w:val="24"/>
          <w:szCs w:val="24"/>
        </w:rPr>
      </w:pPr>
      <w:r w:rsidRPr="00045047">
        <w:rPr>
          <w:rFonts w:ascii="Arial" w:hAnsi="Arial" w:cs="Arial"/>
          <w:color w:val="000000"/>
          <w:sz w:val="24"/>
          <w:szCs w:val="24"/>
          <w:lang w:eastAsia="ru-RU" w:bidi="ru-RU"/>
        </w:rPr>
        <w:t>информацию об отсутствии управляющей организации в списке иностранных юридических лиц,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Федераций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лиц;</w:t>
      </w:r>
    </w:p>
    <w:p w:rsidR="007973A2" w:rsidRPr="00045047" w:rsidRDefault="007973A2" w:rsidP="007973A2">
      <w:pPr>
        <w:spacing w:after="0" w:line="270" w:lineRule="exact"/>
        <w:ind w:right="160" w:firstLine="800"/>
        <w:jc w:val="both"/>
        <w:rPr>
          <w:rFonts w:ascii="Arial" w:hAnsi="Arial" w:cs="Arial"/>
          <w:sz w:val="24"/>
          <w:szCs w:val="24"/>
        </w:rPr>
      </w:pPr>
      <w:r w:rsidRPr="00045047">
        <w:rPr>
          <w:rFonts w:ascii="Arial" w:hAnsi="Arial" w:cs="Arial"/>
          <w:color w:val="000000"/>
          <w:sz w:val="24"/>
          <w:szCs w:val="24"/>
          <w:lang w:eastAsia="ru-RU" w:bidi="ru-RU"/>
        </w:rPr>
        <w:t>сведения об отсутствии получателя субсидии в Едином федеральном реестре сведений о банкротстве, а также отсутствие процедуры реорганизации, ликвидации, банкротства и ограничений на осуществление хозяйственной деятельности;</w:t>
      </w:r>
    </w:p>
    <w:p w:rsidR="007973A2" w:rsidRPr="00045047" w:rsidRDefault="007973A2" w:rsidP="007973A2">
      <w:pPr>
        <w:spacing w:after="0" w:line="270" w:lineRule="exact"/>
        <w:ind w:right="160" w:firstLine="800"/>
        <w:jc w:val="both"/>
        <w:rPr>
          <w:rFonts w:ascii="Arial" w:hAnsi="Arial" w:cs="Arial"/>
          <w:sz w:val="24"/>
          <w:szCs w:val="24"/>
        </w:rPr>
      </w:pPr>
      <w:r w:rsidRPr="00045047">
        <w:rPr>
          <w:rFonts w:ascii="Arial" w:hAnsi="Arial" w:cs="Arial"/>
          <w:color w:val="000000"/>
          <w:sz w:val="24"/>
          <w:szCs w:val="24"/>
          <w:lang w:eastAsia="ru-RU" w:bidi="ru-RU"/>
        </w:rPr>
        <w:t>сведения об отсутствии у получателя субсидии просроченной задолженности перед ресурсоснабжающими организациями, превышающей шестимесячные начисления за поставленные коммунальные ресурсы, или наличие графика погашения задолженности;</w:t>
      </w:r>
    </w:p>
    <w:p w:rsidR="007973A2" w:rsidRPr="00045047" w:rsidRDefault="007973A2" w:rsidP="007973A2">
      <w:pPr>
        <w:spacing w:after="0" w:line="270" w:lineRule="exact"/>
        <w:ind w:right="160" w:firstLine="800"/>
        <w:jc w:val="both"/>
        <w:rPr>
          <w:rFonts w:ascii="Arial" w:hAnsi="Arial" w:cs="Arial"/>
          <w:sz w:val="24"/>
          <w:szCs w:val="24"/>
        </w:rPr>
      </w:pPr>
      <w:r w:rsidRPr="00045047">
        <w:rPr>
          <w:rFonts w:ascii="Arial" w:hAnsi="Arial" w:cs="Arial"/>
          <w:color w:val="000000"/>
          <w:sz w:val="24"/>
          <w:szCs w:val="24"/>
          <w:lang w:eastAsia="ru-RU" w:bidi="ru-RU"/>
        </w:rPr>
        <w:t>сведения об отсутствии у получателя субсидии задолженности по уплате налогов, сборов и иных платежей;</w:t>
      </w:r>
    </w:p>
    <w:p w:rsidR="007973A2" w:rsidRPr="00045047" w:rsidRDefault="007973A2" w:rsidP="007973A2">
      <w:pPr>
        <w:spacing w:after="0" w:line="270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045047">
        <w:rPr>
          <w:rFonts w:ascii="Arial" w:hAnsi="Arial" w:cs="Arial"/>
          <w:color w:val="000000"/>
          <w:sz w:val="24"/>
          <w:szCs w:val="24"/>
          <w:lang w:eastAsia="ru-RU" w:bidi="ru-RU"/>
        </w:rPr>
        <w:t>банковские реквизиты получателя субсидии (для перечисления субсидии);</w:t>
      </w:r>
    </w:p>
    <w:p w:rsidR="007973A2" w:rsidRPr="00045047" w:rsidRDefault="007973A2" w:rsidP="007973A2">
      <w:pPr>
        <w:widowControl w:val="0"/>
        <w:numPr>
          <w:ilvl w:val="0"/>
          <w:numId w:val="3"/>
        </w:numPr>
        <w:tabs>
          <w:tab w:val="left" w:pos="1455"/>
        </w:tabs>
        <w:spacing w:after="0" w:line="270" w:lineRule="exact"/>
        <w:ind w:right="160" w:firstLine="800"/>
        <w:jc w:val="both"/>
        <w:rPr>
          <w:rFonts w:ascii="Arial" w:hAnsi="Arial" w:cs="Arial"/>
          <w:sz w:val="24"/>
          <w:szCs w:val="24"/>
        </w:rPr>
      </w:pPr>
      <w:r w:rsidRPr="0004504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копий протоколов об участии в программе и выборе совета МКД или уполномоченных представителей собственников помещений МКД, заверенных печатью и подписью руководителя организации - получателя субсидии (кроме получателей </w:t>
      </w:r>
      <w:r w:rsidRPr="00045047">
        <w:rPr>
          <w:rFonts w:ascii="Arial" w:hAnsi="Arial" w:cs="Arial"/>
          <w:color w:val="000000"/>
          <w:sz w:val="24"/>
          <w:szCs w:val="24"/>
          <w:lang w:eastAsia="ru-RU" w:bidi="ru-RU"/>
        </w:rPr>
        <w:lastRenderedPageBreak/>
        <w:t>субсидии - товариществ собственников жилья, жилищных или иных специализированных потребительских кооперативов);</w:t>
      </w:r>
    </w:p>
    <w:p w:rsidR="007973A2" w:rsidRPr="00045047" w:rsidRDefault="007973A2" w:rsidP="007973A2">
      <w:pPr>
        <w:widowControl w:val="0"/>
        <w:numPr>
          <w:ilvl w:val="0"/>
          <w:numId w:val="3"/>
        </w:numPr>
        <w:tabs>
          <w:tab w:val="left" w:pos="1455"/>
        </w:tabs>
        <w:spacing w:after="0" w:line="274" w:lineRule="exact"/>
        <w:ind w:right="160" w:firstLine="800"/>
        <w:jc w:val="both"/>
        <w:rPr>
          <w:rFonts w:ascii="Arial" w:hAnsi="Arial" w:cs="Arial"/>
          <w:sz w:val="24"/>
          <w:szCs w:val="24"/>
        </w:rPr>
      </w:pPr>
      <w:r w:rsidRPr="00045047">
        <w:rPr>
          <w:rFonts w:ascii="Arial" w:hAnsi="Arial" w:cs="Arial"/>
          <w:color w:val="000000"/>
          <w:sz w:val="24"/>
          <w:szCs w:val="24"/>
          <w:lang w:eastAsia="ru-RU" w:bidi="ru-RU"/>
        </w:rPr>
        <w:t>оригиналов Актов комиссионной приемки выполненных работ по ремонту подъездов МКД, подписанных представителями получателя субсидии и Администрации, уполномоченными представителями собственников, с отметкой ГБУ МО «УТНКР» (по форме согласно Приложению № 2 к Порядку).</w:t>
      </w:r>
    </w:p>
    <w:p w:rsidR="007973A2" w:rsidRPr="00045047" w:rsidRDefault="007973A2" w:rsidP="007973A2">
      <w:pPr>
        <w:widowControl w:val="0"/>
        <w:numPr>
          <w:ilvl w:val="0"/>
          <w:numId w:val="3"/>
        </w:numPr>
        <w:tabs>
          <w:tab w:val="left" w:pos="1455"/>
        </w:tabs>
        <w:spacing w:after="0" w:line="274" w:lineRule="exact"/>
        <w:ind w:right="160" w:firstLine="800"/>
        <w:jc w:val="both"/>
        <w:rPr>
          <w:rFonts w:ascii="Arial" w:hAnsi="Arial" w:cs="Arial"/>
          <w:sz w:val="24"/>
          <w:szCs w:val="24"/>
        </w:rPr>
      </w:pPr>
      <w:r w:rsidRPr="00045047">
        <w:rPr>
          <w:rFonts w:ascii="Arial" w:hAnsi="Arial" w:cs="Arial"/>
          <w:color w:val="000000"/>
          <w:sz w:val="24"/>
          <w:szCs w:val="24"/>
          <w:lang w:eastAsia="ru-RU" w:bidi="ru-RU"/>
        </w:rPr>
        <w:t>оригинала Справки-расчет о подтверждении фактических затрат, связанных с выполненным ремонтом подъездов в МКД (по форме согласно Приложению № 1 к Порядку), с приложением оригиналов:</w:t>
      </w:r>
    </w:p>
    <w:p w:rsidR="007973A2" w:rsidRPr="00045047" w:rsidRDefault="007973A2" w:rsidP="007973A2">
      <w:pPr>
        <w:spacing w:after="0" w:line="274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045047">
        <w:rPr>
          <w:rFonts w:ascii="Arial" w:hAnsi="Arial" w:cs="Arial"/>
          <w:color w:val="000000"/>
          <w:sz w:val="24"/>
          <w:szCs w:val="24"/>
          <w:lang w:eastAsia="ru-RU" w:bidi="ru-RU"/>
        </w:rPr>
        <w:t>дефектных ведомостей;</w:t>
      </w:r>
    </w:p>
    <w:p w:rsidR="007973A2" w:rsidRPr="00045047" w:rsidRDefault="007973A2" w:rsidP="007973A2">
      <w:pPr>
        <w:spacing w:after="0" w:line="274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045047">
        <w:rPr>
          <w:rFonts w:ascii="Arial" w:hAnsi="Arial" w:cs="Arial"/>
          <w:color w:val="000000"/>
          <w:sz w:val="24"/>
          <w:szCs w:val="24"/>
          <w:lang w:eastAsia="ru-RU" w:bidi="ru-RU"/>
        </w:rPr>
        <w:t>актов приемки выполненных работ по форме КС-2;</w:t>
      </w:r>
    </w:p>
    <w:p w:rsidR="007973A2" w:rsidRPr="00045047" w:rsidRDefault="007973A2" w:rsidP="007973A2">
      <w:pPr>
        <w:spacing w:after="0" w:line="274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045047">
        <w:rPr>
          <w:rFonts w:ascii="Arial" w:hAnsi="Arial" w:cs="Arial"/>
          <w:color w:val="000000"/>
          <w:sz w:val="24"/>
          <w:szCs w:val="24"/>
          <w:lang w:eastAsia="ru-RU" w:bidi="ru-RU"/>
        </w:rPr>
        <w:t>справок о стоимости работ по форме КС-3,</w:t>
      </w:r>
    </w:p>
    <w:p w:rsidR="007973A2" w:rsidRPr="00045047" w:rsidRDefault="007973A2" w:rsidP="007973A2">
      <w:pPr>
        <w:widowControl w:val="0"/>
        <w:numPr>
          <w:ilvl w:val="0"/>
          <w:numId w:val="2"/>
        </w:numPr>
        <w:tabs>
          <w:tab w:val="left" w:pos="1135"/>
        </w:tabs>
        <w:spacing w:after="0" w:line="274" w:lineRule="exact"/>
        <w:ind w:right="160" w:firstLine="800"/>
        <w:jc w:val="both"/>
        <w:rPr>
          <w:rFonts w:ascii="Arial" w:hAnsi="Arial" w:cs="Arial"/>
          <w:sz w:val="24"/>
          <w:szCs w:val="24"/>
        </w:rPr>
      </w:pPr>
      <w:r w:rsidRPr="00045047">
        <w:rPr>
          <w:rFonts w:ascii="Arial" w:hAnsi="Arial" w:cs="Arial"/>
          <w:color w:val="000000"/>
          <w:sz w:val="24"/>
          <w:szCs w:val="24"/>
          <w:lang w:eastAsia="ru-RU" w:bidi="ru-RU"/>
        </w:rPr>
        <w:t>Рассмотрение документов, указанных в пункте 14 настоящего Порядка, Комиссия осуществляет в течение пяти рабочих дней со дня предоставления Заявки.</w:t>
      </w:r>
    </w:p>
    <w:p w:rsidR="007973A2" w:rsidRPr="00045047" w:rsidRDefault="007973A2" w:rsidP="007973A2">
      <w:pPr>
        <w:widowControl w:val="0"/>
        <w:numPr>
          <w:ilvl w:val="0"/>
          <w:numId w:val="2"/>
        </w:numPr>
        <w:tabs>
          <w:tab w:val="left" w:pos="1135"/>
        </w:tabs>
        <w:spacing w:after="0" w:line="274" w:lineRule="exact"/>
        <w:ind w:right="160" w:firstLine="800"/>
        <w:jc w:val="both"/>
        <w:rPr>
          <w:rFonts w:ascii="Arial" w:hAnsi="Arial" w:cs="Arial"/>
          <w:sz w:val="24"/>
          <w:szCs w:val="24"/>
        </w:rPr>
      </w:pPr>
      <w:r w:rsidRPr="00045047">
        <w:rPr>
          <w:rFonts w:ascii="Arial" w:hAnsi="Arial" w:cs="Arial"/>
          <w:color w:val="000000"/>
          <w:sz w:val="24"/>
          <w:szCs w:val="24"/>
          <w:lang w:eastAsia="ru-RU" w:bidi="ru-RU"/>
        </w:rPr>
        <w:t>По результатам рассмотрения Заявки на соответствие ее требованиям, установленным настоящим Порядком, Комиссия принимает протокольное решение и предоставляет его</w:t>
      </w:r>
    </w:p>
    <w:p w:rsidR="007973A2" w:rsidRPr="00045047" w:rsidRDefault="007973A2" w:rsidP="007973A2">
      <w:pPr>
        <w:pStyle w:val="60"/>
        <w:shd w:val="clear" w:color="auto" w:fill="auto"/>
        <w:rPr>
          <w:rFonts w:ascii="Arial" w:hAnsi="Arial" w:cs="Arial"/>
          <w:sz w:val="24"/>
          <w:szCs w:val="24"/>
        </w:rPr>
      </w:pPr>
      <w:r w:rsidRPr="00045047">
        <w:rPr>
          <w:rFonts w:ascii="Arial" w:hAnsi="Arial" w:cs="Arial"/>
          <w:color w:val="000000"/>
          <w:sz w:val="24"/>
          <w:szCs w:val="24"/>
          <w:lang w:eastAsia="ru-RU" w:bidi="ru-RU"/>
        </w:rPr>
        <w:t>Администрации для принятия окончательного решения о возможности заключения Соглашения</w:t>
      </w:r>
    </w:p>
    <w:p w:rsidR="007973A2" w:rsidRPr="00045047" w:rsidRDefault="007973A2" w:rsidP="007973A2">
      <w:pPr>
        <w:spacing w:after="0" w:line="302" w:lineRule="exact"/>
        <w:jc w:val="both"/>
        <w:rPr>
          <w:rFonts w:ascii="Arial" w:hAnsi="Arial" w:cs="Arial"/>
          <w:sz w:val="24"/>
          <w:szCs w:val="24"/>
        </w:rPr>
      </w:pPr>
      <w:r w:rsidRPr="00045047">
        <w:rPr>
          <w:rFonts w:ascii="Arial" w:hAnsi="Arial" w:cs="Arial"/>
          <w:color w:val="000000"/>
          <w:sz w:val="24"/>
          <w:szCs w:val="24"/>
          <w:lang w:eastAsia="ru-RU" w:bidi="ru-RU"/>
        </w:rPr>
        <w:t>с получателем субсидии.</w:t>
      </w:r>
    </w:p>
    <w:p w:rsidR="007973A2" w:rsidRPr="00045047" w:rsidRDefault="007973A2" w:rsidP="007973A2">
      <w:pPr>
        <w:spacing w:after="0" w:line="281" w:lineRule="exact"/>
        <w:ind w:left="840"/>
        <w:jc w:val="both"/>
        <w:rPr>
          <w:rFonts w:ascii="Arial" w:hAnsi="Arial" w:cs="Arial"/>
          <w:sz w:val="24"/>
          <w:szCs w:val="24"/>
        </w:rPr>
      </w:pPr>
      <w:r w:rsidRPr="00045047">
        <w:rPr>
          <w:rFonts w:ascii="Arial" w:hAnsi="Arial" w:cs="Arial"/>
          <w:color w:val="000000"/>
          <w:sz w:val="24"/>
          <w:szCs w:val="24"/>
          <w:lang w:eastAsia="ru-RU" w:bidi="ru-RU"/>
        </w:rPr>
        <w:t>Основаниями для принятия положительного решения являются:</w:t>
      </w:r>
    </w:p>
    <w:p w:rsidR="007973A2" w:rsidRPr="00045047" w:rsidRDefault="007973A2" w:rsidP="007973A2">
      <w:pPr>
        <w:widowControl w:val="0"/>
        <w:numPr>
          <w:ilvl w:val="0"/>
          <w:numId w:val="3"/>
        </w:numPr>
        <w:tabs>
          <w:tab w:val="left" w:pos="1223"/>
        </w:tabs>
        <w:spacing w:after="0" w:line="281" w:lineRule="exact"/>
        <w:ind w:firstLine="980"/>
        <w:jc w:val="both"/>
        <w:rPr>
          <w:rFonts w:ascii="Arial" w:hAnsi="Arial" w:cs="Arial"/>
          <w:sz w:val="24"/>
          <w:szCs w:val="24"/>
        </w:rPr>
      </w:pPr>
      <w:r w:rsidRPr="00045047">
        <w:rPr>
          <w:rFonts w:ascii="Arial" w:hAnsi="Arial" w:cs="Arial"/>
          <w:color w:val="000000"/>
          <w:sz w:val="24"/>
          <w:szCs w:val="24"/>
          <w:lang w:eastAsia="ru-RU" w:bidi="ru-RU"/>
        </w:rPr>
        <w:t>соответствие получателя субсидии критериям отбора получателей субсидии;</w:t>
      </w:r>
    </w:p>
    <w:p w:rsidR="007973A2" w:rsidRPr="00045047" w:rsidRDefault="007973A2" w:rsidP="007973A2">
      <w:pPr>
        <w:widowControl w:val="0"/>
        <w:numPr>
          <w:ilvl w:val="0"/>
          <w:numId w:val="3"/>
        </w:numPr>
        <w:tabs>
          <w:tab w:val="left" w:pos="1107"/>
        </w:tabs>
        <w:spacing w:after="0" w:line="281" w:lineRule="exact"/>
        <w:ind w:firstLine="980"/>
        <w:jc w:val="both"/>
        <w:rPr>
          <w:rFonts w:ascii="Arial" w:hAnsi="Arial" w:cs="Arial"/>
          <w:sz w:val="24"/>
          <w:szCs w:val="24"/>
        </w:rPr>
      </w:pPr>
      <w:r w:rsidRPr="00045047">
        <w:rPr>
          <w:rFonts w:ascii="Arial" w:hAnsi="Arial" w:cs="Arial"/>
          <w:color w:val="000000"/>
          <w:sz w:val="24"/>
          <w:szCs w:val="24"/>
          <w:lang w:eastAsia="ru-RU" w:bidi="ru-RU"/>
        </w:rPr>
        <w:t>представление полного пакета документов, соответствующего требованиям пункта 14 настоящего Порядка;</w:t>
      </w:r>
    </w:p>
    <w:p w:rsidR="007973A2" w:rsidRPr="00045047" w:rsidRDefault="007973A2" w:rsidP="007973A2">
      <w:pPr>
        <w:widowControl w:val="0"/>
        <w:numPr>
          <w:ilvl w:val="0"/>
          <w:numId w:val="3"/>
        </w:numPr>
        <w:tabs>
          <w:tab w:val="left" w:pos="1223"/>
        </w:tabs>
        <w:spacing w:after="0" w:line="281" w:lineRule="exact"/>
        <w:ind w:firstLine="980"/>
        <w:jc w:val="both"/>
        <w:rPr>
          <w:rFonts w:ascii="Arial" w:hAnsi="Arial" w:cs="Arial"/>
          <w:sz w:val="24"/>
          <w:szCs w:val="24"/>
        </w:rPr>
      </w:pPr>
      <w:r w:rsidRPr="00045047">
        <w:rPr>
          <w:rFonts w:ascii="Arial" w:hAnsi="Arial" w:cs="Arial"/>
          <w:color w:val="000000"/>
          <w:sz w:val="24"/>
          <w:szCs w:val="24"/>
          <w:lang w:eastAsia="ru-RU" w:bidi="ru-RU"/>
        </w:rPr>
        <w:t>достоверность сведений, содержащихся в Заявке.</w:t>
      </w:r>
    </w:p>
    <w:p w:rsidR="007973A2" w:rsidRPr="00045047" w:rsidRDefault="007973A2" w:rsidP="007973A2">
      <w:pPr>
        <w:spacing w:after="0" w:line="281" w:lineRule="exact"/>
        <w:ind w:left="500"/>
        <w:jc w:val="both"/>
        <w:rPr>
          <w:rFonts w:ascii="Arial" w:hAnsi="Arial" w:cs="Arial"/>
          <w:sz w:val="24"/>
          <w:szCs w:val="24"/>
        </w:rPr>
      </w:pPr>
      <w:r w:rsidRPr="00045047">
        <w:rPr>
          <w:rFonts w:ascii="Arial" w:hAnsi="Arial" w:cs="Arial"/>
          <w:color w:val="000000"/>
          <w:sz w:val="24"/>
          <w:szCs w:val="24"/>
          <w:lang w:eastAsia="ru-RU" w:bidi="ru-RU"/>
        </w:rPr>
        <w:t>Основаниями для отказа являются:</w:t>
      </w:r>
    </w:p>
    <w:p w:rsidR="007973A2" w:rsidRPr="00045047" w:rsidRDefault="007973A2" w:rsidP="007973A2">
      <w:pPr>
        <w:widowControl w:val="0"/>
        <w:numPr>
          <w:ilvl w:val="0"/>
          <w:numId w:val="3"/>
        </w:numPr>
        <w:tabs>
          <w:tab w:val="left" w:pos="1216"/>
        </w:tabs>
        <w:spacing w:after="0" w:line="281" w:lineRule="exact"/>
        <w:ind w:firstLine="980"/>
        <w:jc w:val="both"/>
        <w:rPr>
          <w:rFonts w:ascii="Arial" w:hAnsi="Arial" w:cs="Arial"/>
          <w:sz w:val="24"/>
          <w:szCs w:val="24"/>
        </w:rPr>
      </w:pPr>
      <w:r w:rsidRPr="00045047">
        <w:rPr>
          <w:rFonts w:ascii="Arial" w:hAnsi="Arial" w:cs="Arial"/>
          <w:color w:val="000000"/>
          <w:sz w:val="24"/>
          <w:szCs w:val="24"/>
          <w:lang w:eastAsia="ru-RU" w:bidi="ru-RU"/>
        </w:rPr>
        <w:t>несоответствие получателя субсидии критериям отбора получателей субсидии;</w:t>
      </w:r>
    </w:p>
    <w:p w:rsidR="007973A2" w:rsidRPr="00045047" w:rsidRDefault="007973A2" w:rsidP="007973A2">
      <w:pPr>
        <w:widowControl w:val="0"/>
        <w:numPr>
          <w:ilvl w:val="0"/>
          <w:numId w:val="3"/>
        </w:numPr>
        <w:tabs>
          <w:tab w:val="left" w:pos="1107"/>
        </w:tabs>
        <w:spacing w:after="0" w:line="281" w:lineRule="exact"/>
        <w:ind w:firstLine="980"/>
        <w:jc w:val="both"/>
        <w:rPr>
          <w:rFonts w:ascii="Arial" w:hAnsi="Arial" w:cs="Arial"/>
          <w:sz w:val="24"/>
          <w:szCs w:val="24"/>
        </w:rPr>
      </w:pPr>
      <w:r w:rsidRPr="00045047">
        <w:rPr>
          <w:rFonts w:ascii="Arial" w:hAnsi="Arial" w:cs="Arial"/>
          <w:color w:val="000000"/>
          <w:sz w:val="24"/>
          <w:szCs w:val="24"/>
          <w:lang w:eastAsia="ru-RU" w:bidi="ru-RU"/>
        </w:rPr>
        <w:t>непредставление (предоставление не в полном объеме) пакета документов и/или несоответствие представленных документов требованиям, указанным в пункте 14 настоящего Порядка;</w:t>
      </w:r>
    </w:p>
    <w:p w:rsidR="007973A2" w:rsidRPr="00045047" w:rsidRDefault="007973A2" w:rsidP="007973A2">
      <w:pPr>
        <w:widowControl w:val="0"/>
        <w:numPr>
          <w:ilvl w:val="0"/>
          <w:numId w:val="3"/>
        </w:numPr>
        <w:tabs>
          <w:tab w:val="left" w:pos="1223"/>
        </w:tabs>
        <w:spacing w:after="0" w:line="270" w:lineRule="exact"/>
        <w:ind w:firstLine="980"/>
        <w:jc w:val="both"/>
        <w:rPr>
          <w:rFonts w:ascii="Arial" w:hAnsi="Arial" w:cs="Arial"/>
          <w:sz w:val="24"/>
          <w:szCs w:val="24"/>
        </w:rPr>
      </w:pPr>
      <w:r w:rsidRPr="00045047">
        <w:rPr>
          <w:rFonts w:ascii="Arial" w:hAnsi="Arial" w:cs="Arial"/>
          <w:color w:val="000000"/>
          <w:sz w:val="24"/>
          <w:szCs w:val="24"/>
          <w:lang w:eastAsia="ru-RU" w:bidi="ru-RU"/>
        </w:rPr>
        <w:t>недостоверность сведений, содержащихся в Заявке.</w:t>
      </w:r>
    </w:p>
    <w:p w:rsidR="007973A2" w:rsidRPr="00045047" w:rsidRDefault="007973A2" w:rsidP="007973A2">
      <w:pPr>
        <w:widowControl w:val="0"/>
        <w:numPr>
          <w:ilvl w:val="0"/>
          <w:numId w:val="2"/>
        </w:numPr>
        <w:tabs>
          <w:tab w:val="left" w:pos="1019"/>
        </w:tabs>
        <w:spacing w:after="0" w:line="270" w:lineRule="exact"/>
        <w:ind w:firstLine="660"/>
        <w:jc w:val="both"/>
        <w:rPr>
          <w:rFonts w:ascii="Arial" w:hAnsi="Arial" w:cs="Arial"/>
          <w:sz w:val="24"/>
          <w:szCs w:val="24"/>
        </w:rPr>
      </w:pPr>
      <w:r w:rsidRPr="00045047">
        <w:rPr>
          <w:rFonts w:ascii="Arial" w:hAnsi="Arial" w:cs="Arial"/>
          <w:color w:val="000000"/>
          <w:sz w:val="24"/>
          <w:szCs w:val="24"/>
          <w:lang w:eastAsia="ru-RU" w:bidi="ru-RU"/>
        </w:rPr>
        <w:t>В случае принятия решения об отказе в предоставлении субсидии, Администрация в течение трех рабочих дней, после дня принятия решения, возвращает под роспись получателю субсидии письменный отказ вместе с выпиской из протокола заседания Комиссии и предоставленным на рассмотрение пакетом документов.</w:t>
      </w:r>
    </w:p>
    <w:p w:rsidR="007973A2" w:rsidRPr="00045047" w:rsidRDefault="007973A2" w:rsidP="007973A2">
      <w:pPr>
        <w:widowControl w:val="0"/>
        <w:numPr>
          <w:ilvl w:val="0"/>
          <w:numId w:val="2"/>
        </w:numPr>
        <w:tabs>
          <w:tab w:val="left" w:pos="1019"/>
        </w:tabs>
        <w:spacing w:after="0" w:line="270" w:lineRule="exact"/>
        <w:ind w:firstLine="660"/>
        <w:jc w:val="both"/>
        <w:rPr>
          <w:rFonts w:ascii="Arial" w:hAnsi="Arial" w:cs="Arial"/>
          <w:sz w:val="24"/>
          <w:szCs w:val="24"/>
        </w:rPr>
      </w:pPr>
      <w:r w:rsidRPr="00045047">
        <w:rPr>
          <w:rFonts w:ascii="Arial" w:hAnsi="Arial" w:cs="Arial"/>
          <w:color w:val="000000"/>
          <w:sz w:val="24"/>
          <w:szCs w:val="24"/>
          <w:lang w:eastAsia="ru-RU" w:bidi="ru-RU"/>
        </w:rPr>
        <w:t>В течение пяти рабочих дней после принятия положительного решения Администрация направляет получателю субсидии проект Соглашения.</w:t>
      </w:r>
    </w:p>
    <w:p w:rsidR="007973A2" w:rsidRPr="00045047" w:rsidRDefault="007973A2" w:rsidP="007973A2">
      <w:pPr>
        <w:widowControl w:val="0"/>
        <w:numPr>
          <w:ilvl w:val="0"/>
          <w:numId w:val="2"/>
        </w:numPr>
        <w:tabs>
          <w:tab w:val="left" w:pos="1019"/>
        </w:tabs>
        <w:spacing w:after="0" w:line="270" w:lineRule="exact"/>
        <w:ind w:firstLine="660"/>
        <w:jc w:val="both"/>
        <w:rPr>
          <w:rFonts w:ascii="Arial" w:hAnsi="Arial" w:cs="Arial"/>
          <w:sz w:val="24"/>
          <w:szCs w:val="24"/>
        </w:rPr>
      </w:pPr>
      <w:r w:rsidRPr="00045047">
        <w:rPr>
          <w:rFonts w:ascii="Arial" w:hAnsi="Arial" w:cs="Arial"/>
          <w:color w:val="000000"/>
          <w:sz w:val="24"/>
          <w:szCs w:val="24"/>
          <w:lang w:eastAsia="ru-RU" w:bidi="ru-RU"/>
        </w:rPr>
        <w:t>В течение пяти рабочих дней с даты получения проекта Соглашения, получатель субсидии представляет в Администрацию два экземпляра Соглашения на бумажном носителе, подписанных со своей стороны и удостоверенных печатью.</w:t>
      </w:r>
    </w:p>
    <w:p w:rsidR="007973A2" w:rsidRPr="00045047" w:rsidRDefault="007973A2" w:rsidP="007973A2">
      <w:pPr>
        <w:widowControl w:val="0"/>
        <w:numPr>
          <w:ilvl w:val="0"/>
          <w:numId w:val="2"/>
        </w:numPr>
        <w:tabs>
          <w:tab w:val="left" w:pos="1019"/>
        </w:tabs>
        <w:spacing w:after="0" w:line="270" w:lineRule="exact"/>
        <w:ind w:firstLine="660"/>
        <w:jc w:val="both"/>
        <w:rPr>
          <w:rFonts w:ascii="Arial" w:hAnsi="Arial" w:cs="Arial"/>
          <w:sz w:val="24"/>
          <w:szCs w:val="24"/>
        </w:rPr>
      </w:pPr>
      <w:r w:rsidRPr="00045047">
        <w:rPr>
          <w:rFonts w:ascii="Arial" w:hAnsi="Arial" w:cs="Arial"/>
          <w:color w:val="000000"/>
          <w:sz w:val="24"/>
          <w:szCs w:val="24"/>
          <w:lang w:eastAsia="ru-RU" w:bidi="ru-RU"/>
        </w:rPr>
        <w:t>Субсидия перечисляется согласно банковским реквизитам получателя субсидии, в части средств бюджета городского округа Лобня - в срок не позднее семи рабочих дней после подписания Администрацией Соглашения, а в части средств бюджета Московской области - по мере поступления средств из бюджета Московской области в бюджет городского округа Лобня.</w:t>
      </w:r>
    </w:p>
    <w:p w:rsidR="007973A2" w:rsidRPr="00045047" w:rsidRDefault="007973A2" w:rsidP="007973A2">
      <w:pPr>
        <w:widowControl w:val="0"/>
        <w:numPr>
          <w:ilvl w:val="0"/>
          <w:numId w:val="2"/>
        </w:numPr>
        <w:tabs>
          <w:tab w:val="left" w:pos="1019"/>
        </w:tabs>
        <w:spacing w:after="0" w:line="270" w:lineRule="exact"/>
        <w:ind w:firstLine="660"/>
        <w:jc w:val="both"/>
        <w:rPr>
          <w:rFonts w:ascii="Arial" w:hAnsi="Arial" w:cs="Arial"/>
          <w:sz w:val="24"/>
          <w:szCs w:val="24"/>
        </w:rPr>
      </w:pPr>
      <w:r w:rsidRPr="00045047">
        <w:rPr>
          <w:rFonts w:ascii="Arial" w:hAnsi="Arial" w:cs="Arial"/>
          <w:color w:val="000000"/>
          <w:sz w:val="24"/>
          <w:szCs w:val="24"/>
          <w:lang w:eastAsia="ru-RU" w:bidi="ru-RU"/>
        </w:rPr>
        <w:t>Получатель субсидии имеет право направить в Администрацию новую Заявку о предоставлении субсидии на возмещение затрат на ремонт подъездов по другим (ранее не заявленным) адресам, имеющимся в согласованном АП.</w:t>
      </w:r>
    </w:p>
    <w:p w:rsidR="007973A2" w:rsidRPr="00045047" w:rsidRDefault="007973A2" w:rsidP="007973A2">
      <w:pPr>
        <w:widowControl w:val="0"/>
        <w:numPr>
          <w:ilvl w:val="0"/>
          <w:numId w:val="2"/>
        </w:numPr>
        <w:tabs>
          <w:tab w:val="left" w:pos="1019"/>
        </w:tabs>
        <w:spacing w:after="0" w:line="270" w:lineRule="exact"/>
        <w:ind w:firstLine="660"/>
        <w:jc w:val="both"/>
        <w:rPr>
          <w:rFonts w:ascii="Arial" w:hAnsi="Arial" w:cs="Arial"/>
          <w:sz w:val="24"/>
          <w:szCs w:val="24"/>
        </w:rPr>
      </w:pPr>
      <w:r w:rsidRPr="00045047">
        <w:rPr>
          <w:rFonts w:ascii="Arial" w:hAnsi="Arial" w:cs="Arial"/>
          <w:color w:val="000000"/>
          <w:sz w:val="24"/>
          <w:szCs w:val="24"/>
          <w:lang w:eastAsia="ru-RU" w:bidi="ru-RU"/>
        </w:rPr>
        <w:t>Рассмотрение новой Заявки и заключение нового Соглашения осуществляется в аналогичном порядке.</w:t>
      </w:r>
    </w:p>
    <w:p w:rsidR="007973A2" w:rsidRPr="00045047" w:rsidRDefault="007973A2" w:rsidP="007973A2">
      <w:pPr>
        <w:widowControl w:val="0"/>
        <w:numPr>
          <w:ilvl w:val="0"/>
          <w:numId w:val="2"/>
        </w:numPr>
        <w:tabs>
          <w:tab w:val="left" w:pos="1019"/>
        </w:tabs>
        <w:spacing w:after="0" w:line="270" w:lineRule="exact"/>
        <w:ind w:firstLine="660"/>
        <w:jc w:val="both"/>
        <w:rPr>
          <w:rFonts w:ascii="Arial" w:hAnsi="Arial" w:cs="Arial"/>
          <w:sz w:val="24"/>
          <w:szCs w:val="24"/>
        </w:rPr>
      </w:pPr>
      <w:r w:rsidRPr="0004504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При необходимости, Главный распорядитель, предоставляющий субсидию, и орган государственного (муниципального) финансового контроля проводят проверку </w:t>
      </w:r>
      <w:r w:rsidRPr="00045047">
        <w:rPr>
          <w:rFonts w:ascii="Arial" w:hAnsi="Arial" w:cs="Arial"/>
          <w:color w:val="000000"/>
          <w:sz w:val="24"/>
          <w:szCs w:val="24"/>
          <w:lang w:eastAsia="ru-RU" w:bidi="ru-RU"/>
        </w:rPr>
        <w:lastRenderedPageBreak/>
        <w:t>целевого использования предоставленной субсидии получателем субсидии и, при необходимости, запрашивает у получателя субсидии документы и материалы, необходимые для осуществления проверки.</w:t>
      </w:r>
    </w:p>
    <w:p w:rsidR="007973A2" w:rsidRPr="00045047" w:rsidRDefault="007973A2" w:rsidP="007973A2">
      <w:pPr>
        <w:widowControl w:val="0"/>
        <w:numPr>
          <w:ilvl w:val="0"/>
          <w:numId w:val="2"/>
        </w:numPr>
        <w:tabs>
          <w:tab w:val="left" w:pos="1188"/>
        </w:tabs>
        <w:spacing w:after="0" w:line="270" w:lineRule="exact"/>
        <w:ind w:firstLine="660"/>
        <w:jc w:val="both"/>
        <w:rPr>
          <w:rFonts w:ascii="Arial" w:hAnsi="Arial" w:cs="Arial"/>
          <w:sz w:val="24"/>
          <w:szCs w:val="24"/>
        </w:rPr>
      </w:pPr>
      <w:r w:rsidRPr="00045047">
        <w:rPr>
          <w:rFonts w:ascii="Arial" w:hAnsi="Arial" w:cs="Arial"/>
          <w:color w:val="000000"/>
          <w:sz w:val="24"/>
          <w:szCs w:val="24"/>
          <w:lang w:eastAsia="ru-RU" w:bidi="ru-RU"/>
        </w:rPr>
        <w:t>Получатель субсидии несет ответственность за достоверность и полноту предоставленных сведений, установленных настоящим Порядком, а также за нецелевое использование бюджетных средств в соответствии с действующим законодательством и нормативными правовыми актами муниципального образования.</w:t>
      </w:r>
    </w:p>
    <w:p w:rsidR="007973A2" w:rsidRPr="00045047" w:rsidRDefault="007973A2" w:rsidP="007973A2">
      <w:pPr>
        <w:widowControl w:val="0"/>
        <w:numPr>
          <w:ilvl w:val="0"/>
          <w:numId w:val="2"/>
        </w:numPr>
        <w:tabs>
          <w:tab w:val="left" w:pos="1019"/>
        </w:tabs>
        <w:spacing w:after="0" w:line="270" w:lineRule="exact"/>
        <w:ind w:firstLine="660"/>
        <w:jc w:val="both"/>
        <w:rPr>
          <w:rFonts w:ascii="Arial" w:hAnsi="Arial" w:cs="Arial"/>
          <w:sz w:val="24"/>
          <w:szCs w:val="24"/>
        </w:rPr>
      </w:pPr>
      <w:r w:rsidRPr="00045047">
        <w:rPr>
          <w:rFonts w:ascii="Arial" w:hAnsi="Arial" w:cs="Arial"/>
          <w:color w:val="000000"/>
          <w:sz w:val="24"/>
          <w:szCs w:val="24"/>
          <w:lang w:eastAsia="ru-RU" w:bidi="ru-RU"/>
        </w:rPr>
        <w:t>В случае установления по результатам проверок Главным распорядителем и органами государственного (муниципального) финансового контроля:</w:t>
      </w:r>
    </w:p>
    <w:p w:rsidR="007973A2" w:rsidRPr="00045047" w:rsidRDefault="007973A2" w:rsidP="007973A2">
      <w:pPr>
        <w:widowControl w:val="0"/>
        <w:numPr>
          <w:ilvl w:val="0"/>
          <w:numId w:val="3"/>
        </w:numPr>
        <w:tabs>
          <w:tab w:val="left" w:pos="1469"/>
        </w:tabs>
        <w:spacing w:after="56" w:line="240" w:lineRule="exact"/>
        <w:ind w:left="1120"/>
        <w:jc w:val="both"/>
        <w:rPr>
          <w:rFonts w:ascii="Arial" w:hAnsi="Arial" w:cs="Arial"/>
          <w:sz w:val="24"/>
          <w:szCs w:val="24"/>
        </w:rPr>
      </w:pPr>
      <w:r w:rsidRPr="00045047">
        <w:rPr>
          <w:rFonts w:ascii="Arial" w:hAnsi="Arial" w:cs="Arial"/>
          <w:color w:val="000000"/>
          <w:sz w:val="24"/>
          <w:szCs w:val="24"/>
          <w:lang w:eastAsia="ru-RU" w:bidi="ru-RU"/>
        </w:rPr>
        <w:t>фактов нецелевого использования бюджетных средств,</w:t>
      </w:r>
    </w:p>
    <w:p w:rsidR="007973A2" w:rsidRPr="00045047" w:rsidRDefault="007973A2" w:rsidP="007973A2">
      <w:pPr>
        <w:widowControl w:val="0"/>
        <w:numPr>
          <w:ilvl w:val="0"/>
          <w:numId w:val="3"/>
        </w:numPr>
        <w:tabs>
          <w:tab w:val="left" w:pos="1469"/>
        </w:tabs>
        <w:spacing w:after="0" w:line="240" w:lineRule="exact"/>
        <w:ind w:left="1120"/>
        <w:jc w:val="both"/>
        <w:rPr>
          <w:rFonts w:ascii="Arial" w:hAnsi="Arial" w:cs="Arial"/>
          <w:sz w:val="24"/>
          <w:szCs w:val="24"/>
        </w:rPr>
      </w:pPr>
      <w:r w:rsidRPr="00045047">
        <w:rPr>
          <w:rFonts w:ascii="Arial" w:hAnsi="Arial" w:cs="Arial"/>
          <w:color w:val="000000"/>
          <w:sz w:val="24"/>
          <w:szCs w:val="24"/>
          <w:lang w:eastAsia="ru-RU" w:bidi="ru-RU"/>
        </w:rPr>
        <w:t>фактов неперечисления средств исполнителю работ,</w:t>
      </w:r>
    </w:p>
    <w:p w:rsidR="007973A2" w:rsidRPr="00045047" w:rsidRDefault="007973A2" w:rsidP="007973A2">
      <w:pPr>
        <w:widowControl w:val="0"/>
        <w:numPr>
          <w:ilvl w:val="0"/>
          <w:numId w:val="3"/>
        </w:numPr>
        <w:tabs>
          <w:tab w:val="left" w:pos="1469"/>
        </w:tabs>
        <w:spacing w:after="0" w:line="274" w:lineRule="exact"/>
        <w:ind w:left="1480" w:hanging="360"/>
        <w:jc w:val="both"/>
        <w:rPr>
          <w:rFonts w:ascii="Arial" w:hAnsi="Arial" w:cs="Arial"/>
          <w:sz w:val="24"/>
          <w:szCs w:val="24"/>
        </w:rPr>
      </w:pPr>
      <w:r w:rsidRPr="00045047">
        <w:rPr>
          <w:rFonts w:ascii="Arial" w:hAnsi="Arial" w:cs="Arial"/>
          <w:color w:val="000000"/>
          <w:sz w:val="24"/>
          <w:szCs w:val="24"/>
          <w:lang w:eastAsia="ru-RU" w:bidi="ru-RU"/>
        </w:rPr>
        <w:t>недостоверности представленных первичных документов, на основании которых была получена субсидия,</w:t>
      </w:r>
    </w:p>
    <w:p w:rsidR="007973A2" w:rsidRDefault="007973A2" w:rsidP="007973A2">
      <w:pPr>
        <w:spacing w:after="0" w:line="274" w:lineRule="exact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045047">
        <w:rPr>
          <w:rFonts w:ascii="Arial" w:hAnsi="Arial" w:cs="Arial"/>
          <w:color w:val="000000"/>
          <w:sz w:val="24"/>
          <w:szCs w:val="24"/>
          <w:lang w:eastAsia="ru-RU" w:bidi="ru-RU"/>
        </w:rPr>
        <w:t>субсидия подлежит возврату в бюджет в соответствии с бюджетным законодательством Российской Федерации на основании распоряжения Администрации или органов государственного (муниципального) финансового контроля района в течение 15 рабочих дней со дня установления данных фактов.</w:t>
      </w:r>
    </w:p>
    <w:p w:rsidR="0055341A" w:rsidRDefault="0055341A" w:rsidP="007973A2">
      <w:pPr>
        <w:spacing w:after="0" w:line="274" w:lineRule="exact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55341A" w:rsidRDefault="0055341A" w:rsidP="007973A2">
      <w:pPr>
        <w:spacing w:after="0" w:line="274" w:lineRule="exact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55341A" w:rsidRDefault="0055341A" w:rsidP="007973A2">
      <w:pPr>
        <w:spacing w:after="0" w:line="274" w:lineRule="exact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55341A" w:rsidRDefault="0055341A" w:rsidP="007973A2">
      <w:pPr>
        <w:spacing w:after="0" w:line="274" w:lineRule="exact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55341A" w:rsidRDefault="0055341A" w:rsidP="007973A2">
      <w:pPr>
        <w:spacing w:after="0" w:line="274" w:lineRule="exact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55341A" w:rsidRDefault="0055341A" w:rsidP="007973A2">
      <w:pPr>
        <w:spacing w:after="0" w:line="274" w:lineRule="exact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55341A" w:rsidRDefault="0055341A" w:rsidP="007973A2">
      <w:pPr>
        <w:spacing w:after="0" w:line="274" w:lineRule="exact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55341A" w:rsidRDefault="0055341A" w:rsidP="007973A2">
      <w:pPr>
        <w:spacing w:after="0" w:line="274" w:lineRule="exact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55341A" w:rsidRDefault="0055341A" w:rsidP="007973A2">
      <w:pPr>
        <w:spacing w:after="0" w:line="274" w:lineRule="exact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55341A" w:rsidRDefault="0055341A" w:rsidP="007973A2">
      <w:pPr>
        <w:spacing w:after="0" w:line="274" w:lineRule="exact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55341A" w:rsidRDefault="0055341A" w:rsidP="007973A2">
      <w:pPr>
        <w:spacing w:after="0" w:line="274" w:lineRule="exact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55341A" w:rsidRDefault="0055341A" w:rsidP="007973A2">
      <w:pPr>
        <w:spacing w:after="0" w:line="274" w:lineRule="exact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55341A" w:rsidRDefault="0055341A" w:rsidP="007973A2">
      <w:pPr>
        <w:spacing w:after="0" w:line="274" w:lineRule="exact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55341A" w:rsidRDefault="0055341A" w:rsidP="007973A2">
      <w:pPr>
        <w:spacing w:after="0" w:line="274" w:lineRule="exact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55341A" w:rsidRDefault="0055341A" w:rsidP="007973A2">
      <w:pPr>
        <w:spacing w:after="0" w:line="274" w:lineRule="exact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55341A" w:rsidRDefault="0055341A" w:rsidP="007973A2">
      <w:pPr>
        <w:spacing w:after="0" w:line="274" w:lineRule="exact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55341A" w:rsidRDefault="0055341A" w:rsidP="007973A2">
      <w:pPr>
        <w:spacing w:after="0" w:line="274" w:lineRule="exact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55341A" w:rsidRDefault="0055341A" w:rsidP="007973A2">
      <w:pPr>
        <w:spacing w:after="0" w:line="274" w:lineRule="exact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55341A" w:rsidRDefault="0055341A" w:rsidP="007973A2">
      <w:pPr>
        <w:spacing w:after="0" w:line="274" w:lineRule="exact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55341A" w:rsidRDefault="0055341A" w:rsidP="007973A2">
      <w:pPr>
        <w:spacing w:after="0" w:line="274" w:lineRule="exact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55341A" w:rsidRDefault="0055341A" w:rsidP="007973A2">
      <w:pPr>
        <w:spacing w:after="0" w:line="274" w:lineRule="exact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55341A" w:rsidRDefault="0055341A" w:rsidP="007973A2">
      <w:pPr>
        <w:spacing w:after="0" w:line="274" w:lineRule="exact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55341A" w:rsidRDefault="0055341A" w:rsidP="007973A2">
      <w:pPr>
        <w:spacing w:after="0" w:line="274" w:lineRule="exact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55341A" w:rsidRDefault="0055341A" w:rsidP="007973A2">
      <w:pPr>
        <w:spacing w:after="0" w:line="274" w:lineRule="exact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55341A" w:rsidRDefault="0055341A" w:rsidP="007973A2">
      <w:pPr>
        <w:spacing w:after="0" w:line="274" w:lineRule="exact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55341A" w:rsidRDefault="0055341A" w:rsidP="007973A2">
      <w:pPr>
        <w:spacing w:after="0" w:line="274" w:lineRule="exact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55341A" w:rsidRDefault="0055341A" w:rsidP="007973A2">
      <w:pPr>
        <w:spacing w:after="0" w:line="274" w:lineRule="exact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55341A" w:rsidRDefault="0055341A" w:rsidP="007973A2">
      <w:pPr>
        <w:spacing w:after="0" w:line="274" w:lineRule="exact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55341A" w:rsidRDefault="0055341A" w:rsidP="007973A2">
      <w:pPr>
        <w:spacing w:after="0" w:line="274" w:lineRule="exact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55341A" w:rsidRDefault="0055341A" w:rsidP="007973A2">
      <w:pPr>
        <w:spacing w:after="0" w:line="274" w:lineRule="exact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55341A" w:rsidRDefault="0055341A" w:rsidP="007973A2">
      <w:pPr>
        <w:spacing w:after="0" w:line="274" w:lineRule="exact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55341A" w:rsidRDefault="0055341A" w:rsidP="007973A2">
      <w:pPr>
        <w:spacing w:after="0" w:line="274" w:lineRule="exact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55341A" w:rsidRDefault="0055341A" w:rsidP="007973A2">
      <w:pPr>
        <w:spacing w:after="0" w:line="274" w:lineRule="exact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55341A" w:rsidRDefault="0055341A" w:rsidP="007973A2">
      <w:pPr>
        <w:spacing w:after="0" w:line="274" w:lineRule="exact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55341A" w:rsidRDefault="0055341A" w:rsidP="0055341A">
      <w:pPr>
        <w:spacing w:after="0" w:line="274" w:lineRule="exact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3642E3" w:rsidRPr="0055341A" w:rsidRDefault="003642E3" w:rsidP="0055341A">
      <w:pPr>
        <w:spacing w:after="0" w:line="274" w:lineRule="exact"/>
        <w:jc w:val="both"/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</w:pPr>
    </w:p>
    <w:p w:rsidR="003642E3" w:rsidRDefault="003642E3" w:rsidP="0055341A">
      <w:pPr>
        <w:pStyle w:val="a4"/>
        <w:jc w:val="right"/>
        <w:rPr>
          <w:rFonts w:ascii="Arial" w:hAnsi="Arial" w:cs="Arial"/>
          <w:sz w:val="16"/>
          <w:szCs w:val="16"/>
          <w:lang w:eastAsia="ru-RU" w:bidi="ru-RU"/>
        </w:rPr>
      </w:pPr>
    </w:p>
    <w:p w:rsidR="003642E3" w:rsidRDefault="003642E3" w:rsidP="0055341A">
      <w:pPr>
        <w:pStyle w:val="a4"/>
        <w:jc w:val="right"/>
        <w:rPr>
          <w:rFonts w:ascii="Arial" w:hAnsi="Arial" w:cs="Arial"/>
          <w:sz w:val="16"/>
          <w:szCs w:val="16"/>
          <w:lang w:eastAsia="ru-RU" w:bidi="ru-RU"/>
        </w:rPr>
      </w:pPr>
    </w:p>
    <w:p w:rsidR="003642E3" w:rsidRDefault="003642E3" w:rsidP="0055341A">
      <w:pPr>
        <w:pStyle w:val="a4"/>
        <w:jc w:val="right"/>
        <w:rPr>
          <w:rFonts w:ascii="Arial" w:hAnsi="Arial" w:cs="Arial"/>
          <w:sz w:val="16"/>
          <w:szCs w:val="16"/>
          <w:lang w:eastAsia="ru-RU" w:bidi="ru-RU"/>
        </w:rPr>
      </w:pPr>
    </w:p>
    <w:p w:rsidR="003642E3" w:rsidRDefault="003642E3" w:rsidP="0055341A">
      <w:pPr>
        <w:pStyle w:val="a4"/>
        <w:jc w:val="right"/>
        <w:rPr>
          <w:rFonts w:ascii="Arial" w:hAnsi="Arial" w:cs="Arial"/>
          <w:sz w:val="16"/>
          <w:szCs w:val="16"/>
          <w:lang w:eastAsia="ru-RU" w:bidi="ru-RU"/>
        </w:rPr>
      </w:pPr>
    </w:p>
    <w:p w:rsidR="003642E3" w:rsidRDefault="003642E3" w:rsidP="0055341A">
      <w:pPr>
        <w:pStyle w:val="a4"/>
        <w:jc w:val="right"/>
        <w:rPr>
          <w:rFonts w:ascii="Arial" w:hAnsi="Arial" w:cs="Arial"/>
          <w:sz w:val="16"/>
          <w:szCs w:val="16"/>
          <w:lang w:eastAsia="ru-RU" w:bidi="ru-RU"/>
        </w:rPr>
      </w:pPr>
    </w:p>
    <w:p w:rsidR="003642E3" w:rsidRDefault="003642E3" w:rsidP="0055341A">
      <w:pPr>
        <w:pStyle w:val="a4"/>
        <w:jc w:val="right"/>
        <w:rPr>
          <w:rFonts w:ascii="Arial" w:hAnsi="Arial" w:cs="Arial"/>
          <w:sz w:val="16"/>
          <w:szCs w:val="16"/>
          <w:lang w:eastAsia="ru-RU" w:bidi="ru-RU"/>
        </w:rPr>
      </w:pPr>
    </w:p>
    <w:p w:rsidR="003642E3" w:rsidRDefault="003642E3" w:rsidP="0055341A">
      <w:pPr>
        <w:pStyle w:val="a4"/>
        <w:jc w:val="right"/>
        <w:rPr>
          <w:rFonts w:ascii="Arial" w:hAnsi="Arial" w:cs="Arial"/>
          <w:sz w:val="16"/>
          <w:szCs w:val="16"/>
          <w:lang w:eastAsia="ru-RU" w:bidi="ru-RU"/>
        </w:rPr>
      </w:pPr>
    </w:p>
    <w:p w:rsidR="0055341A" w:rsidRPr="0055341A" w:rsidRDefault="0055341A" w:rsidP="0055341A">
      <w:pPr>
        <w:pStyle w:val="a4"/>
        <w:jc w:val="right"/>
        <w:rPr>
          <w:rFonts w:ascii="Arial" w:hAnsi="Arial" w:cs="Arial"/>
          <w:sz w:val="16"/>
          <w:szCs w:val="16"/>
          <w:lang w:eastAsia="ru-RU" w:bidi="ru-RU"/>
        </w:rPr>
      </w:pPr>
      <w:r w:rsidRPr="0055341A">
        <w:rPr>
          <w:rFonts w:ascii="Arial" w:hAnsi="Arial" w:cs="Arial"/>
          <w:sz w:val="16"/>
          <w:szCs w:val="16"/>
          <w:lang w:eastAsia="ru-RU" w:bidi="ru-RU"/>
        </w:rPr>
        <w:t>Приложение №</w:t>
      </w:r>
      <w:r w:rsidR="000826D0">
        <w:rPr>
          <w:rFonts w:ascii="Arial" w:hAnsi="Arial" w:cs="Arial"/>
          <w:sz w:val="16"/>
          <w:szCs w:val="16"/>
          <w:lang w:eastAsia="ru-RU" w:bidi="ru-RU"/>
        </w:rPr>
        <w:t>1</w:t>
      </w:r>
    </w:p>
    <w:p w:rsidR="0055341A" w:rsidRPr="0055341A" w:rsidRDefault="0055341A" w:rsidP="0055341A">
      <w:pPr>
        <w:pStyle w:val="a4"/>
        <w:jc w:val="right"/>
        <w:rPr>
          <w:rFonts w:ascii="Arial" w:hAnsi="Arial" w:cs="Arial"/>
          <w:sz w:val="16"/>
          <w:szCs w:val="16"/>
          <w:lang w:eastAsia="ru-RU" w:bidi="ru-RU"/>
        </w:rPr>
      </w:pPr>
      <w:r w:rsidRPr="0055341A">
        <w:rPr>
          <w:rFonts w:ascii="Arial" w:hAnsi="Arial" w:cs="Arial"/>
          <w:sz w:val="16"/>
          <w:szCs w:val="16"/>
          <w:lang w:eastAsia="ru-RU" w:bidi="ru-RU"/>
        </w:rPr>
        <w:t>к Порядку предоставления субсидии</w:t>
      </w:r>
    </w:p>
    <w:p w:rsidR="0055341A" w:rsidRPr="0055341A" w:rsidRDefault="0055341A" w:rsidP="0055341A">
      <w:pPr>
        <w:pStyle w:val="a4"/>
        <w:jc w:val="right"/>
        <w:rPr>
          <w:rFonts w:ascii="Arial" w:hAnsi="Arial" w:cs="Arial"/>
          <w:sz w:val="16"/>
          <w:szCs w:val="16"/>
          <w:lang w:eastAsia="ru-RU" w:bidi="ru-RU"/>
        </w:rPr>
      </w:pPr>
      <w:r w:rsidRPr="0055341A">
        <w:rPr>
          <w:rFonts w:ascii="Arial" w:hAnsi="Arial" w:cs="Arial"/>
          <w:sz w:val="16"/>
          <w:szCs w:val="16"/>
          <w:lang w:eastAsia="ru-RU" w:bidi="ru-RU"/>
        </w:rPr>
        <w:t xml:space="preserve"> управляющим организациям из бюджета</w:t>
      </w:r>
    </w:p>
    <w:p w:rsidR="0055341A" w:rsidRPr="0055341A" w:rsidRDefault="0055341A" w:rsidP="0055341A">
      <w:pPr>
        <w:pStyle w:val="a4"/>
        <w:jc w:val="right"/>
        <w:rPr>
          <w:rFonts w:ascii="Arial" w:hAnsi="Arial" w:cs="Arial"/>
          <w:sz w:val="16"/>
          <w:szCs w:val="16"/>
          <w:lang w:eastAsia="ru-RU" w:bidi="ru-RU"/>
        </w:rPr>
      </w:pPr>
      <w:r w:rsidRPr="0055341A">
        <w:rPr>
          <w:rFonts w:ascii="Arial" w:hAnsi="Arial" w:cs="Arial"/>
          <w:sz w:val="16"/>
          <w:szCs w:val="16"/>
          <w:lang w:eastAsia="ru-RU" w:bidi="ru-RU"/>
        </w:rPr>
        <w:t>Московской области и бюджета</w:t>
      </w:r>
    </w:p>
    <w:p w:rsidR="0055341A" w:rsidRPr="0055341A" w:rsidRDefault="0055341A" w:rsidP="0055341A">
      <w:pPr>
        <w:pStyle w:val="a4"/>
        <w:jc w:val="right"/>
        <w:rPr>
          <w:rFonts w:ascii="Arial" w:hAnsi="Arial" w:cs="Arial"/>
          <w:sz w:val="16"/>
          <w:szCs w:val="16"/>
          <w:lang w:eastAsia="ru-RU" w:bidi="ru-RU"/>
        </w:rPr>
      </w:pPr>
      <w:r w:rsidRPr="0055341A">
        <w:rPr>
          <w:rFonts w:ascii="Arial" w:hAnsi="Arial" w:cs="Arial"/>
          <w:sz w:val="16"/>
          <w:szCs w:val="16"/>
          <w:lang w:eastAsia="ru-RU" w:bidi="ru-RU"/>
        </w:rPr>
        <w:t xml:space="preserve"> городского округа Лобня</w:t>
      </w:r>
    </w:p>
    <w:p w:rsidR="0055341A" w:rsidRPr="0055341A" w:rsidRDefault="0055341A" w:rsidP="0055341A">
      <w:pPr>
        <w:pStyle w:val="a4"/>
        <w:jc w:val="right"/>
        <w:rPr>
          <w:rFonts w:ascii="Arial" w:hAnsi="Arial" w:cs="Arial"/>
          <w:sz w:val="16"/>
          <w:szCs w:val="16"/>
          <w:lang w:eastAsia="ru-RU" w:bidi="ru-RU"/>
        </w:rPr>
      </w:pPr>
      <w:r w:rsidRPr="0055341A">
        <w:rPr>
          <w:rFonts w:ascii="Arial" w:hAnsi="Arial" w:cs="Arial"/>
          <w:sz w:val="16"/>
          <w:szCs w:val="16"/>
          <w:lang w:eastAsia="ru-RU" w:bidi="ru-RU"/>
        </w:rPr>
        <w:t xml:space="preserve"> на частичное возмещение затрат по </w:t>
      </w:r>
    </w:p>
    <w:p w:rsidR="0055341A" w:rsidRPr="0055341A" w:rsidRDefault="0055341A" w:rsidP="0055341A">
      <w:pPr>
        <w:pStyle w:val="a4"/>
        <w:jc w:val="right"/>
        <w:rPr>
          <w:rFonts w:ascii="Arial" w:hAnsi="Arial" w:cs="Arial"/>
          <w:sz w:val="16"/>
          <w:szCs w:val="16"/>
          <w:lang w:eastAsia="ru-RU" w:bidi="ru-RU"/>
        </w:rPr>
      </w:pPr>
      <w:r w:rsidRPr="0055341A">
        <w:rPr>
          <w:rFonts w:ascii="Arial" w:hAnsi="Arial" w:cs="Arial"/>
          <w:sz w:val="16"/>
          <w:szCs w:val="16"/>
          <w:lang w:eastAsia="ru-RU" w:bidi="ru-RU"/>
        </w:rPr>
        <w:t>ремонту 1 подъездов многоквартирных домов</w:t>
      </w:r>
    </w:p>
    <w:p w:rsidR="0055341A" w:rsidRPr="0055341A" w:rsidRDefault="0055341A" w:rsidP="0055341A">
      <w:pPr>
        <w:pStyle w:val="a4"/>
        <w:jc w:val="right"/>
        <w:rPr>
          <w:rFonts w:ascii="Arial" w:hAnsi="Arial" w:cs="Arial"/>
          <w:sz w:val="16"/>
          <w:szCs w:val="16"/>
          <w:lang w:eastAsia="ru-RU" w:bidi="ru-RU"/>
        </w:rPr>
      </w:pPr>
      <w:r w:rsidRPr="0055341A">
        <w:rPr>
          <w:rFonts w:ascii="Arial" w:hAnsi="Arial" w:cs="Arial"/>
          <w:sz w:val="16"/>
          <w:szCs w:val="16"/>
          <w:lang w:eastAsia="ru-RU" w:bidi="ru-RU"/>
        </w:rPr>
        <w:t xml:space="preserve">от </w:t>
      </w:r>
      <w:r w:rsidR="00AC7A3A">
        <w:rPr>
          <w:rFonts w:ascii="Arial" w:hAnsi="Arial" w:cs="Arial"/>
          <w:sz w:val="16"/>
          <w:szCs w:val="16"/>
          <w:lang w:eastAsia="ru-RU" w:bidi="ru-RU"/>
        </w:rPr>
        <w:t>18.03</w:t>
      </w:r>
      <w:r w:rsidRPr="0055341A">
        <w:rPr>
          <w:rFonts w:ascii="Arial" w:hAnsi="Arial" w:cs="Arial"/>
          <w:sz w:val="16"/>
          <w:szCs w:val="16"/>
          <w:lang w:eastAsia="ru-RU" w:bidi="ru-RU"/>
        </w:rPr>
        <w:t>.20</w:t>
      </w:r>
      <w:r w:rsidR="00AC7A3A">
        <w:rPr>
          <w:rFonts w:ascii="Arial" w:hAnsi="Arial" w:cs="Arial"/>
          <w:sz w:val="16"/>
          <w:szCs w:val="16"/>
          <w:lang w:eastAsia="ru-RU" w:bidi="ru-RU"/>
        </w:rPr>
        <w:t>20</w:t>
      </w:r>
      <w:r w:rsidRPr="0055341A">
        <w:rPr>
          <w:rFonts w:ascii="Arial" w:hAnsi="Arial" w:cs="Arial"/>
          <w:sz w:val="16"/>
          <w:szCs w:val="16"/>
          <w:lang w:eastAsia="ru-RU" w:bidi="ru-RU"/>
        </w:rPr>
        <w:t xml:space="preserve"> № </w:t>
      </w:r>
      <w:r w:rsidR="00AC7A3A">
        <w:rPr>
          <w:rFonts w:ascii="Arial" w:hAnsi="Arial" w:cs="Arial"/>
          <w:sz w:val="16"/>
          <w:szCs w:val="16"/>
          <w:lang w:eastAsia="ru-RU" w:bidi="ru-RU"/>
        </w:rPr>
        <w:t>322</w:t>
      </w:r>
    </w:p>
    <w:p w:rsidR="0055341A" w:rsidRPr="0055341A" w:rsidRDefault="0055341A" w:rsidP="0055341A">
      <w:pPr>
        <w:pStyle w:val="a4"/>
        <w:jc w:val="center"/>
        <w:rPr>
          <w:rFonts w:ascii="Arial" w:hAnsi="Arial" w:cs="Arial"/>
          <w:b/>
          <w:bCs/>
          <w:sz w:val="16"/>
          <w:szCs w:val="16"/>
          <w:lang w:eastAsia="ru-RU" w:bidi="ru-RU"/>
        </w:rPr>
      </w:pPr>
      <w:r w:rsidRPr="0055341A">
        <w:rPr>
          <w:rFonts w:ascii="Arial" w:hAnsi="Arial" w:cs="Arial"/>
          <w:b/>
          <w:bCs/>
          <w:sz w:val="16"/>
          <w:szCs w:val="16"/>
          <w:lang w:eastAsia="ru-RU" w:bidi="ru-RU"/>
        </w:rPr>
        <w:t>Справка-расчет №____</w:t>
      </w:r>
    </w:p>
    <w:p w:rsidR="0055341A" w:rsidRDefault="0055341A" w:rsidP="0055341A">
      <w:pPr>
        <w:pStyle w:val="a4"/>
        <w:jc w:val="center"/>
        <w:rPr>
          <w:rFonts w:ascii="Arial" w:hAnsi="Arial" w:cs="Arial"/>
          <w:sz w:val="16"/>
          <w:szCs w:val="16"/>
          <w:lang w:eastAsia="ru-RU" w:bidi="ru-RU"/>
        </w:rPr>
      </w:pPr>
      <w:r w:rsidRPr="0055341A">
        <w:rPr>
          <w:rFonts w:ascii="Arial" w:hAnsi="Arial" w:cs="Arial"/>
          <w:sz w:val="16"/>
          <w:szCs w:val="16"/>
          <w:lang w:eastAsia="ru-RU" w:bidi="ru-RU"/>
        </w:rPr>
        <w:t>о подтверждении фактических затрат, связанных с выполненным ремонтом подъездов в многоквартирных домах на территории муниципального образования Московской области</w:t>
      </w:r>
    </w:p>
    <w:p w:rsidR="009F4B13" w:rsidRPr="0055341A" w:rsidRDefault="009F4B13" w:rsidP="0055341A">
      <w:pPr>
        <w:pStyle w:val="a4"/>
        <w:jc w:val="center"/>
        <w:rPr>
          <w:rFonts w:ascii="Arial" w:hAnsi="Arial" w:cs="Arial"/>
          <w:sz w:val="16"/>
          <w:szCs w:val="16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8"/>
        <w:gridCol w:w="1526"/>
        <w:gridCol w:w="853"/>
        <w:gridCol w:w="1116"/>
        <w:gridCol w:w="997"/>
        <w:gridCol w:w="1274"/>
        <w:gridCol w:w="1282"/>
        <w:gridCol w:w="1570"/>
        <w:gridCol w:w="1415"/>
        <w:gridCol w:w="1141"/>
        <w:gridCol w:w="1015"/>
        <w:gridCol w:w="1278"/>
        <w:gridCol w:w="1336"/>
      </w:tblGrid>
      <w:tr w:rsidR="0055341A" w:rsidRPr="0055341A" w:rsidTr="00DA1D05">
        <w:trPr>
          <w:trHeight w:hRule="exact" w:val="583"/>
          <w:jc w:val="center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41A" w:rsidRPr="0055341A" w:rsidRDefault="0055341A" w:rsidP="0055341A">
            <w:pPr>
              <w:pStyle w:val="a4"/>
              <w:rPr>
                <w:rFonts w:ascii="Arial" w:hAnsi="Arial" w:cs="Arial"/>
                <w:sz w:val="16"/>
                <w:szCs w:val="16"/>
                <w:lang w:eastAsia="ru-RU" w:bidi="ru-RU"/>
              </w:rPr>
            </w:pPr>
            <w:r w:rsidRPr="0055341A">
              <w:rPr>
                <w:rFonts w:ascii="Arial" w:hAnsi="Arial" w:cs="Arial"/>
                <w:sz w:val="16"/>
                <w:szCs w:val="16"/>
                <w:lang w:eastAsia="ru-RU" w:bidi="ru-RU"/>
              </w:rPr>
              <w:t>№</w:t>
            </w:r>
          </w:p>
          <w:p w:rsidR="0055341A" w:rsidRPr="0055341A" w:rsidRDefault="0055341A" w:rsidP="0055341A">
            <w:pPr>
              <w:pStyle w:val="a4"/>
              <w:rPr>
                <w:rFonts w:ascii="Arial" w:hAnsi="Arial" w:cs="Arial"/>
                <w:sz w:val="16"/>
                <w:szCs w:val="16"/>
                <w:lang w:eastAsia="ru-RU" w:bidi="ru-RU"/>
              </w:rPr>
            </w:pPr>
            <w:r w:rsidRPr="0055341A">
              <w:rPr>
                <w:rFonts w:ascii="Arial" w:hAnsi="Arial" w:cs="Arial"/>
                <w:sz w:val="16"/>
                <w:szCs w:val="16"/>
                <w:lang w:eastAsia="ru-RU" w:bidi="ru-RU"/>
              </w:rPr>
              <w:t>п/</w:t>
            </w:r>
          </w:p>
          <w:p w:rsidR="0055341A" w:rsidRPr="0055341A" w:rsidRDefault="0055341A" w:rsidP="0055341A">
            <w:pPr>
              <w:pStyle w:val="a4"/>
              <w:rPr>
                <w:rFonts w:ascii="Arial" w:hAnsi="Arial" w:cs="Arial"/>
                <w:sz w:val="16"/>
                <w:szCs w:val="16"/>
                <w:lang w:eastAsia="ru-RU" w:bidi="ru-RU"/>
              </w:rPr>
            </w:pPr>
            <w:r w:rsidRPr="0055341A">
              <w:rPr>
                <w:rFonts w:ascii="Arial" w:hAnsi="Arial" w:cs="Arial"/>
                <w:sz w:val="16"/>
                <w:szCs w:val="16"/>
                <w:lang w:eastAsia="ru-RU" w:bidi="ru-RU"/>
              </w:rPr>
              <w:t>п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41A" w:rsidRPr="0055341A" w:rsidRDefault="0055341A" w:rsidP="0055341A">
            <w:pPr>
              <w:pStyle w:val="a4"/>
              <w:rPr>
                <w:rFonts w:ascii="Arial" w:hAnsi="Arial" w:cs="Arial"/>
                <w:sz w:val="16"/>
                <w:szCs w:val="16"/>
                <w:lang w:eastAsia="ru-RU" w:bidi="ru-RU"/>
              </w:rPr>
            </w:pPr>
            <w:r w:rsidRPr="0055341A">
              <w:rPr>
                <w:rFonts w:ascii="Arial" w:hAnsi="Arial" w:cs="Arial"/>
                <w:sz w:val="16"/>
                <w:szCs w:val="16"/>
                <w:lang w:eastAsia="ru-RU" w:bidi="ru-RU"/>
              </w:rPr>
              <w:t>Адрес</w:t>
            </w:r>
          </w:p>
          <w:p w:rsidR="0055341A" w:rsidRPr="0055341A" w:rsidRDefault="0055341A" w:rsidP="0055341A">
            <w:pPr>
              <w:pStyle w:val="a4"/>
              <w:rPr>
                <w:rFonts w:ascii="Arial" w:hAnsi="Arial" w:cs="Arial"/>
                <w:sz w:val="16"/>
                <w:szCs w:val="16"/>
                <w:lang w:eastAsia="ru-RU" w:bidi="ru-RU"/>
              </w:rPr>
            </w:pPr>
            <w:r w:rsidRPr="0055341A">
              <w:rPr>
                <w:rFonts w:ascii="Arial" w:hAnsi="Arial" w:cs="Arial"/>
                <w:sz w:val="16"/>
                <w:szCs w:val="16"/>
                <w:lang w:eastAsia="ru-RU" w:bidi="ru-RU"/>
              </w:rPr>
              <w:t>много квартирно го дома, где выполнен ремонт подъездов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41A" w:rsidRPr="0055341A" w:rsidRDefault="0055341A" w:rsidP="0055341A">
            <w:pPr>
              <w:pStyle w:val="a4"/>
              <w:rPr>
                <w:rFonts w:ascii="Arial" w:hAnsi="Arial" w:cs="Arial"/>
                <w:sz w:val="16"/>
                <w:szCs w:val="16"/>
                <w:lang w:eastAsia="ru-RU" w:bidi="ru-RU"/>
              </w:rPr>
            </w:pPr>
            <w:r w:rsidRPr="0055341A">
              <w:rPr>
                <w:rFonts w:ascii="Arial" w:hAnsi="Arial" w:cs="Arial"/>
                <w:sz w:val="16"/>
                <w:szCs w:val="16"/>
                <w:lang w:eastAsia="ru-RU" w:bidi="ru-RU"/>
              </w:rPr>
              <w:t>№</w:t>
            </w:r>
          </w:p>
          <w:p w:rsidR="0055341A" w:rsidRPr="0055341A" w:rsidRDefault="0055341A" w:rsidP="0055341A">
            <w:pPr>
              <w:pStyle w:val="a4"/>
              <w:rPr>
                <w:rFonts w:ascii="Arial" w:hAnsi="Arial" w:cs="Arial"/>
                <w:sz w:val="16"/>
                <w:szCs w:val="16"/>
                <w:lang w:eastAsia="ru-RU" w:bidi="ru-RU"/>
              </w:rPr>
            </w:pPr>
            <w:r w:rsidRPr="0055341A">
              <w:rPr>
                <w:rFonts w:ascii="Arial" w:hAnsi="Arial" w:cs="Arial"/>
                <w:sz w:val="16"/>
                <w:szCs w:val="16"/>
                <w:lang w:eastAsia="ru-RU" w:bidi="ru-RU"/>
              </w:rPr>
              <w:t>подъезда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41A" w:rsidRPr="0055341A" w:rsidRDefault="0055341A" w:rsidP="0055341A">
            <w:pPr>
              <w:pStyle w:val="a4"/>
              <w:rPr>
                <w:rFonts w:ascii="Arial" w:hAnsi="Arial" w:cs="Arial"/>
                <w:sz w:val="16"/>
                <w:szCs w:val="16"/>
                <w:lang w:eastAsia="ru-RU" w:bidi="ru-RU"/>
              </w:rPr>
            </w:pPr>
            <w:r w:rsidRPr="0055341A">
              <w:rPr>
                <w:rFonts w:ascii="Arial" w:hAnsi="Arial" w:cs="Arial"/>
                <w:sz w:val="16"/>
                <w:szCs w:val="16"/>
                <w:lang w:eastAsia="ru-RU" w:bidi="ru-RU"/>
              </w:rPr>
              <w:t>№ п/п адреса подъезда в согласовали ом Адресном перечне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41A" w:rsidRPr="0055341A" w:rsidRDefault="0055341A" w:rsidP="0055341A">
            <w:pPr>
              <w:pStyle w:val="a4"/>
              <w:rPr>
                <w:rFonts w:ascii="Arial" w:hAnsi="Arial" w:cs="Arial"/>
                <w:sz w:val="16"/>
                <w:szCs w:val="16"/>
                <w:lang w:eastAsia="ru-RU" w:bidi="ru-RU"/>
              </w:rPr>
            </w:pPr>
            <w:r w:rsidRPr="0055341A">
              <w:rPr>
                <w:rFonts w:ascii="Arial" w:hAnsi="Arial" w:cs="Arial"/>
                <w:sz w:val="16"/>
                <w:szCs w:val="16"/>
                <w:lang w:eastAsia="ru-RU" w:bidi="ru-RU"/>
              </w:rPr>
              <w:t>Этажность</w:t>
            </w:r>
          </w:p>
          <w:p w:rsidR="0055341A" w:rsidRPr="0055341A" w:rsidRDefault="0055341A" w:rsidP="0055341A">
            <w:pPr>
              <w:pStyle w:val="a4"/>
              <w:rPr>
                <w:rFonts w:ascii="Arial" w:hAnsi="Arial" w:cs="Arial"/>
                <w:sz w:val="16"/>
                <w:szCs w:val="16"/>
                <w:lang w:eastAsia="ru-RU" w:bidi="ru-RU"/>
              </w:rPr>
            </w:pPr>
            <w:r w:rsidRPr="0055341A">
              <w:rPr>
                <w:rFonts w:ascii="Arial" w:hAnsi="Arial" w:cs="Arial"/>
                <w:sz w:val="16"/>
                <w:szCs w:val="16"/>
                <w:lang w:eastAsia="ru-RU" w:bidi="ru-RU"/>
              </w:rPr>
              <w:t>многоквар</w:t>
            </w:r>
          </w:p>
          <w:p w:rsidR="0055341A" w:rsidRPr="0055341A" w:rsidRDefault="0055341A" w:rsidP="0055341A">
            <w:pPr>
              <w:pStyle w:val="a4"/>
              <w:rPr>
                <w:rFonts w:ascii="Arial" w:hAnsi="Arial" w:cs="Arial"/>
                <w:sz w:val="16"/>
                <w:szCs w:val="16"/>
                <w:lang w:eastAsia="ru-RU" w:bidi="ru-RU"/>
              </w:rPr>
            </w:pPr>
            <w:r w:rsidRPr="0055341A">
              <w:rPr>
                <w:rFonts w:ascii="Arial" w:hAnsi="Arial" w:cs="Arial"/>
                <w:sz w:val="16"/>
                <w:szCs w:val="16"/>
                <w:lang w:eastAsia="ru-RU" w:bidi="ru-RU"/>
              </w:rPr>
              <w:t>тарного</w:t>
            </w:r>
          </w:p>
          <w:p w:rsidR="0055341A" w:rsidRPr="0055341A" w:rsidRDefault="0055341A" w:rsidP="0055341A">
            <w:pPr>
              <w:pStyle w:val="a4"/>
              <w:rPr>
                <w:rFonts w:ascii="Arial" w:hAnsi="Arial" w:cs="Arial"/>
                <w:sz w:val="16"/>
                <w:szCs w:val="16"/>
                <w:lang w:eastAsia="ru-RU" w:bidi="ru-RU"/>
              </w:rPr>
            </w:pPr>
            <w:r w:rsidRPr="0055341A">
              <w:rPr>
                <w:rFonts w:ascii="Arial" w:hAnsi="Arial" w:cs="Arial"/>
                <w:sz w:val="16"/>
                <w:szCs w:val="16"/>
                <w:lang w:eastAsia="ru-RU" w:bidi="ru-RU"/>
              </w:rPr>
              <w:t>дома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41A" w:rsidRPr="0055341A" w:rsidRDefault="0055341A" w:rsidP="0055341A">
            <w:pPr>
              <w:pStyle w:val="a4"/>
              <w:rPr>
                <w:rFonts w:ascii="Arial" w:hAnsi="Arial" w:cs="Arial"/>
                <w:sz w:val="16"/>
                <w:szCs w:val="16"/>
                <w:lang w:eastAsia="ru-RU" w:bidi="ru-RU"/>
              </w:rPr>
            </w:pPr>
            <w:r w:rsidRPr="0055341A">
              <w:rPr>
                <w:rFonts w:ascii="Arial" w:hAnsi="Arial" w:cs="Arial"/>
                <w:sz w:val="16"/>
                <w:szCs w:val="16"/>
                <w:lang w:eastAsia="ru-RU" w:bidi="ru-RU"/>
              </w:rPr>
              <w:t>Предельная</w:t>
            </w:r>
          </w:p>
          <w:p w:rsidR="0055341A" w:rsidRPr="0055341A" w:rsidRDefault="0055341A" w:rsidP="0055341A">
            <w:pPr>
              <w:pStyle w:val="a4"/>
              <w:rPr>
                <w:rFonts w:ascii="Arial" w:hAnsi="Arial" w:cs="Arial"/>
                <w:sz w:val="16"/>
                <w:szCs w:val="16"/>
                <w:lang w:eastAsia="ru-RU" w:bidi="ru-RU"/>
              </w:rPr>
            </w:pPr>
            <w:r w:rsidRPr="0055341A">
              <w:rPr>
                <w:rFonts w:ascii="Arial" w:hAnsi="Arial" w:cs="Arial"/>
                <w:sz w:val="16"/>
                <w:szCs w:val="16"/>
                <w:lang w:eastAsia="ru-RU" w:bidi="ru-RU"/>
              </w:rPr>
              <w:t>стоимость</w:t>
            </w:r>
          </w:p>
          <w:p w:rsidR="0055341A" w:rsidRPr="0055341A" w:rsidRDefault="0055341A" w:rsidP="0055341A">
            <w:pPr>
              <w:pStyle w:val="a4"/>
              <w:rPr>
                <w:rFonts w:ascii="Arial" w:hAnsi="Arial" w:cs="Arial"/>
                <w:sz w:val="16"/>
                <w:szCs w:val="16"/>
                <w:lang w:eastAsia="ru-RU" w:bidi="ru-RU"/>
              </w:rPr>
            </w:pPr>
            <w:r w:rsidRPr="0055341A">
              <w:rPr>
                <w:rFonts w:ascii="Arial" w:hAnsi="Arial" w:cs="Arial"/>
                <w:sz w:val="16"/>
                <w:szCs w:val="16"/>
                <w:lang w:eastAsia="ru-RU" w:bidi="ru-RU"/>
              </w:rPr>
              <w:t>ремонта</w:t>
            </w:r>
          </w:p>
          <w:p w:rsidR="0055341A" w:rsidRPr="0055341A" w:rsidRDefault="0055341A" w:rsidP="0055341A">
            <w:pPr>
              <w:pStyle w:val="a4"/>
              <w:rPr>
                <w:rFonts w:ascii="Arial" w:hAnsi="Arial" w:cs="Arial"/>
                <w:sz w:val="16"/>
                <w:szCs w:val="16"/>
                <w:lang w:eastAsia="ru-RU" w:bidi="ru-RU"/>
              </w:rPr>
            </w:pPr>
            <w:r w:rsidRPr="0055341A">
              <w:rPr>
                <w:rFonts w:ascii="Arial" w:hAnsi="Arial" w:cs="Arial"/>
                <w:sz w:val="16"/>
                <w:szCs w:val="16"/>
                <w:lang w:eastAsia="ru-RU" w:bidi="ru-RU"/>
              </w:rPr>
              <w:t>ТИПОВОГО</w:t>
            </w:r>
          </w:p>
          <w:p w:rsidR="0055341A" w:rsidRPr="0055341A" w:rsidRDefault="0055341A" w:rsidP="0055341A">
            <w:pPr>
              <w:pStyle w:val="a4"/>
              <w:rPr>
                <w:rFonts w:ascii="Arial" w:hAnsi="Arial" w:cs="Arial"/>
                <w:sz w:val="16"/>
                <w:szCs w:val="16"/>
                <w:lang w:eastAsia="ru-RU" w:bidi="ru-RU"/>
              </w:rPr>
            </w:pPr>
            <w:r w:rsidRPr="0055341A">
              <w:rPr>
                <w:rFonts w:ascii="Arial" w:hAnsi="Arial" w:cs="Arial"/>
                <w:sz w:val="16"/>
                <w:szCs w:val="16"/>
                <w:lang w:eastAsia="ru-RU" w:bidi="ru-RU"/>
              </w:rPr>
              <w:t>подъезда в соответствии с</w:t>
            </w:r>
          </w:p>
          <w:p w:rsidR="0055341A" w:rsidRPr="0055341A" w:rsidRDefault="0055341A" w:rsidP="0055341A">
            <w:pPr>
              <w:pStyle w:val="a4"/>
              <w:rPr>
                <w:rFonts w:ascii="Arial" w:hAnsi="Arial" w:cs="Arial"/>
                <w:sz w:val="16"/>
                <w:szCs w:val="16"/>
                <w:lang w:eastAsia="ru-RU" w:bidi="ru-RU"/>
              </w:rPr>
            </w:pPr>
            <w:r w:rsidRPr="0055341A">
              <w:rPr>
                <w:rFonts w:ascii="Arial" w:hAnsi="Arial" w:cs="Arial"/>
                <w:sz w:val="16"/>
                <w:szCs w:val="16"/>
                <w:lang w:eastAsia="ru-RU" w:bidi="ru-RU"/>
              </w:rPr>
              <w:t>Госпрограммой</w:t>
            </w:r>
          </w:p>
          <w:p w:rsidR="0055341A" w:rsidRPr="0055341A" w:rsidRDefault="0055341A" w:rsidP="0055341A">
            <w:pPr>
              <w:pStyle w:val="a4"/>
              <w:rPr>
                <w:rFonts w:ascii="Arial" w:hAnsi="Arial" w:cs="Arial"/>
                <w:sz w:val="16"/>
                <w:szCs w:val="16"/>
                <w:lang w:eastAsia="ru-RU" w:bidi="ru-RU"/>
              </w:rPr>
            </w:pPr>
            <w:r w:rsidRPr="0055341A">
              <w:rPr>
                <w:rFonts w:ascii="Arial" w:hAnsi="Arial" w:cs="Arial"/>
                <w:sz w:val="16"/>
                <w:szCs w:val="16"/>
                <w:lang w:eastAsia="ru-RU" w:bidi="ru-RU"/>
              </w:rPr>
              <w:t>(в рублях)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41A" w:rsidRPr="0055341A" w:rsidRDefault="0055341A" w:rsidP="0055341A">
            <w:pPr>
              <w:pStyle w:val="a4"/>
              <w:rPr>
                <w:rFonts w:ascii="Arial" w:hAnsi="Arial" w:cs="Arial"/>
                <w:sz w:val="16"/>
                <w:szCs w:val="16"/>
                <w:lang w:eastAsia="ru-RU" w:bidi="ru-RU"/>
              </w:rPr>
            </w:pPr>
            <w:r w:rsidRPr="0055341A">
              <w:rPr>
                <w:rFonts w:ascii="Arial" w:hAnsi="Arial" w:cs="Arial"/>
                <w:sz w:val="16"/>
                <w:szCs w:val="16"/>
                <w:lang w:eastAsia="ru-RU" w:bidi="ru-RU"/>
              </w:rPr>
              <w:t>Сумма фактических затрат на ремонт подъезда ВСЕГО (в рублях)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41A" w:rsidRPr="0055341A" w:rsidRDefault="0055341A" w:rsidP="0055341A">
            <w:pPr>
              <w:pStyle w:val="a4"/>
              <w:rPr>
                <w:rFonts w:ascii="Arial" w:hAnsi="Arial" w:cs="Arial"/>
                <w:sz w:val="16"/>
                <w:szCs w:val="16"/>
                <w:lang w:eastAsia="ru-RU" w:bidi="ru-RU"/>
              </w:rPr>
            </w:pPr>
            <w:r w:rsidRPr="0055341A">
              <w:rPr>
                <w:rFonts w:ascii="Arial" w:hAnsi="Arial" w:cs="Arial"/>
                <w:sz w:val="16"/>
                <w:szCs w:val="16"/>
                <w:lang w:eastAsia="ru-RU" w:bidi="ru-RU"/>
              </w:rPr>
              <w:t>Сумма затрат за счет</w:t>
            </w:r>
          </w:p>
          <w:p w:rsidR="0055341A" w:rsidRPr="0055341A" w:rsidRDefault="0055341A" w:rsidP="0055341A">
            <w:pPr>
              <w:pStyle w:val="a4"/>
              <w:rPr>
                <w:rFonts w:ascii="Arial" w:hAnsi="Arial" w:cs="Arial"/>
                <w:sz w:val="16"/>
                <w:szCs w:val="16"/>
                <w:lang w:eastAsia="ru-RU" w:bidi="ru-RU"/>
              </w:rPr>
            </w:pPr>
            <w:r w:rsidRPr="0055341A">
              <w:rPr>
                <w:rFonts w:ascii="Arial" w:hAnsi="Arial" w:cs="Arial"/>
                <w:sz w:val="16"/>
                <w:szCs w:val="16"/>
                <w:lang w:eastAsia="ru-RU" w:bidi="ru-RU"/>
              </w:rPr>
              <w:t>внебюджетных источников (гр.7*52,5%) (в рублях)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41A" w:rsidRPr="0055341A" w:rsidRDefault="0055341A" w:rsidP="0055341A">
            <w:pPr>
              <w:pStyle w:val="a4"/>
              <w:rPr>
                <w:rFonts w:ascii="Arial" w:hAnsi="Arial" w:cs="Arial"/>
                <w:sz w:val="16"/>
                <w:szCs w:val="16"/>
                <w:lang w:eastAsia="ru-RU" w:bidi="ru-RU"/>
              </w:rPr>
            </w:pPr>
            <w:r w:rsidRPr="0055341A">
              <w:rPr>
                <w:rFonts w:ascii="Arial" w:hAnsi="Arial" w:cs="Arial"/>
                <w:sz w:val="16"/>
                <w:szCs w:val="16"/>
                <w:lang w:eastAsia="ru-RU" w:bidi="ru-RU"/>
              </w:rPr>
              <w:t>Сумма затрат, подлежащая возмещению за счет бюджетных средств (гр.7- гр.8)</w:t>
            </w:r>
          </w:p>
          <w:p w:rsidR="0055341A" w:rsidRPr="0055341A" w:rsidRDefault="0055341A" w:rsidP="0055341A">
            <w:pPr>
              <w:pStyle w:val="a4"/>
              <w:rPr>
                <w:rFonts w:ascii="Arial" w:hAnsi="Arial" w:cs="Arial"/>
                <w:sz w:val="16"/>
                <w:szCs w:val="16"/>
                <w:lang w:eastAsia="ru-RU" w:bidi="ru-RU"/>
              </w:rPr>
            </w:pPr>
            <w:r w:rsidRPr="0055341A">
              <w:rPr>
                <w:rFonts w:ascii="Arial" w:hAnsi="Arial" w:cs="Arial"/>
                <w:sz w:val="16"/>
                <w:szCs w:val="16"/>
                <w:lang w:eastAsia="ru-RU" w:bidi="ru-RU"/>
              </w:rPr>
              <w:t>(в рублях)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41A" w:rsidRPr="0055341A" w:rsidRDefault="0055341A" w:rsidP="0055341A">
            <w:pPr>
              <w:pStyle w:val="a4"/>
              <w:rPr>
                <w:rFonts w:ascii="Arial" w:hAnsi="Arial" w:cs="Arial"/>
                <w:sz w:val="16"/>
                <w:szCs w:val="16"/>
                <w:lang w:eastAsia="ru-RU" w:bidi="ru-RU"/>
              </w:rPr>
            </w:pPr>
            <w:r w:rsidRPr="0055341A">
              <w:rPr>
                <w:rFonts w:ascii="Arial" w:hAnsi="Arial" w:cs="Arial"/>
                <w:sz w:val="16"/>
                <w:szCs w:val="16"/>
                <w:lang w:eastAsia="ru-RU" w:bidi="ru-RU"/>
              </w:rPr>
              <w:t>Процент субсидирова ния из бюджета муниципаль ного</w:t>
            </w:r>
          </w:p>
          <w:p w:rsidR="0055341A" w:rsidRPr="0055341A" w:rsidRDefault="0055341A" w:rsidP="0055341A">
            <w:pPr>
              <w:pStyle w:val="a4"/>
              <w:rPr>
                <w:rFonts w:ascii="Arial" w:hAnsi="Arial" w:cs="Arial"/>
                <w:sz w:val="16"/>
                <w:szCs w:val="16"/>
                <w:lang w:eastAsia="ru-RU" w:bidi="ru-RU"/>
              </w:rPr>
            </w:pPr>
            <w:r w:rsidRPr="0055341A">
              <w:rPr>
                <w:rFonts w:ascii="Arial" w:hAnsi="Arial" w:cs="Arial"/>
                <w:sz w:val="16"/>
                <w:szCs w:val="16"/>
                <w:lang w:eastAsia="ru-RU" w:bidi="ru-RU"/>
              </w:rPr>
              <w:t>образования Московской области, %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41A" w:rsidRPr="0055341A" w:rsidRDefault="0055341A" w:rsidP="0055341A">
            <w:pPr>
              <w:pStyle w:val="a4"/>
              <w:rPr>
                <w:rFonts w:ascii="Arial" w:hAnsi="Arial" w:cs="Arial"/>
                <w:sz w:val="16"/>
                <w:szCs w:val="16"/>
                <w:lang w:eastAsia="ru-RU" w:bidi="ru-RU"/>
              </w:rPr>
            </w:pPr>
            <w:r w:rsidRPr="0055341A">
              <w:rPr>
                <w:rFonts w:ascii="Arial" w:hAnsi="Arial" w:cs="Arial"/>
                <w:sz w:val="16"/>
                <w:szCs w:val="16"/>
                <w:lang w:eastAsia="ru-RU" w:bidi="ru-RU"/>
              </w:rPr>
              <w:t>Процент субсидиро вания из бюджета Московско й области, %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41A" w:rsidRPr="0055341A" w:rsidRDefault="0055341A" w:rsidP="0055341A">
            <w:pPr>
              <w:pStyle w:val="a4"/>
              <w:rPr>
                <w:rFonts w:ascii="Arial" w:hAnsi="Arial" w:cs="Arial"/>
                <w:sz w:val="16"/>
                <w:szCs w:val="16"/>
                <w:lang w:eastAsia="ru-RU" w:bidi="ru-RU"/>
              </w:rPr>
            </w:pPr>
            <w:r w:rsidRPr="0055341A">
              <w:rPr>
                <w:rFonts w:ascii="Arial" w:hAnsi="Arial" w:cs="Arial"/>
                <w:sz w:val="16"/>
                <w:szCs w:val="16"/>
                <w:lang w:eastAsia="ru-RU" w:bidi="ru-RU"/>
              </w:rPr>
              <w:t>Сумма возмещения (в рублях)</w:t>
            </w:r>
          </w:p>
        </w:tc>
      </w:tr>
      <w:tr w:rsidR="0055341A" w:rsidRPr="0055341A" w:rsidTr="00DA1D05">
        <w:trPr>
          <w:trHeight w:hRule="exact" w:val="1640"/>
          <w:jc w:val="center"/>
        </w:trPr>
        <w:tc>
          <w:tcPr>
            <w:tcW w:w="4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341A" w:rsidRPr="0055341A" w:rsidRDefault="0055341A" w:rsidP="0055341A">
            <w:pPr>
              <w:pStyle w:val="a4"/>
              <w:rPr>
                <w:rFonts w:ascii="Arial" w:hAnsi="Arial" w:cs="Arial"/>
                <w:sz w:val="16"/>
                <w:szCs w:val="16"/>
                <w:lang w:eastAsia="ru-RU" w:bidi="ru-RU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341A" w:rsidRPr="0055341A" w:rsidRDefault="0055341A" w:rsidP="0055341A">
            <w:pPr>
              <w:pStyle w:val="a4"/>
              <w:rPr>
                <w:rFonts w:ascii="Arial" w:hAnsi="Arial" w:cs="Arial"/>
                <w:sz w:val="16"/>
                <w:szCs w:val="16"/>
                <w:lang w:eastAsia="ru-RU" w:bidi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341A" w:rsidRPr="0055341A" w:rsidRDefault="0055341A" w:rsidP="0055341A">
            <w:pPr>
              <w:pStyle w:val="a4"/>
              <w:rPr>
                <w:rFonts w:ascii="Arial" w:hAnsi="Arial" w:cs="Arial"/>
                <w:sz w:val="16"/>
                <w:szCs w:val="16"/>
                <w:lang w:eastAsia="ru-RU" w:bidi="ru-RU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341A" w:rsidRPr="0055341A" w:rsidRDefault="0055341A" w:rsidP="0055341A">
            <w:pPr>
              <w:pStyle w:val="a4"/>
              <w:rPr>
                <w:rFonts w:ascii="Arial" w:hAnsi="Arial" w:cs="Arial"/>
                <w:sz w:val="16"/>
                <w:szCs w:val="16"/>
                <w:lang w:eastAsia="ru-RU" w:bidi="ru-RU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341A" w:rsidRPr="0055341A" w:rsidRDefault="0055341A" w:rsidP="0055341A">
            <w:pPr>
              <w:pStyle w:val="a4"/>
              <w:rPr>
                <w:rFonts w:ascii="Arial" w:hAnsi="Arial" w:cs="Arial"/>
                <w:sz w:val="16"/>
                <w:szCs w:val="16"/>
                <w:lang w:eastAsia="ru-RU" w:bidi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341A" w:rsidRPr="0055341A" w:rsidRDefault="0055341A" w:rsidP="0055341A">
            <w:pPr>
              <w:pStyle w:val="a4"/>
              <w:rPr>
                <w:rFonts w:ascii="Arial" w:hAnsi="Arial" w:cs="Arial"/>
                <w:sz w:val="16"/>
                <w:szCs w:val="16"/>
                <w:lang w:eastAsia="ru-RU" w:bidi="ru-RU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341A" w:rsidRPr="0055341A" w:rsidRDefault="0055341A" w:rsidP="0055341A">
            <w:pPr>
              <w:pStyle w:val="a4"/>
              <w:rPr>
                <w:rFonts w:ascii="Arial" w:hAnsi="Arial" w:cs="Arial"/>
                <w:sz w:val="16"/>
                <w:szCs w:val="16"/>
                <w:lang w:eastAsia="ru-RU" w:bidi="ru-RU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341A" w:rsidRPr="0055341A" w:rsidRDefault="0055341A" w:rsidP="0055341A">
            <w:pPr>
              <w:pStyle w:val="a4"/>
              <w:rPr>
                <w:rFonts w:ascii="Arial" w:hAnsi="Arial" w:cs="Arial"/>
                <w:sz w:val="16"/>
                <w:szCs w:val="16"/>
                <w:lang w:eastAsia="ru-RU" w:bidi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341A" w:rsidRPr="0055341A" w:rsidRDefault="0055341A" w:rsidP="0055341A">
            <w:pPr>
              <w:pStyle w:val="a4"/>
              <w:rPr>
                <w:rFonts w:ascii="Arial" w:hAnsi="Arial" w:cs="Arial"/>
                <w:sz w:val="16"/>
                <w:szCs w:val="16"/>
                <w:lang w:eastAsia="ru-RU" w:bidi="ru-RU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341A" w:rsidRPr="0055341A" w:rsidRDefault="0055341A" w:rsidP="0055341A">
            <w:pPr>
              <w:pStyle w:val="a4"/>
              <w:rPr>
                <w:rFonts w:ascii="Arial" w:hAnsi="Arial" w:cs="Arial"/>
                <w:sz w:val="16"/>
                <w:szCs w:val="16"/>
                <w:lang w:eastAsia="ru-RU" w:bidi="ru-RU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341A" w:rsidRPr="0055341A" w:rsidRDefault="0055341A" w:rsidP="0055341A">
            <w:pPr>
              <w:pStyle w:val="a4"/>
              <w:rPr>
                <w:rFonts w:ascii="Arial" w:hAnsi="Arial" w:cs="Arial"/>
                <w:sz w:val="16"/>
                <w:szCs w:val="16"/>
                <w:lang w:eastAsia="ru-RU" w:bidi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41A" w:rsidRPr="0055341A" w:rsidRDefault="0055341A" w:rsidP="0055341A">
            <w:pPr>
              <w:pStyle w:val="a4"/>
              <w:rPr>
                <w:rFonts w:ascii="Arial" w:hAnsi="Arial" w:cs="Arial"/>
                <w:sz w:val="16"/>
                <w:szCs w:val="16"/>
                <w:lang w:eastAsia="ru-RU" w:bidi="ru-RU"/>
              </w:rPr>
            </w:pPr>
            <w:r w:rsidRPr="0055341A">
              <w:rPr>
                <w:rFonts w:ascii="Arial" w:hAnsi="Arial" w:cs="Arial"/>
                <w:sz w:val="16"/>
                <w:szCs w:val="16"/>
                <w:lang w:eastAsia="ru-RU" w:bidi="ru-RU"/>
              </w:rPr>
              <w:t>из бюджета муниципаль ного</w:t>
            </w:r>
          </w:p>
          <w:p w:rsidR="0055341A" w:rsidRPr="0055341A" w:rsidRDefault="0055341A" w:rsidP="0055341A">
            <w:pPr>
              <w:pStyle w:val="a4"/>
              <w:rPr>
                <w:rFonts w:ascii="Arial" w:hAnsi="Arial" w:cs="Arial"/>
                <w:sz w:val="16"/>
                <w:szCs w:val="16"/>
                <w:lang w:eastAsia="ru-RU" w:bidi="ru-RU"/>
              </w:rPr>
            </w:pPr>
            <w:r w:rsidRPr="0055341A">
              <w:rPr>
                <w:rFonts w:ascii="Arial" w:hAnsi="Arial" w:cs="Arial"/>
                <w:sz w:val="16"/>
                <w:szCs w:val="16"/>
                <w:lang w:eastAsia="ru-RU" w:bidi="ru-RU"/>
              </w:rPr>
              <w:t>образования</w:t>
            </w:r>
          </w:p>
          <w:p w:rsidR="0055341A" w:rsidRPr="0055341A" w:rsidRDefault="0055341A" w:rsidP="0055341A">
            <w:pPr>
              <w:pStyle w:val="a4"/>
              <w:rPr>
                <w:rFonts w:ascii="Arial" w:hAnsi="Arial" w:cs="Arial"/>
                <w:sz w:val="16"/>
                <w:szCs w:val="16"/>
                <w:lang w:eastAsia="ru-RU" w:bidi="ru-RU"/>
              </w:rPr>
            </w:pPr>
            <w:r w:rsidRPr="0055341A">
              <w:rPr>
                <w:rFonts w:ascii="Arial" w:hAnsi="Arial" w:cs="Arial"/>
                <w:b/>
                <w:bCs/>
                <w:sz w:val="16"/>
                <w:szCs w:val="16"/>
                <w:lang w:eastAsia="ru-RU" w:bidi="ru-RU"/>
              </w:rPr>
              <w:t>(гр.9*гр.Ю)</w:t>
            </w:r>
          </w:p>
          <w:p w:rsidR="0055341A" w:rsidRPr="0055341A" w:rsidRDefault="0055341A" w:rsidP="0055341A">
            <w:pPr>
              <w:pStyle w:val="a4"/>
              <w:rPr>
                <w:rFonts w:ascii="Arial" w:hAnsi="Arial" w:cs="Arial"/>
                <w:sz w:val="16"/>
                <w:szCs w:val="16"/>
                <w:lang w:eastAsia="ru-RU" w:bidi="ru-RU"/>
              </w:rPr>
            </w:pPr>
            <w:r w:rsidRPr="0055341A">
              <w:rPr>
                <w:rFonts w:ascii="Arial" w:hAnsi="Arial" w:cs="Arial"/>
                <w:sz w:val="16"/>
                <w:szCs w:val="16"/>
                <w:lang w:eastAsia="ru-RU" w:bidi="ru-RU"/>
              </w:rPr>
              <w:t>(в рублях)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41A" w:rsidRPr="0055341A" w:rsidRDefault="0055341A" w:rsidP="0055341A">
            <w:pPr>
              <w:pStyle w:val="a4"/>
              <w:rPr>
                <w:rFonts w:ascii="Arial" w:hAnsi="Arial" w:cs="Arial"/>
                <w:sz w:val="16"/>
                <w:szCs w:val="16"/>
                <w:lang w:eastAsia="ru-RU" w:bidi="ru-RU"/>
              </w:rPr>
            </w:pPr>
            <w:r w:rsidRPr="0055341A">
              <w:rPr>
                <w:rFonts w:ascii="Arial" w:hAnsi="Arial" w:cs="Arial"/>
                <w:sz w:val="16"/>
                <w:szCs w:val="16"/>
                <w:lang w:eastAsia="ru-RU" w:bidi="ru-RU"/>
              </w:rPr>
              <w:t xml:space="preserve">из бюджета Московской области </w:t>
            </w:r>
            <w:r w:rsidRPr="0055341A">
              <w:rPr>
                <w:rFonts w:ascii="Arial" w:hAnsi="Arial" w:cs="Arial"/>
                <w:b/>
                <w:bCs/>
                <w:sz w:val="16"/>
                <w:szCs w:val="16"/>
                <w:lang w:eastAsia="ru-RU" w:bidi="ru-RU"/>
              </w:rPr>
              <w:t xml:space="preserve">(rp.9-rp.12) </w:t>
            </w:r>
            <w:r w:rsidRPr="0055341A">
              <w:rPr>
                <w:rFonts w:ascii="Arial" w:hAnsi="Arial" w:cs="Arial"/>
                <w:sz w:val="16"/>
                <w:szCs w:val="16"/>
                <w:lang w:eastAsia="ru-RU" w:bidi="ru-RU"/>
              </w:rPr>
              <w:t>(в рублях)</w:t>
            </w:r>
          </w:p>
        </w:tc>
      </w:tr>
      <w:tr w:rsidR="0055341A" w:rsidRPr="0055341A" w:rsidTr="00DA1D05">
        <w:trPr>
          <w:trHeight w:hRule="exact" w:val="241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41A" w:rsidRPr="0055341A" w:rsidRDefault="0055341A" w:rsidP="0055341A">
            <w:pPr>
              <w:pStyle w:val="a4"/>
              <w:rPr>
                <w:rFonts w:ascii="Arial" w:hAnsi="Arial" w:cs="Arial"/>
                <w:sz w:val="16"/>
                <w:szCs w:val="16"/>
                <w:lang w:eastAsia="ru-RU" w:bidi="ru-RU"/>
              </w:rPr>
            </w:pPr>
            <w:r w:rsidRPr="0055341A">
              <w:rPr>
                <w:rFonts w:ascii="Arial" w:hAnsi="Arial" w:cs="Arial"/>
                <w:sz w:val="16"/>
                <w:szCs w:val="16"/>
                <w:lang w:eastAsia="ru-RU" w:bidi="ru-RU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41A" w:rsidRPr="0055341A" w:rsidRDefault="0055341A" w:rsidP="0055341A">
            <w:pPr>
              <w:pStyle w:val="a4"/>
              <w:rPr>
                <w:rFonts w:ascii="Arial" w:hAnsi="Arial" w:cs="Arial"/>
                <w:sz w:val="16"/>
                <w:szCs w:val="16"/>
                <w:lang w:eastAsia="ru-RU" w:bidi="ru-RU"/>
              </w:rPr>
            </w:pPr>
            <w:r w:rsidRPr="0055341A">
              <w:rPr>
                <w:rFonts w:ascii="Arial" w:hAnsi="Arial" w:cs="Arial"/>
                <w:sz w:val="16"/>
                <w:szCs w:val="16"/>
                <w:lang w:eastAsia="ru-RU" w:bidi="ru-RU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41A" w:rsidRPr="0055341A" w:rsidRDefault="0055341A" w:rsidP="0055341A">
            <w:pPr>
              <w:pStyle w:val="a4"/>
              <w:rPr>
                <w:rFonts w:ascii="Arial" w:hAnsi="Arial" w:cs="Arial"/>
                <w:sz w:val="16"/>
                <w:szCs w:val="16"/>
                <w:lang w:eastAsia="ru-RU" w:bidi="ru-RU"/>
              </w:rPr>
            </w:pPr>
            <w:r w:rsidRPr="0055341A">
              <w:rPr>
                <w:rFonts w:ascii="Arial" w:hAnsi="Arial" w:cs="Arial"/>
                <w:sz w:val="16"/>
                <w:szCs w:val="16"/>
                <w:lang w:eastAsia="ru-RU" w:bidi="ru-RU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41A" w:rsidRPr="0055341A" w:rsidRDefault="0055341A" w:rsidP="0055341A">
            <w:pPr>
              <w:pStyle w:val="a4"/>
              <w:rPr>
                <w:rFonts w:ascii="Arial" w:hAnsi="Arial" w:cs="Arial"/>
                <w:sz w:val="16"/>
                <w:szCs w:val="16"/>
                <w:lang w:eastAsia="ru-RU" w:bidi="ru-RU"/>
              </w:rPr>
            </w:pPr>
            <w:r w:rsidRPr="0055341A">
              <w:rPr>
                <w:rFonts w:ascii="Arial" w:hAnsi="Arial" w:cs="Arial"/>
                <w:sz w:val="16"/>
                <w:szCs w:val="16"/>
                <w:lang w:eastAsia="ru-RU" w:bidi="ru-RU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41A" w:rsidRPr="0055341A" w:rsidRDefault="0055341A" w:rsidP="0055341A">
            <w:pPr>
              <w:pStyle w:val="a4"/>
              <w:rPr>
                <w:rFonts w:ascii="Arial" w:hAnsi="Arial" w:cs="Arial"/>
                <w:sz w:val="16"/>
                <w:szCs w:val="16"/>
                <w:lang w:eastAsia="ru-RU" w:bidi="ru-RU"/>
              </w:rPr>
            </w:pPr>
            <w:r w:rsidRPr="0055341A">
              <w:rPr>
                <w:rFonts w:ascii="Arial" w:hAnsi="Arial" w:cs="Arial"/>
                <w:sz w:val="16"/>
                <w:szCs w:val="16"/>
                <w:lang w:eastAsia="ru-RU" w:bidi="ru-RU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41A" w:rsidRPr="0055341A" w:rsidRDefault="0055341A" w:rsidP="0055341A">
            <w:pPr>
              <w:pStyle w:val="a4"/>
              <w:rPr>
                <w:rFonts w:ascii="Arial" w:hAnsi="Arial" w:cs="Arial"/>
                <w:sz w:val="16"/>
                <w:szCs w:val="16"/>
                <w:lang w:eastAsia="ru-RU" w:bidi="ru-RU"/>
              </w:rPr>
            </w:pPr>
            <w:r w:rsidRPr="0055341A">
              <w:rPr>
                <w:rFonts w:ascii="Arial" w:hAnsi="Arial" w:cs="Arial"/>
                <w:sz w:val="16"/>
                <w:szCs w:val="16"/>
                <w:lang w:eastAsia="ru-RU" w:bidi="ru-RU"/>
              </w:rPr>
              <w:t>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41A" w:rsidRPr="0055341A" w:rsidRDefault="0055341A" w:rsidP="0055341A">
            <w:pPr>
              <w:pStyle w:val="a4"/>
              <w:rPr>
                <w:rFonts w:ascii="Arial" w:hAnsi="Arial" w:cs="Arial"/>
                <w:sz w:val="16"/>
                <w:szCs w:val="16"/>
                <w:lang w:eastAsia="ru-RU" w:bidi="ru-RU"/>
              </w:rPr>
            </w:pPr>
            <w:r w:rsidRPr="0055341A">
              <w:rPr>
                <w:rFonts w:ascii="Arial" w:hAnsi="Arial" w:cs="Arial"/>
                <w:sz w:val="16"/>
                <w:szCs w:val="16"/>
                <w:lang w:eastAsia="ru-RU" w:bidi="ru-RU"/>
              </w:rPr>
              <w:t>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41A" w:rsidRPr="0055341A" w:rsidRDefault="0055341A" w:rsidP="0055341A">
            <w:pPr>
              <w:pStyle w:val="a4"/>
              <w:rPr>
                <w:rFonts w:ascii="Arial" w:hAnsi="Arial" w:cs="Arial"/>
                <w:sz w:val="16"/>
                <w:szCs w:val="16"/>
                <w:lang w:eastAsia="ru-RU" w:bidi="ru-RU"/>
              </w:rPr>
            </w:pPr>
            <w:r w:rsidRPr="0055341A">
              <w:rPr>
                <w:rFonts w:ascii="Arial" w:hAnsi="Arial" w:cs="Arial"/>
                <w:sz w:val="16"/>
                <w:szCs w:val="16"/>
                <w:lang w:eastAsia="ru-RU" w:bidi="ru-RU"/>
              </w:rPr>
              <w:t>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41A" w:rsidRPr="0055341A" w:rsidRDefault="0055341A" w:rsidP="0055341A">
            <w:pPr>
              <w:pStyle w:val="a4"/>
              <w:rPr>
                <w:rFonts w:ascii="Arial" w:hAnsi="Arial" w:cs="Arial"/>
                <w:sz w:val="16"/>
                <w:szCs w:val="16"/>
                <w:lang w:eastAsia="ru-RU" w:bidi="ru-RU"/>
              </w:rPr>
            </w:pPr>
            <w:r w:rsidRPr="0055341A">
              <w:rPr>
                <w:rFonts w:ascii="Arial" w:hAnsi="Arial" w:cs="Arial"/>
                <w:sz w:val="16"/>
                <w:szCs w:val="16"/>
                <w:lang w:eastAsia="ru-RU" w:bidi="ru-RU"/>
              </w:rPr>
              <w:t>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41A" w:rsidRPr="0055341A" w:rsidRDefault="0055341A" w:rsidP="0055341A">
            <w:pPr>
              <w:pStyle w:val="a4"/>
              <w:rPr>
                <w:rFonts w:ascii="Arial" w:hAnsi="Arial" w:cs="Arial"/>
                <w:sz w:val="16"/>
                <w:szCs w:val="16"/>
                <w:lang w:eastAsia="ru-RU" w:bidi="ru-RU"/>
              </w:rPr>
            </w:pPr>
            <w:r w:rsidRPr="0055341A">
              <w:rPr>
                <w:rFonts w:ascii="Arial" w:hAnsi="Arial" w:cs="Arial"/>
                <w:sz w:val="16"/>
                <w:szCs w:val="16"/>
                <w:lang w:eastAsia="ru-RU" w:bidi="ru-RU"/>
              </w:rPr>
              <w:t>10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41A" w:rsidRPr="0055341A" w:rsidRDefault="0055341A" w:rsidP="0055341A">
            <w:pPr>
              <w:pStyle w:val="a4"/>
              <w:rPr>
                <w:rFonts w:ascii="Arial" w:hAnsi="Arial" w:cs="Arial"/>
                <w:sz w:val="16"/>
                <w:szCs w:val="16"/>
                <w:lang w:eastAsia="ru-RU" w:bidi="ru-RU"/>
              </w:rPr>
            </w:pPr>
            <w:r w:rsidRPr="0055341A">
              <w:rPr>
                <w:rFonts w:ascii="Arial" w:hAnsi="Arial" w:cs="Arial"/>
                <w:sz w:val="16"/>
                <w:szCs w:val="16"/>
                <w:lang w:eastAsia="ru-RU" w:bidi="ru-RU"/>
              </w:rPr>
              <w:t>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41A" w:rsidRPr="0055341A" w:rsidRDefault="0055341A" w:rsidP="0055341A">
            <w:pPr>
              <w:pStyle w:val="a4"/>
              <w:rPr>
                <w:rFonts w:ascii="Arial" w:hAnsi="Arial" w:cs="Arial"/>
                <w:sz w:val="16"/>
                <w:szCs w:val="16"/>
                <w:lang w:eastAsia="ru-RU" w:bidi="ru-RU"/>
              </w:rPr>
            </w:pPr>
            <w:r w:rsidRPr="0055341A">
              <w:rPr>
                <w:rFonts w:ascii="Arial" w:hAnsi="Arial" w:cs="Arial"/>
                <w:sz w:val="16"/>
                <w:szCs w:val="16"/>
                <w:lang w:eastAsia="ru-RU" w:bidi="ru-RU"/>
              </w:rPr>
              <w:t>12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41A" w:rsidRPr="0055341A" w:rsidRDefault="0055341A" w:rsidP="0055341A">
            <w:pPr>
              <w:pStyle w:val="a4"/>
              <w:rPr>
                <w:rFonts w:ascii="Arial" w:hAnsi="Arial" w:cs="Arial"/>
                <w:sz w:val="16"/>
                <w:szCs w:val="16"/>
                <w:lang w:eastAsia="ru-RU" w:bidi="ru-RU"/>
              </w:rPr>
            </w:pPr>
            <w:r w:rsidRPr="0055341A">
              <w:rPr>
                <w:rFonts w:ascii="Arial" w:hAnsi="Arial" w:cs="Arial"/>
                <w:sz w:val="16"/>
                <w:szCs w:val="16"/>
                <w:lang w:eastAsia="ru-RU" w:bidi="ru-RU"/>
              </w:rPr>
              <w:t>13</w:t>
            </w:r>
          </w:p>
        </w:tc>
      </w:tr>
      <w:tr w:rsidR="0055341A" w:rsidRPr="0055341A" w:rsidTr="00DA1D05">
        <w:trPr>
          <w:trHeight w:hRule="exact" w:val="472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41A" w:rsidRPr="0055341A" w:rsidRDefault="0055341A" w:rsidP="0055341A">
            <w:pPr>
              <w:pStyle w:val="a4"/>
              <w:rPr>
                <w:rFonts w:ascii="Arial" w:hAnsi="Arial" w:cs="Arial"/>
                <w:sz w:val="16"/>
                <w:szCs w:val="16"/>
                <w:lang w:eastAsia="ru-RU" w:bidi="ru-RU"/>
              </w:rPr>
            </w:pPr>
            <w:r w:rsidRPr="0055341A">
              <w:rPr>
                <w:rFonts w:ascii="Arial" w:hAnsi="Arial" w:cs="Arial"/>
                <w:sz w:val="16"/>
                <w:szCs w:val="16"/>
                <w:lang w:eastAsia="ru-RU" w:bidi="ru-RU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41A" w:rsidRPr="0055341A" w:rsidRDefault="0055341A" w:rsidP="0055341A">
            <w:pPr>
              <w:pStyle w:val="a4"/>
              <w:rPr>
                <w:rFonts w:ascii="Arial" w:hAnsi="Arial" w:cs="Arial"/>
                <w:sz w:val="16"/>
                <w:szCs w:val="16"/>
                <w:lang w:eastAsia="ru-RU" w:bidi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41A" w:rsidRPr="0055341A" w:rsidRDefault="0055341A" w:rsidP="0055341A">
            <w:pPr>
              <w:pStyle w:val="a4"/>
              <w:rPr>
                <w:rFonts w:ascii="Arial" w:hAnsi="Arial" w:cs="Arial"/>
                <w:sz w:val="16"/>
                <w:szCs w:val="16"/>
                <w:lang w:eastAsia="ru-RU" w:bidi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41A" w:rsidRPr="0055341A" w:rsidRDefault="0055341A" w:rsidP="0055341A">
            <w:pPr>
              <w:pStyle w:val="a4"/>
              <w:rPr>
                <w:rFonts w:ascii="Arial" w:hAnsi="Arial" w:cs="Arial"/>
                <w:sz w:val="16"/>
                <w:szCs w:val="16"/>
                <w:lang w:eastAsia="ru-RU" w:bidi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41A" w:rsidRPr="0055341A" w:rsidRDefault="0055341A" w:rsidP="0055341A">
            <w:pPr>
              <w:pStyle w:val="a4"/>
              <w:rPr>
                <w:rFonts w:ascii="Arial" w:hAnsi="Arial" w:cs="Arial"/>
                <w:sz w:val="16"/>
                <w:szCs w:val="16"/>
                <w:lang w:eastAsia="ru-RU" w:bidi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41A" w:rsidRPr="0055341A" w:rsidRDefault="0055341A" w:rsidP="0055341A">
            <w:pPr>
              <w:pStyle w:val="a4"/>
              <w:rPr>
                <w:rFonts w:ascii="Arial" w:hAnsi="Arial" w:cs="Arial"/>
                <w:sz w:val="16"/>
                <w:szCs w:val="16"/>
                <w:lang w:eastAsia="ru-RU" w:bidi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41A" w:rsidRPr="0055341A" w:rsidRDefault="0055341A" w:rsidP="0055341A">
            <w:pPr>
              <w:pStyle w:val="a4"/>
              <w:rPr>
                <w:rFonts w:ascii="Arial" w:hAnsi="Arial" w:cs="Arial"/>
                <w:sz w:val="16"/>
                <w:szCs w:val="16"/>
                <w:lang w:eastAsia="ru-RU" w:bidi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41A" w:rsidRPr="0055341A" w:rsidRDefault="0055341A" w:rsidP="0055341A">
            <w:pPr>
              <w:pStyle w:val="a4"/>
              <w:rPr>
                <w:rFonts w:ascii="Arial" w:hAnsi="Arial" w:cs="Arial"/>
                <w:sz w:val="16"/>
                <w:szCs w:val="16"/>
                <w:lang w:eastAsia="ru-RU" w:bidi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41A" w:rsidRPr="0055341A" w:rsidRDefault="0055341A" w:rsidP="0055341A">
            <w:pPr>
              <w:pStyle w:val="a4"/>
              <w:rPr>
                <w:rFonts w:ascii="Arial" w:hAnsi="Arial" w:cs="Arial"/>
                <w:sz w:val="16"/>
                <w:szCs w:val="16"/>
                <w:lang w:eastAsia="ru-RU" w:bidi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41A" w:rsidRPr="0055341A" w:rsidRDefault="0055341A" w:rsidP="0055341A">
            <w:pPr>
              <w:pStyle w:val="a4"/>
              <w:rPr>
                <w:rFonts w:ascii="Arial" w:hAnsi="Arial" w:cs="Arial"/>
                <w:sz w:val="16"/>
                <w:szCs w:val="16"/>
                <w:lang w:eastAsia="ru-RU" w:bidi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41A" w:rsidRPr="0055341A" w:rsidRDefault="0055341A" w:rsidP="0055341A">
            <w:pPr>
              <w:pStyle w:val="a4"/>
              <w:rPr>
                <w:rFonts w:ascii="Arial" w:hAnsi="Arial" w:cs="Arial"/>
                <w:sz w:val="16"/>
                <w:szCs w:val="16"/>
                <w:lang w:eastAsia="ru-RU" w:bidi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41A" w:rsidRPr="0055341A" w:rsidRDefault="0055341A" w:rsidP="0055341A">
            <w:pPr>
              <w:pStyle w:val="a4"/>
              <w:rPr>
                <w:rFonts w:ascii="Arial" w:hAnsi="Arial" w:cs="Arial"/>
                <w:sz w:val="16"/>
                <w:szCs w:val="16"/>
                <w:lang w:eastAsia="ru-RU" w:bidi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41A" w:rsidRPr="0055341A" w:rsidRDefault="0055341A" w:rsidP="0055341A">
            <w:pPr>
              <w:pStyle w:val="a4"/>
              <w:rPr>
                <w:rFonts w:ascii="Arial" w:hAnsi="Arial" w:cs="Arial"/>
                <w:sz w:val="16"/>
                <w:szCs w:val="16"/>
                <w:lang w:eastAsia="ru-RU" w:bidi="ru-RU"/>
              </w:rPr>
            </w:pPr>
          </w:p>
        </w:tc>
      </w:tr>
      <w:tr w:rsidR="0055341A" w:rsidRPr="0055341A" w:rsidTr="00DA1D05">
        <w:trPr>
          <w:trHeight w:hRule="exact" w:val="472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41A" w:rsidRPr="0055341A" w:rsidRDefault="0055341A" w:rsidP="0055341A">
            <w:pPr>
              <w:pStyle w:val="a4"/>
              <w:rPr>
                <w:rFonts w:ascii="Arial" w:hAnsi="Arial" w:cs="Arial"/>
                <w:sz w:val="16"/>
                <w:szCs w:val="16"/>
                <w:lang w:eastAsia="ru-RU" w:bidi="ru-RU"/>
              </w:rPr>
            </w:pPr>
            <w:r w:rsidRPr="0055341A">
              <w:rPr>
                <w:rFonts w:ascii="Arial" w:hAnsi="Arial" w:cs="Arial"/>
                <w:sz w:val="16"/>
                <w:szCs w:val="16"/>
                <w:lang w:eastAsia="ru-RU" w:bidi="ru-RU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41A" w:rsidRPr="0055341A" w:rsidRDefault="0055341A" w:rsidP="0055341A">
            <w:pPr>
              <w:pStyle w:val="a4"/>
              <w:rPr>
                <w:rFonts w:ascii="Arial" w:hAnsi="Arial" w:cs="Arial"/>
                <w:sz w:val="16"/>
                <w:szCs w:val="16"/>
                <w:lang w:eastAsia="ru-RU" w:bidi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41A" w:rsidRPr="0055341A" w:rsidRDefault="0055341A" w:rsidP="0055341A">
            <w:pPr>
              <w:pStyle w:val="a4"/>
              <w:rPr>
                <w:rFonts w:ascii="Arial" w:hAnsi="Arial" w:cs="Arial"/>
                <w:sz w:val="16"/>
                <w:szCs w:val="16"/>
                <w:lang w:eastAsia="ru-RU" w:bidi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41A" w:rsidRPr="0055341A" w:rsidRDefault="0055341A" w:rsidP="0055341A">
            <w:pPr>
              <w:pStyle w:val="a4"/>
              <w:rPr>
                <w:rFonts w:ascii="Arial" w:hAnsi="Arial" w:cs="Arial"/>
                <w:sz w:val="16"/>
                <w:szCs w:val="16"/>
                <w:lang w:eastAsia="ru-RU" w:bidi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41A" w:rsidRPr="0055341A" w:rsidRDefault="0055341A" w:rsidP="0055341A">
            <w:pPr>
              <w:pStyle w:val="a4"/>
              <w:rPr>
                <w:rFonts w:ascii="Arial" w:hAnsi="Arial" w:cs="Arial"/>
                <w:sz w:val="16"/>
                <w:szCs w:val="16"/>
                <w:lang w:eastAsia="ru-RU" w:bidi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41A" w:rsidRPr="0055341A" w:rsidRDefault="0055341A" w:rsidP="0055341A">
            <w:pPr>
              <w:pStyle w:val="a4"/>
              <w:rPr>
                <w:rFonts w:ascii="Arial" w:hAnsi="Arial" w:cs="Arial"/>
                <w:sz w:val="16"/>
                <w:szCs w:val="16"/>
                <w:lang w:eastAsia="ru-RU" w:bidi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41A" w:rsidRPr="0055341A" w:rsidRDefault="0055341A" w:rsidP="0055341A">
            <w:pPr>
              <w:pStyle w:val="a4"/>
              <w:rPr>
                <w:rFonts w:ascii="Arial" w:hAnsi="Arial" w:cs="Arial"/>
                <w:sz w:val="16"/>
                <w:szCs w:val="16"/>
                <w:lang w:eastAsia="ru-RU" w:bidi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41A" w:rsidRPr="0055341A" w:rsidRDefault="0055341A" w:rsidP="0055341A">
            <w:pPr>
              <w:pStyle w:val="a4"/>
              <w:rPr>
                <w:rFonts w:ascii="Arial" w:hAnsi="Arial" w:cs="Arial"/>
                <w:sz w:val="16"/>
                <w:szCs w:val="16"/>
                <w:lang w:eastAsia="ru-RU" w:bidi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41A" w:rsidRPr="0055341A" w:rsidRDefault="0055341A" w:rsidP="0055341A">
            <w:pPr>
              <w:pStyle w:val="a4"/>
              <w:rPr>
                <w:rFonts w:ascii="Arial" w:hAnsi="Arial" w:cs="Arial"/>
                <w:sz w:val="16"/>
                <w:szCs w:val="16"/>
                <w:lang w:eastAsia="ru-RU" w:bidi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41A" w:rsidRPr="0055341A" w:rsidRDefault="0055341A" w:rsidP="0055341A">
            <w:pPr>
              <w:pStyle w:val="a4"/>
              <w:rPr>
                <w:rFonts w:ascii="Arial" w:hAnsi="Arial" w:cs="Arial"/>
                <w:sz w:val="16"/>
                <w:szCs w:val="16"/>
                <w:lang w:eastAsia="ru-RU" w:bidi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41A" w:rsidRPr="0055341A" w:rsidRDefault="0055341A" w:rsidP="0055341A">
            <w:pPr>
              <w:pStyle w:val="a4"/>
              <w:rPr>
                <w:rFonts w:ascii="Arial" w:hAnsi="Arial" w:cs="Arial"/>
                <w:sz w:val="16"/>
                <w:szCs w:val="16"/>
                <w:lang w:eastAsia="ru-RU" w:bidi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41A" w:rsidRPr="0055341A" w:rsidRDefault="0055341A" w:rsidP="0055341A">
            <w:pPr>
              <w:pStyle w:val="a4"/>
              <w:rPr>
                <w:rFonts w:ascii="Arial" w:hAnsi="Arial" w:cs="Arial"/>
                <w:sz w:val="16"/>
                <w:szCs w:val="16"/>
                <w:lang w:eastAsia="ru-RU" w:bidi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41A" w:rsidRPr="0055341A" w:rsidRDefault="0055341A" w:rsidP="0055341A">
            <w:pPr>
              <w:pStyle w:val="a4"/>
              <w:rPr>
                <w:rFonts w:ascii="Arial" w:hAnsi="Arial" w:cs="Arial"/>
                <w:sz w:val="16"/>
                <w:szCs w:val="16"/>
                <w:lang w:eastAsia="ru-RU" w:bidi="ru-RU"/>
              </w:rPr>
            </w:pPr>
          </w:p>
        </w:tc>
      </w:tr>
      <w:tr w:rsidR="0055341A" w:rsidRPr="0055341A" w:rsidTr="00DA1D05">
        <w:trPr>
          <w:trHeight w:hRule="exact" w:val="49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41A" w:rsidRPr="0055341A" w:rsidRDefault="0055341A" w:rsidP="0055341A">
            <w:pPr>
              <w:pStyle w:val="a4"/>
              <w:rPr>
                <w:rFonts w:ascii="Arial" w:hAnsi="Arial" w:cs="Arial"/>
                <w:sz w:val="16"/>
                <w:szCs w:val="16"/>
                <w:lang w:eastAsia="ru-RU" w:bidi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341A" w:rsidRPr="0055341A" w:rsidRDefault="0055341A" w:rsidP="0055341A">
            <w:pPr>
              <w:pStyle w:val="a4"/>
              <w:rPr>
                <w:rFonts w:ascii="Arial" w:hAnsi="Arial" w:cs="Arial"/>
                <w:sz w:val="16"/>
                <w:szCs w:val="16"/>
                <w:lang w:eastAsia="ru-RU" w:bidi="ru-RU"/>
              </w:rPr>
            </w:pPr>
            <w:r w:rsidRPr="0055341A">
              <w:rPr>
                <w:rFonts w:ascii="Arial" w:hAnsi="Arial" w:cs="Arial"/>
                <w:b/>
                <w:bCs/>
                <w:sz w:val="16"/>
                <w:szCs w:val="16"/>
                <w:lang w:eastAsia="ru-RU" w:bidi="ru-RU"/>
              </w:rPr>
              <w:t>ИТОГО: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41A" w:rsidRPr="0055341A" w:rsidRDefault="0055341A" w:rsidP="0055341A">
            <w:pPr>
              <w:pStyle w:val="a4"/>
              <w:rPr>
                <w:rFonts w:ascii="Arial" w:hAnsi="Arial" w:cs="Arial"/>
                <w:sz w:val="16"/>
                <w:szCs w:val="16"/>
                <w:lang w:eastAsia="ru-RU" w:bidi="ru-RU"/>
              </w:rPr>
            </w:pPr>
            <w:r w:rsidRPr="0055341A">
              <w:rPr>
                <w:rFonts w:ascii="Arial" w:hAnsi="Arial" w:cs="Arial"/>
                <w:b/>
                <w:bCs/>
                <w:sz w:val="16"/>
                <w:szCs w:val="16"/>
                <w:lang w:eastAsia="ru-RU" w:bidi="ru-RU"/>
              </w:rPr>
              <w:t>X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41A" w:rsidRPr="0055341A" w:rsidRDefault="0055341A" w:rsidP="0055341A">
            <w:pPr>
              <w:pStyle w:val="a4"/>
              <w:rPr>
                <w:rFonts w:ascii="Arial" w:hAnsi="Arial" w:cs="Arial"/>
                <w:sz w:val="16"/>
                <w:szCs w:val="16"/>
                <w:lang w:eastAsia="ru-RU" w:bidi="ru-RU"/>
              </w:rPr>
            </w:pPr>
            <w:r w:rsidRPr="0055341A">
              <w:rPr>
                <w:rFonts w:ascii="Arial" w:hAnsi="Arial" w:cs="Arial"/>
                <w:b/>
                <w:bCs/>
                <w:sz w:val="16"/>
                <w:szCs w:val="16"/>
                <w:lang w:eastAsia="ru-RU" w:bidi="ru-RU"/>
              </w:rPr>
              <w:t>X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41A" w:rsidRPr="0055341A" w:rsidRDefault="0055341A" w:rsidP="0055341A">
            <w:pPr>
              <w:pStyle w:val="a4"/>
              <w:rPr>
                <w:rFonts w:ascii="Arial" w:hAnsi="Arial" w:cs="Arial"/>
                <w:sz w:val="16"/>
                <w:szCs w:val="16"/>
                <w:lang w:eastAsia="ru-RU" w:bidi="ru-RU"/>
              </w:rPr>
            </w:pPr>
            <w:r w:rsidRPr="0055341A">
              <w:rPr>
                <w:rFonts w:ascii="Arial" w:hAnsi="Arial" w:cs="Arial"/>
                <w:b/>
                <w:bCs/>
                <w:sz w:val="16"/>
                <w:szCs w:val="16"/>
                <w:lang w:eastAsia="ru-RU" w:bidi="ru-RU"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41A" w:rsidRPr="0055341A" w:rsidRDefault="0055341A" w:rsidP="0055341A">
            <w:pPr>
              <w:pStyle w:val="a4"/>
              <w:rPr>
                <w:rFonts w:ascii="Arial" w:hAnsi="Arial" w:cs="Arial"/>
                <w:sz w:val="16"/>
                <w:szCs w:val="16"/>
                <w:lang w:eastAsia="ru-RU" w:bidi="ru-RU"/>
              </w:rPr>
            </w:pPr>
            <w:r w:rsidRPr="0055341A">
              <w:rPr>
                <w:rFonts w:ascii="Arial" w:hAnsi="Arial" w:cs="Arial"/>
                <w:b/>
                <w:bCs/>
                <w:sz w:val="16"/>
                <w:szCs w:val="16"/>
                <w:lang w:eastAsia="ru-RU" w:bidi="ru-RU"/>
              </w:rPr>
              <w:t>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41A" w:rsidRPr="0055341A" w:rsidRDefault="0055341A" w:rsidP="0055341A">
            <w:pPr>
              <w:pStyle w:val="a4"/>
              <w:rPr>
                <w:rFonts w:ascii="Arial" w:hAnsi="Arial" w:cs="Arial"/>
                <w:sz w:val="16"/>
                <w:szCs w:val="16"/>
                <w:lang w:eastAsia="ru-RU" w:bidi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41A" w:rsidRPr="0055341A" w:rsidRDefault="0055341A" w:rsidP="0055341A">
            <w:pPr>
              <w:pStyle w:val="a4"/>
              <w:rPr>
                <w:rFonts w:ascii="Arial" w:hAnsi="Arial" w:cs="Arial"/>
                <w:sz w:val="16"/>
                <w:szCs w:val="16"/>
                <w:lang w:eastAsia="ru-RU" w:bidi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41A" w:rsidRPr="0055341A" w:rsidRDefault="0055341A" w:rsidP="0055341A">
            <w:pPr>
              <w:pStyle w:val="a4"/>
              <w:rPr>
                <w:rFonts w:ascii="Arial" w:hAnsi="Arial" w:cs="Arial"/>
                <w:sz w:val="16"/>
                <w:szCs w:val="16"/>
                <w:lang w:eastAsia="ru-RU" w:bidi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41A" w:rsidRPr="0055341A" w:rsidRDefault="0055341A" w:rsidP="0055341A">
            <w:pPr>
              <w:pStyle w:val="a4"/>
              <w:rPr>
                <w:rFonts w:ascii="Arial" w:hAnsi="Arial" w:cs="Arial"/>
                <w:sz w:val="16"/>
                <w:szCs w:val="16"/>
                <w:lang w:eastAsia="ru-RU" w:bidi="ru-RU"/>
              </w:rPr>
            </w:pPr>
            <w:r w:rsidRPr="0055341A">
              <w:rPr>
                <w:rFonts w:ascii="Arial" w:hAnsi="Arial" w:cs="Arial"/>
                <w:b/>
                <w:bCs/>
                <w:sz w:val="16"/>
                <w:szCs w:val="16"/>
                <w:lang w:eastAsia="ru-RU" w:bidi="ru-RU"/>
              </w:rPr>
              <w:t>X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41A" w:rsidRPr="0055341A" w:rsidRDefault="0055341A" w:rsidP="0055341A">
            <w:pPr>
              <w:pStyle w:val="a4"/>
              <w:rPr>
                <w:rFonts w:ascii="Arial" w:hAnsi="Arial" w:cs="Arial"/>
                <w:sz w:val="16"/>
                <w:szCs w:val="16"/>
                <w:lang w:eastAsia="ru-RU" w:bidi="ru-RU"/>
              </w:rPr>
            </w:pPr>
            <w:r w:rsidRPr="0055341A">
              <w:rPr>
                <w:rFonts w:ascii="Arial" w:hAnsi="Arial" w:cs="Arial"/>
                <w:b/>
                <w:bCs/>
                <w:sz w:val="16"/>
                <w:szCs w:val="16"/>
                <w:lang w:eastAsia="ru-RU" w:bidi="ru-RU"/>
              </w:rPr>
              <w:t>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41A" w:rsidRPr="0055341A" w:rsidRDefault="0055341A" w:rsidP="0055341A">
            <w:pPr>
              <w:pStyle w:val="a4"/>
              <w:rPr>
                <w:rFonts w:ascii="Arial" w:hAnsi="Arial" w:cs="Arial"/>
                <w:sz w:val="16"/>
                <w:szCs w:val="16"/>
                <w:lang w:eastAsia="ru-RU" w:bidi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41A" w:rsidRPr="0055341A" w:rsidRDefault="0055341A" w:rsidP="0055341A">
            <w:pPr>
              <w:pStyle w:val="a4"/>
              <w:rPr>
                <w:rFonts w:ascii="Arial" w:hAnsi="Arial" w:cs="Arial"/>
                <w:sz w:val="16"/>
                <w:szCs w:val="16"/>
                <w:lang w:eastAsia="ru-RU" w:bidi="ru-RU"/>
              </w:rPr>
            </w:pPr>
          </w:p>
        </w:tc>
      </w:tr>
    </w:tbl>
    <w:p w:rsidR="0055341A" w:rsidRPr="009F4B13" w:rsidRDefault="0055341A" w:rsidP="0055341A">
      <w:pPr>
        <w:pStyle w:val="a4"/>
        <w:rPr>
          <w:rFonts w:ascii="Arial" w:hAnsi="Arial" w:cs="Arial"/>
          <w:sz w:val="10"/>
          <w:szCs w:val="10"/>
          <w:lang w:bidi="ru-RU"/>
        </w:rPr>
      </w:pPr>
      <w:r w:rsidRPr="009F4B13">
        <w:rPr>
          <w:rFonts w:ascii="Arial" w:hAnsi="Arial" w:cs="Arial"/>
          <w:sz w:val="10"/>
          <w:szCs w:val="10"/>
          <w:lang w:bidi="ru-RU"/>
        </w:rPr>
        <w:t>Руководитель _________________________________________________________________                                   ___________________________                          ____________________________________</w:t>
      </w:r>
    </w:p>
    <w:p w:rsidR="0055341A" w:rsidRPr="009F4B13" w:rsidRDefault="0055341A" w:rsidP="0055341A">
      <w:pPr>
        <w:pStyle w:val="a4"/>
        <w:rPr>
          <w:rFonts w:ascii="Arial" w:hAnsi="Arial" w:cs="Arial"/>
          <w:sz w:val="10"/>
          <w:szCs w:val="10"/>
          <w:lang w:bidi="ru-RU"/>
        </w:rPr>
      </w:pPr>
      <w:r w:rsidRPr="009F4B13">
        <w:rPr>
          <w:rFonts w:ascii="Arial" w:hAnsi="Arial" w:cs="Arial"/>
          <w:sz w:val="10"/>
          <w:szCs w:val="10"/>
          <w:lang w:bidi="ru-RU"/>
        </w:rPr>
        <w:t xml:space="preserve">                                        (наименование организации, ИНН/КПП, юридический адрес)                                                         (фамилия, инициалы)                                                         (подпись)</w:t>
      </w:r>
    </w:p>
    <w:p w:rsidR="0055341A" w:rsidRPr="009F4B13" w:rsidRDefault="0055341A" w:rsidP="0055341A">
      <w:pPr>
        <w:pStyle w:val="a4"/>
        <w:rPr>
          <w:rFonts w:ascii="Arial" w:hAnsi="Arial" w:cs="Arial"/>
          <w:sz w:val="10"/>
          <w:szCs w:val="10"/>
          <w:lang w:bidi="ru-RU"/>
        </w:rPr>
      </w:pPr>
      <w:r w:rsidRPr="009F4B13">
        <w:rPr>
          <w:rFonts w:ascii="Arial" w:hAnsi="Arial" w:cs="Arial"/>
          <w:sz w:val="10"/>
          <w:szCs w:val="10"/>
          <w:lang w:bidi="ru-RU"/>
        </w:rPr>
        <w:t>Главный бухгалтер ____________________________________________________________                                    ____________________________                         ________________________________</w:t>
      </w:r>
      <w:r w:rsidRPr="009F4B13">
        <w:rPr>
          <w:rFonts w:ascii="Arial" w:hAnsi="Arial" w:cs="Arial"/>
          <w:sz w:val="10"/>
          <w:szCs w:val="10"/>
          <w:lang w:bidi="ru-RU"/>
        </w:rPr>
        <w:tab/>
        <w:t xml:space="preserve">                        (наименование организации, ИНН/КПП, юридический адрес)                                                       (фамилия, инициалы)                                                             (подпись)</w:t>
      </w:r>
    </w:p>
    <w:p w:rsidR="0055341A" w:rsidRPr="009F4B13" w:rsidRDefault="0055341A" w:rsidP="0055341A">
      <w:pPr>
        <w:pStyle w:val="a4"/>
        <w:rPr>
          <w:rFonts w:ascii="Arial" w:hAnsi="Arial" w:cs="Arial"/>
          <w:sz w:val="10"/>
          <w:szCs w:val="10"/>
          <w:lang w:bidi="ru-RU"/>
        </w:rPr>
      </w:pPr>
      <w:r w:rsidRPr="009F4B13">
        <w:rPr>
          <w:rFonts w:ascii="Arial" w:hAnsi="Arial" w:cs="Arial"/>
          <w:sz w:val="10"/>
          <w:szCs w:val="10"/>
          <w:lang w:bidi="ru-RU"/>
        </w:rPr>
        <w:t>МП</w:t>
      </w:r>
    </w:p>
    <w:p w:rsidR="0055341A" w:rsidRPr="009F4B13" w:rsidRDefault="0055341A" w:rsidP="0055341A">
      <w:pPr>
        <w:pStyle w:val="a4"/>
        <w:rPr>
          <w:rFonts w:ascii="Arial" w:hAnsi="Arial" w:cs="Arial"/>
          <w:sz w:val="10"/>
          <w:szCs w:val="10"/>
          <w:lang w:bidi="ru-RU"/>
        </w:rPr>
      </w:pPr>
    </w:p>
    <w:p w:rsidR="0055341A" w:rsidRPr="009F4B13" w:rsidRDefault="0055341A" w:rsidP="0055341A">
      <w:pPr>
        <w:pStyle w:val="a4"/>
        <w:rPr>
          <w:rFonts w:ascii="Arial" w:hAnsi="Arial" w:cs="Arial"/>
          <w:sz w:val="10"/>
          <w:szCs w:val="10"/>
          <w:lang w:bidi="ru-RU"/>
        </w:rPr>
      </w:pPr>
      <w:r w:rsidRPr="009F4B13">
        <w:rPr>
          <w:rFonts w:ascii="Arial" w:hAnsi="Arial" w:cs="Arial"/>
          <w:sz w:val="10"/>
          <w:szCs w:val="10"/>
          <w:lang w:bidi="ru-RU"/>
        </w:rPr>
        <w:t>Расчет проверен муниципальным образованием________________________________________________________________________Московской области</w:t>
      </w:r>
    </w:p>
    <w:p w:rsidR="0055341A" w:rsidRPr="009F4B13" w:rsidRDefault="0055341A" w:rsidP="0055341A">
      <w:pPr>
        <w:pStyle w:val="a4"/>
        <w:rPr>
          <w:rFonts w:ascii="Arial" w:hAnsi="Arial" w:cs="Arial"/>
          <w:sz w:val="10"/>
          <w:szCs w:val="10"/>
          <w:lang w:bidi="ru-RU"/>
        </w:rPr>
      </w:pPr>
    </w:p>
    <w:p w:rsidR="0055341A" w:rsidRPr="009F4B13" w:rsidRDefault="0055341A" w:rsidP="0055341A">
      <w:pPr>
        <w:pStyle w:val="a4"/>
        <w:rPr>
          <w:rFonts w:ascii="Arial" w:hAnsi="Arial" w:cs="Arial"/>
          <w:sz w:val="10"/>
          <w:szCs w:val="10"/>
          <w:lang w:bidi="ru-RU"/>
        </w:rPr>
      </w:pPr>
      <w:r w:rsidRPr="009F4B13">
        <w:rPr>
          <w:rFonts w:ascii="Arial" w:hAnsi="Arial" w:cs="Arial"/>
          <w:sz w:val="10"/>
          <w:szCs w:val="10"/>
          <w:lang w:bidi="ru-RU"/>
        </w:rPr>
        <w:t xml:space="preserve">                                                                                         (наименование муниципального образования Московскаой области)</w:t>
      </w:r>
    </w:p>
    <w:p w:rsidR="0055341A" w:rsidRPr="009F4B13" w:rsidRDefault="0055341A" w:rsidP="0055341A">
      <w:pPr>
        <w:pStyle w:val="a4"/>
        <w:rPr>
          <w:rFonts w:ascii="Arial" w:hAnsi="Arial" w:cs="Arial"/>
          <w:sz w:val="10"/>
          <w:szCs w:val="10"/>
          <w:lang w:bidi="ru-RU"/>
        </w:rPr>
      </w:pPr>
    </w:p>
    <w:p w:rsidR="0055341A" w:rsidRPr="009F4B13" w:rsidRDefault="0055341A" w:rsidP="0055341A">
      <w:pPr>
        <w:pStyle w:val="a4"/>
        <w:rPr>
          <w:rFonts w:ascii="Arial" w:hAnsi="Arial" w:cs="Arial"/>
          <w:sz w:val="10"/>
          <w:szCs w:val="10"/>
          <w:lang w:bidi="ru-RU"/>
        </w:rPr>
      </w:pPr>
      <w:r w:rsidRPr="009F4B13">
        <w:rPr>
          <w:rFonts w:ascii="Arial" w:hAnsi="Arial" w:cs="Arial"/>
          <w:sz w:val="10"/>
          <w:szCs w:val="10"/>
          <w:lang w:bidi="ru-RU"/>
        </w:rPr>
        <w:t>Руководитель муниципального образования________________________________              ________________________________________</w:t>
      </w:r>
    </w:p>
    <w:p w:rsidR="0055341A" w:rsidRPr="009F4B13" w:rsidRDefault="0055341A" w:rsidP="0055341A">
      <w:pPr>
        <w:pStyle w:val="a4"/>
        <w:rPr>
          <w:rFonts w:ascii="Arial" w:hAnsi="Arial" w:cs="Arial"/>
          <w:sz w:val="10"/>
          <w:szCs w:val="10"/>
          <w:lang w:bidi="ru-RU"/>
        </w:rPr>
      </w:pPr>
      <w:r w:rsidRPr="009F4B13">
        <w:rPr>
          <w:rFonts w:ascii="Arial" w:hAnsi="Arial" w:cs="Arial"/>
          <w:sz w:val="10"/>
          <w:szCs w:val="10"/>
          <w:lang w:bidi="ru-RU"/>
        </w:rPr>
        <w:t xml:space="preserve">                                                                                            (подпись)                                                           (расшифровка подписи)</w:t>
      </w:r>
    </w:p>
    <w:p w:rsidR="0055341A" w:rsidRPr="009F4B13" w:rsidRDefault="0055341A" w:rsidP="0055341A">
      <w:pPr>
        <w:pStyle w:val="a4"/>
        <w:rPr>
          <w:rFonts w:ascii="Arial" w:hAnsi="Arial" w:cs="Arial"/>
          <w:sz w:val="10"/>
          <w:szCs w:val="10"/>
          <w:lang w:bidi="ru-RU"/>
        </w:rPr>
      </w:pPr>
    </w:p>
    <w:p w:rsidR="0055341A" w:rsidRPr="009F4B13" w:rsidRDefault="0055341A" w:rsidP="0055341A">
      <w:pPr>
        <w:pStyle w:val="a4"/>
        <w:rPr>
          <w:rFonts w:ascii="Arial" w:hAnsi="Arial" w:cs="Arial"/>
          <w:sz w:val="10"/>
          <w:szCs w:val="10"/>
          <w:lang w:bidi="ru-RU"/>
        </w:rPr>
      </w:pPr>
      <w:r w:rsidRPr="009F4B13">
        <w:rPr>
          <w:rFonts w:ascii="Arial" w:hAnsi="Arial" w:cs="Arial"/>
          <w:sz w:val="10"/>
          <w:szCs w:val="10"/>
          <w:lang w:bidi="ru-RU"/>
        </w:rPr>
        <w:t>Главный бухгалтер    _____________________________                                      ______________________________</w:t>
      </w:r>
    </w:p>
    <w:p w:rsidR="0055341A" w:rsidRPr="009F4B13" w:rsidRDefault="0055341A" w:rsidP="0055341A">
      <w:pPr>
        <w:pStyle w:val="a4"/>
        <w:rPr>
          <w:rFonts w:ascii="Arial" w:hAnsi="Arial" w:cs="Arial"/>
          <w:sz w:val="10"/>
          <w:szCs w:val="10"/>
          <w:lang w:bidi="ru-RU"/>
        </w:rPr>
      </w:pPr>
      <w:r w:rsidRPr="009F4B13">
        <w:rPr>
          <w:rFonts w:ascii="Arial" w:hAnsi="Arial" w:cs="Arial"/>
          <w:sz w:val="10"/>
          <w:szCs w:val="10"/>
          <w:lang w:bidi="ru-RU"/>
        </w:rPr>
        <w:t xml:space="preserve">                                                    (подпись)                                                                         (расшифровка подписи)</w:t>
      </w:r>
    </w:p>
    <w:p w:rsidR="0055341A" w:rsidRPr="009F4B13" w:rsidRDefault="0055341A" w:rsidP="0055341A">
      <w:pPr>
        <w:pStyle w:val="a4"/>
        <w:rPr>
          <w:rFonts w:ascii="Arial" w:hAnsi="Arial" w:cs="Arial"/>
          <w:sz w:val="10"/>
          <w:szCs w:val="10"/>
          <w:lang w:bidi="ru-RU"/>
        </w:rPr>
      </w:pPr>
      <w:r w:rsidRPr="009F4B13">
        <w:rPr>
          <w:rFonts w:ascii="Arial" w:hAnsi="Arial" w:cs="Arial"/>
          <w:sz w:val="10"/>
          <w:szCs w:val="10"/>
          <w:lang w:bidi="ru-RU"/>
        </w:rPr>
        <w:t>Исполнитель (от муниципального образования) __________________________      ______________________________________________________________________________________________</w:t>
      </w:r>
    </w:p>
    <w:p w:rsidR="0055341A" w:rsidRPr="009F4B13" w:rsidRDefault="0055341A" w:rsidP="0055341A">
      <w:pPr>
        <w:pStyle w:val="a4"/>
        <w:rPr>
          <w:rFonts w:ascii="Arial" w:hAnsi="Arial" w:cs="Arial"/>
          <w:sz w:val="10"/>
          <w:szCs w:val="10"/>
          <w:lang w:bidi="ru-RU"/>
        </w:rPr>
        <w:sectPr w:rsidR="0055341A" w:rsidRPr="009F4B13" w:rsidSect="00C10975">
          <w:type w:val="nextColumn"/>
          <w:pgSz w:w="11900" w:h="16840"/>
          <w:pgMar w:top="1134" w:right="567" w:bottom="1134" w:left="1134" w:header="0" w:footer="6" w:gutter="0"/>
          <w:cols w:space="720"/>
          <w:noEndnote/>
          <w:docGrid w:linePitch="360"/>
        </w:sectPr>
      </w:pPr>
      <w:r w:rsidRPr="009F4B13">
        <w:rPr>
          <w:rFonts w:ascii="Arial" w:hAnsi="Arial" w:cs="Arial"/>
          <w:sz w:val="10"/>
          <w:szCs w:val="10"/>
          <w:lang w:bidi="ru-RU"/>
        </w:rPr>
        <w:t xml:space="preserve">                                                                                                  (подпись)                                                                                                    (ФИО полностью)</w:t>
      </w:r>
    </w:p>
    <w:p w:rsidR="009F4B13" w:rsidRPr="009F4B13" w:rsidRDefault="009F4B13" w:rsidP="009F4B13">
      <w:pPr>
        <w:spacing w:after="0" w:line="240" w:lineRule="auto"/>
        <w:jc w:val="right"/>
        <w:rPr>
          <w:rFonts w:ascii="Arial" w:hAnsi="Arial" w:cs="Arial"/>
          <w:sz w:val="20"/>
          <w:szCs w:val="20"/>
          <w:lang w:bidi="ru-RU"/>
        </w:rPr>
      </w:pPr>
      <w:r w:rsidRPr="009F4B13">
        <w:rPr>
          <w:rFonts w:ascii="Arial" w:hAnsi="Arial" w:cs="Arial"/>
          <w:sz w:val="20"/>
          <w:szCs w:val="20"/>
          <w:lang w:bidi="ru-RU"/>
        </w:rPr>
        <w:lastRenderedPageBreak/>
        <w:t xml:space="preserve">Приложение № </w:t>
      </w:r>
      <w:r w:rsidR="00AC7A3A">
        <w:rPr>
          <w:rFonts w:ascii="Arial" w:hAnsi="Arial" w:cs="Arial"/>
          <w:sz w:val="20"/>
          <w:szCs w:val="20"/>
          <w:lang w:bidi="ru-RU"/>
        </w:rPr>
        <w:t>2</w:t>
      </w:r>
    </w:p>
    <w:p w:rsidR="009F4B13" w:rsidRPr="009F4B13" w:rsidRDefault="009F4B13" w:rsidP="009F4B13">
      <w:pPr>
        <w:spacing w:after="0" w:line="240" w:lineRule="auto"/>
        <w:jc w:val="right"/>
        <w:rPr>
          <w:rFonts w:ascii="Arial" w:hAnsi="Arial" w:cs="Arial"/>
          <w:sz w:val="20"/>
          <w:szCs w:val="20"/>
          <w:lang w:bidi="ru-RU"/>
        </w:rPr>
      </w:pPr>
      <w:r w:rsidRPr="009F4B13">
        <w:rPr>
          <w:rFonts w:ascii="Arial" w:hAnsi="Arial" w:cs="Arial"/>
          <w:sz w:val="20"/>
          <w:szCs w:val="20"/>
          <w:lang w:bidi="ru-RU"/>
        </w:rPr>
        <w:t>к Порядку предоставления субсидии</w:t>
      </w:r>
    </w:p>
    <w:p w:rsidR="009F4B13" w:rsidRPr="009F4B13" w:rsidRDefault="009F4B13" w:rsidP="009F4B13">
      <w:pPr>
        <w:spacing w:after="0" w:line="240" w:lineRule="auto"/>
        <w:jc w:val="right"/>
        <w:rPr>
          <w:rFonts w:ascii="Arial" w:hAnsi="Arial" w:cs="Arial"/>
          <w:sz w:val="20"/>
          <w:szCs w:val="20"/>
          <w:lang w:bidi="ru-RU"/>
        </w:rPr>
      </w:pPr>
      <w:r w:rsidRPr="009F4B13">
        <w:rPr>
          <w:rFonts w:ascii="Arial" w:hAnsi="Arial" w:cs="Arial"/>
          <w:sz w:val="20"/>
          <w:szCs w:val="20"/>
          <w:lang w:bidi="ru-RU"/>
        </w:rPr>
        <w:t xml:space="preserve"> управляющим организациям из бюджета</w:t>
      </w:r>
    </w:p>
    <w:p w:rsidR="009F4B13" w:rsidRPr="009F4B13" w:rsidRDefault="009F4B13" w:rsidP="009F4B13">
      <w:pPr>
        <w:spacing w:after="0" w:line="240" w:lineRule="auto"/>
        <w:jc w:val="right"/>
        <w:rPr>
          <w:rFonts w:ascii="Arial" w:hAnsi="Arial" w:cs="Arial"/>
          <w:sz w:val="20"/>
          <w:szCs w:val="20"/>
          <w:lang w:bidi="ru-RU"/>
        </w:rPr>
      </w:pPr>
      <w:r w:rsidRPr="009F4B13">
        <w:rPr>
          <w:rFonts w:ascii="Arial" w:hAnsi="Arial" w:cs="Arial"/>
          <w:sz w:val="20"/>
          <w:szCs w:val="20"/>
          <w:lang w:bidi="ru-RU"/>
        </w:rPr>
        <w:t>Московской области и бюджета</w:t>
      </w:r>
    </w:p>
    <w:p w:rsidR="009F4B13" w:rsidRPr="009F4B13" w:rsidRDefault="009F4B13" w:rsidP="009F4B13">
      <w:pPr>
        <w:spacing w:after="0" w:line="240" w:lineRule="auto"/>
        <w:jc w:val="right"/>
        <w:rPr>
          <w:rFonts w:ascii="Arial" w:hAnsi="Arial" w:cs="Arial"/>
          <w:sz w:val="20"/>
          <w:szCs w:val="20"/>
          <w:lang w:bidi="ru-RU"/>
        </w:rPr>
      </w:pPr>
      <w:r w:rsidRPr="009F4B13">
        <w:rPr>
          <w:rFonts w:ascii="Arial" w:hAnsi="Arial" w:cs="Arial"/>
          <w:sz w:val="20"/>
          <w:szCs w:val="20"/>
          <w:lang w:bidi="ru-RU"/>
        </w:rPr>
        <w:t xml:space="preserve"> городского округа Лобня</w:t>
      </w:r>
    </w:p>
    <w:p w:rsidR="009F4B13" w:rsidRPr="009F4B13" w:rsidRDefault="009F4B13" w:rsidP="009F4B13">
      <w:pPr>
        <w:spacing w:after="0" w:line="240" w:lineRule="auto"/>
        <w:jc w:val="right"/>
        <w:rPr>
          <w:rFonts w:ascii="Arial" w:hAnsi="Arial" w:cs="Arial"/>
          <w:sz w:val="20"/>
          <w:szCs w:val="20"/>
          <w:lang w:bidi="ru-RU"/>
        </w:rPr>
      </w:pPr>
      <w:r w:rsidRPr="009F4B13">
        <w:rPr>
          <w:rFonts w:ascii="Arial" w:hAnsi="Arial" w:cs="Arial"/>
          <w:sz w:val="20"/>
          <w:szCs w:val="20"/>
          <w:lang w:bidi="ru-RU"/>
        </w:rPr>
        <w:t xml:space="preserve"> на частичное возмещение затрат по </w:t>
      </w:r>
    </w:p>
    <w:p w:rsidR="009F4B13" w:rsidRPr="009F4B13" w:rsidRDefault="009F4B13" w:rsidP="009F4B13">
      <w:pPr>
        <w:spacing w:after="0" w:line="240" w:lineRule="auto"/>
        <w:jc w:val="right"/>
        <w:rPr>
          <w:rFonts w:ascii="Arial" w:hAnsi="Arial" w:cs="Arial"/>
          <w:sz w:val="20"/>
          <w:szCs w:val="20"/>
          <w:lang w:bidi="ru-RU"/>
        </w:rPr>
      </w:pPr>
      <w:r w:rsidRPr="009F4B13">
        <w:rPr>
          <w:rFonts w:ascii="Arial" w:hAnsi="Arial" w:cs="Arial"/>
          <w:sz w:val="20"/>
          <w:szCs w:val="20"/>
          <w:lang w:bidi="ru-RU"/>
        </w:rPr>
        <w:t>ремонту 1 подъездов многоквартирных домов</w:t>
      </w:r>
    </w:p>
    <w:p w:rsidR="009F4B13" w:rsidRPr="009F4B13" w:rsidRDefault="009F4B13" w:rsidP="009F4B13">
      <w:pPr>
        <w:spacing w:after="0" w:line="240" w:lineRule="auto"/>
        <w:jc w:val="right"/>
        <w:rPr>
          <w:rFonts w:ascii="Arial" w:hAnsi="Arial" w:cs="Arial"/>
          <w:sz w:val="20"/>
          <w:szCs w:val="20"/>
          <w:lang w:bidi="ru-RU"/>
        </w:rPr>
      </w:pPr>
      <w:r w:rsidRPr="009F4B13">
        <w:rPr>
          <w:rFonts w:ascii="Arial" w:hAnsi="Arial" w:cs="Arial"/>
          <w:sz w:val="20"/>
          <w:szCs w:val="20"/>
          <w:lang w:bidi="ru-RU"/>
        </w:rPr>
        <w:t xml:space="preserve">от </w:t>
      </w:r>
      <w:r w:rsidR="00AC7A3A">
        <w:rPr>
          <w:rFonts w:ascii="Arial" w:hAnsi="Arial" w:cs="Arial"/>
          <w:sz w:val="20"/>
          <w:szCs w:val="20"/>
          <w:lang w:bidi="ru-RU"/>
        </w:rPr>
        <w:t>18.03</w:t>
      </w:r>
      <w:r w:rsidRPr="009F4B13">
        <w:rPr>
          <w:rFonts w:ascii="Arial" w:hAnsi="Arial" w:cs="Arial"/>
          <w:sz w:val="20"/>
          <w:szCs w:val="20"/>
          <w:lang w:bidi="ru-RU"/>
        </w:rPr>
        <w:t>.20</w:t>
      </w:r>
      <w:r w:rsidR="00AC7A3A">
        <w:rPr>
          <w:rFonts w:ascii="Arial" w:hAnsi="Arial" w:cs="Arial"/>
          <w:sz w:val="20"/>
          <w:szCs w:val="20"/>
          <w:lang w:bidi="ru-RU"/>
        </w:rPr>
        <w:t>20</w:t>
      </w:r>
      <w:r w:rsidRPr="009F4B13">
        <w:rPr>
          <w:rFonts w:ascii="Arial" w:hAnsi="Arial" w:cs="Arial"/>
          <w:sz w:val="20"/>
          <w:szCs w:val="20"/>
          <w:lang w:bidi="ru-RU"/>
        </w:rPr>
        <w:t xml:space="preserve"> № </w:t>
      </w:r>
      <w:r w:rsidR="00AC7A3A">
        <w:rPr>
          <w:rFonts w:ascii="Arial" w:hAnsi="Arial" w:cs="Arial"/>
          <w:sz w:val="20"/>
          <w:szCs w:val="20"/>
          <w:lang w:bidi="ru-RU"/>
        </w:rPr>
        <w:t>322</w:t>
      </w:r>
    </w:p>
    <w:p w:rsidR="009F4B13" w:rsidRPr="009F4B13" w:rsidRDefault="009F4B13" w:rsidP="009F4B13">
      <w:pPr>
        <w:jc w:val="both"/>
      </w:pPr>
      <w:bookmarkStart w:id="1" w:name="bookmark6"/>
    </w:p>
    <w:p w:rsidR="009F4B13" w:rsidRPr="009F4B13" w:rsidRDefault="009F4B13" w:rsidP="009F4B13">
      <w:pPr>
        <w:jc w:val="center"/>
        <w:rPr>
          <w:rFonts w:ascii="Arial" w:hAnsi="Arial" w:cs="Arial"/>
          <w:b/>
          <w:bCs/>
          <w:sz w:val="20"/>
          <w:szCs w:val="20"/>
          <w:lang w:bidi="ru-RU"/>
        </w:rPr>
      </w:pPr>
      <w:r w:rsidRPr="009F4B13">
        <w:rPr>
          <w:rFonts w:ascii="Arial" w:hAnsi="Arial" w:cs="Arial"/>
          <w:b/>
          <w:bCs/>
          <w:sz w:val="20"/>
          <w:szCs w:val="20"/>
          <w:lang w:bidi="ru-RU"/>
        </w:rPr>
        <w:t>АКТ</w:t>
      </w:r>
      <w:bookmarkEnd w:id="1"/>
    </w:p>
    <w:p w:rsidR="009F4B13" w:rsidRPr="009F4B13" w:rsidRDefault="009F4B13" w:rsidP="009F4B13">
      <w:pPr>
        <w:jc w:val="center"/>
        <w:rPr>
          <w:rFonts w:ascii="Arial" w:hAnsi="Arial" w:cs="Arial"/>
          <w:b/>
          <w:bCs/>
          <w:sz w:val="20"/>
          <w:szCs w:val="20"/>
          <w:lang w:bidi="ru-RU"/>
        </w:rPr>
      </w:pPr>
      <w:r w:rsidRPr="009F4B13">
        <w:rPr>
          <w:rFonts w:ascii="Arial" w:hAnsi="Arial" w:cs="Arial"/>
          <w:b/>
          <w:bCs/>
          <w:sz w:val="20"/>
          <w:szCs w:val="20"/>
          <w:lang w:bidi="ru-RU"/>
        </w:rPr>
        <w:t>комиссионном приемки</w:t>
      </w:r>
    </w:p>
    <w:p w:rsidR="009F4B13" w:rsidRPr="009F4B13" w:rsidRDefault="009F4B13" w:rsidP="009F4B13">
      <w:pPr>
        <w:spacing w:after="0" w:line="240" w:lineRule="auto"/>
        <w:jc w:val="center"/>
        <w:rPr>
          <w:rFonts w:ascii="Arial" w:hAnsi="Arial" w:cs="Arial"/>
          <w:sz w:val="20"/>
          <w:szCs w:val="20"/>
          <w:lang w:bidi="ru-RU"/>
        </w:rPr>
      </w:pPr>
      <w:r w:rsidRPr="009F4B13">
        <w:rPr>
          <w:rFonts w:ascii="Arial" w:hAnsi="Arial" w:cs="Arial"/>
          <w:sz w:val="20"/>
          <w:szCs w:val="20"/>
          <w:lang w:bidi="ru-RU"/>
        </w:rPr>
        <w:t>выполненных работ по ремонту подъезда № __________</w:t>
      </w:r>
    </w:p>
    <w:p w:rsidR="009F4B13" w:rsidRPr="009F4B13" w:rsidRDefault="009F4B13" w:rsidP="009F4B13">
      <w:pPr>
        <w:spacing w:after="0" w:line="240" w:lineRule="auto"/>
        <w:jc w:val="center"/>
        <w:rPr>
          <w:rFonts w:ascii="Arial" w:hAnsi="Arial" w:cs="Arial"/>
          <w:sz w:val="20"/>
          <w:szCs w:val="20"/>
          <w:lang w:bidi="ru-RU"/>
        </w:rPr>
      </w:pPr>
      <w:r w:rsidRPr="009F4B13">
        <w:rPr>
          <w:rFonts w:ascii="Arial" w:hAnsi="Arial" w:cs="Arial"/>
          <w:sz w:val="20"/>
          <w:szCs w:val="20"/>
          <w:lang w:bidi="ru-RU"/>
        </w:rPr>
        <w:t>многоквартирного дома по адресу:</w:t>
      </w:r>
    </w:p>
    <w:p w:rsidR="009F4B13" w:rsidRPr="009F4B13" w:rsidRDefault="009F4B13" w:rsidP="009F4B13">
      <w:pPr>
        <w:spacing w:after="0" w:line="240" w:lineRule="auto"/>
        <w:jc w:val="center"/>
        <w:rPr>
          <w:rFonts w:ascii="Arial" w:hAnsi="Arial" w:cs="Arial"/>
          <w:sz w:val="20"/>
          <w:szCs w:val="20"/>
          <w:lang w:bidi="ru-RU"/>
        </w:rPr>
      </w:pPr>
      <w:r w:rsidRPr="009F4B13">
        <w:rPr>
          <w:rFonts w:ascii="Arial" w:hAnsi="Arial" w:cs="Arial"/>
          <w:sz w:val="20"/>
          <w:szCs w:val="20"/>
          <w:lang w:bidi="ru-RU"/>
        </w:rPr>
        <w:t>__________________________________________________________________</w:t>
      </w:r>
    </w:p>
    <w:p w:rsidR="009F4B13" w:rsidRPr="009F4B13" w:rsidRDefault="009F4B13" w:rsidP="009F4B13">
      <w:pPr>
        <w:spacing w:after="0" w:line="240" w:lineRule="auto"/>
        <w:rPr>
          <w:rFonts w:ascii="Arial" w:hAnsi="Arial" w:cs="Arial"/>
          <w:sz w:val="20"/>
          <w:szCs w:val="20"/>
          <w:lang w:bidi="ru-RU"/>
        </w:rPr>
      </w:pPr>
      <w:bookmarkStart w:id="2" w:name="bookmark7"/>
    </w:p>
    <w:p w:rsidR="009F4B13" w:rsidRPr="009F4B13" w:rsidRDefault="009F4B13" w:rsidP="009F4B13">
      <w:pPr>
        <w:spacing w:after="0" w:line="240" w:lineRule="auto"/>
        <w:rPr>
          <w:rFonts w:ascii="Arial" w:hAnsi="Arial" w:cs="Arial"/>
          <w:sz w:val="20"/>
          <w:szCs w:val="20"/>
          <w:lang w:bidi="ru-RU"/>
        </w:rPr>
      </w:pPr>
      <w:r w:rsidRPr="009F4B13">
        <w:rPr>
          <w:rFonts w:ascii="Arial" w:hAnsi="Arial" w:cs="Arial"/>
          <w:sz w:val="20"/>
          <w:szCs w:val="20"/>
          <w:lang w:bidi="ru-RU"/>
        </w:rPr>
        <w:t>Комиссия в составе:</w:t>
      </w:r>
      <w:bookmarkEnd w:id="2"/>
    </w:p>
    <w:p w:rsidR="009F4B13" w:rsidRPr="009F4B13" w:rsidRDefault="009F4B13" w:rsidP="009F4B13">
      <w:pPr>
        <w:spacing w:after="0" w:line="240" w:lineRule="auto"/>
        <w:rPr>
          <w:rFonts w:ascii="Arial" w:hAnsi="Arial" w:cs="Arial"/>
          <w:sz w:val="20"/>
          <w:szCs w:val="20"/>
          <w:lang w:bidi="ru-RU"/>
        </w:rPr>
      </w:pPr>
      <w:r w:rsidRPr="009F4B13">
        <w:rPr>
          <w:rFonts w:ascii="Arial" w:hAnsi="Arial" w:cs="Arial"/>
          <w:sz w:val="20"/>
          <w:szCs w:val="20"/>
          <w:lang w:bidi="ru-RU"/>
        </w:rPr>
        <w:t>представитель администрации</w:t>
      </w:r>
      <w:r w:rsidRPr="009F4B13">
        <w:rPr>
          <w:rFonts w:ascii="Arial" w:hAnsi="Arial" w:cs="Arial"/>
          <w:sz w:val="20"/>
          <w:szCs w:val="20"/>
          <w:lang w:bidi="ru-RU"/>
        </w:rPr>
        <w:tab/>
        <w:t>__________________________________________</w:t>
      </w:r>
      <w:r w:rsidRPr="009F4B13">
        <w:rPr>
          <w:rFonts w:ascii="Arial" w:hAnsi="Arial" w:cs="Arial"/>
          <w:sz w:val="20"/>
          <w:szCs w:val="20"/>
          <w:lang w:bidi="ru-RU"/>
        </w:rPr>
        <w:tab/>
      </w:r>
      <w:r w:rsidRPr="009F4B13">
        <w:rPr>
          <w:rFonts w:ascii="Arial" w:hAnsi="Arial" w:cs="Arial"/>
          <w:sz w:val="20"/>
          <w:szCs w:val="20"/>
          <w:lang w:bidi="ru-RU"/>
        </w:rPr>
        <w:tab/>
        <w:t xml:space="preserve">              </w:t>
      </w:r>
      <w:r w:rsidRPr="009F4B13">
        <w:rPr>
          <w:rFonts w:ascii="Arial" w:hAnsi="Arial" w:cs="Arial"/>
          <w:i/>
          <w:iCs/>
          <w:sz w:val="20"/>
          <w:szCs w:val="20"/>
          <w:lang w:bidi="ru-RU"/>
        </w:rPr>
        <w:t>(наименование муниципального образования Московской области)</w:t>
      </w:r>
    </w:p>
    <w:p w:rsidR="009F4B13" w:rsidRPr="009F4B13" w:rsidRDefault="009F4B13" w:rsidP="009F4B13">
      <w:pPr>
        <w:spacing w:after="0" w:line="240" w:lineRule="auto"/>
        <w:rPr>
          <w:rFonts w:ascii="Arial" w:hAnsi="Arial" w:cs="Arial"/>
          <w:sz w:val="20"/>
          <w:szCs w:val="20"/>
          <w:lang w:bidi="ru-RU"/>
        </w:rPr>
      </w:pPr>
    </w:p>
    <w:p w:rsidR="009F4B13" w:rsidRPr="009F4B13" w:rsidRDefault="009F4B13" w:rsidP="009F4B13">
      <w:pPr>
        <w:spacing w:after="0" w:line="240" w:lineRule="auto"/>
        <w:rPr>
          <w:rFonts w:ascii="Arial" w:hAnsi="Arial" w:cs="Arial"/>
          <w:sz w:val="20"/>
          <w:szCs w:val="20"/>
          <w:lang w:bidi="ru-RU"/>
        </w:rPr>
      </w:pPr>
      <w:r w:rsidRPr="009F4B13">
        <w:rPr>
          <w:rFonts w:ascii="Arial" w:hAnsi="Arial" w:cs="Arial"/>
          <w:sz w:val="20"/>
          <w:szCs w:val="20"/>
          <w:lang w:bidi="ru-RU"/>
        </w:rPr>
        <w:t>Московской области________________________________________________________</w:t>
      </w:r>
    </w:p>
    <w:p w:rsidR="009F4B13" w:rsidRPr="009F4B13" w:rsidRDefault="009F4B13" w:rsidP="009F4B13">
      <w:pPr>
        <w:spacing w:after="0" w:line="240" w:lineRule="auto"/>
        <w:rPr>
          <w:rFonts w:ascii="Arial" w:hAnsi="Arial" w:cs="Arial"/>
          <w:sz w:val="20"/>
          <w:szCs w:val="20"/>
          <w:lang w:bidi="ru-RU"/>
        </w:rPr>
      </w:pPr>
      <w:r w:rsidRPr="009F4B13">
        <w:rPr>
          <w:rFonts w:ascii="Arial" w:hAnsi="Arial" w:cs="Arial"/>
          <w:sz w:val="20"/>
          <w:szCs w:val="20"/>
          <w:lang w:bidi="ru-RU"/>
        </w:rPr>
        <w:t xml:space="preserve">                                                                          </w:t>
      </w:r>
      <w:r w:rsidRPr="009F4B13">
        <w:rPr>
          <w:rFonts w:ascii="Arial" w:hAnsi="Arial" w:cs="Arial"/>
          <w:i/>
          <w:iCs/>
          <w:sz w:val="20"/>
          <w:szCs w:val="20"/>
          <w:lang w:bidi="ru-RU"/>
        </w:rPr>
        <w:t>(должность, ФИО представителя)</w:t>
      </w:r>
    </w:p>
    <w:p w:rsidR="009F4B13" w:rsidRPr="009F4B13" w:rsidRDefault="009F4B13" w:rsidP="009F4B13">
      <w:pPr>
        <w:spacing w:after="0" w:line="240" w:lineRule="auto"/>
        <w:rPr>
          <w:rFonts w:ascii="Arial" w:hAnsi="Arial" w:cs="Arial"/>
          <w:sz w:val="20"/>
          <w:szCs w:val="20"/>
          <w:lang w:bidi="ru-RU"/>
        </w:rPr>
      </w:pPr>
      <w:r w:rsidRPr="009F4B13">
        <w:rPr>
          <w:rFonts w:ascii="Arial" w:hAnsi="Arial" w:cs="Arial"/>
          <w:sz w:val="20"/>
          <w:szCs w:val="20"/>
          <w:lang w:bidi="ru-RU"/>
        </w:rPr>
        <w:t>представитель Совета многоквартирного дома / уполномоченный представитель собственников помещений многоквартирного дома</w:t>
      </w:r>
    </w:p>
    <w:p w:rsidR="009F4B13" w:rsidRPr="009F4B13" w:rsidRDefault="009F4B13" w:rsidP="009F4B13">
      <w:pPr>
        <w:spacing w:after="0" w:line="240" w:lineRule="auto"/>
        <w:rPr>
          <w:rFonts w:ascii="Arial" w:hAnsi="Arial" w:cs="Arial"/>
          <w:sz w:val="20"/>
          <w:szCs w:val="20"/>
          <w:lang w:bidi="ru-RU"/>
        </w:rPr>
      </w:pPr>
      <w:r w:rsidRPr="009F4B13">
        <w:rPr>
          <w:rFonts w:ascii="Arial" w:hAnsi="Arial" w:cs="Arial"/>
          <w:sz w:val="20"/>
          <w:szCs w:val="20"/>
          <w:lang w:bidi="ru-RU"/>
        </w:rPr>
        <w:t>_________________________________________________________________________</w:t>
      </w:r>
    </w:p>
    <w:p w:rsidR="009F4B13" w:rsidRPr="009F4B13" w:rsidRDefault="009F4B13" w:rsidP="009F4B13">
      <w:pPr>
        <w:spacing w:after="0" w:line="240" w:lineRule="auto"/>
        <w:rPr>
          <w:rFonts w:ascii="Arial" w:hAnsi="Arial" w:cs="Arial"/>
          <w:i/>
          <w:iCs/>
          <w:sz w:val="20"/>
          <w:szCs w:val="20"/>
          <w:lang w:bidi="ru-RU"/>
        </w:rPr>
      </w:pPr>
      <w:r w:rsidRPr="009F4B13">
        <w:rPr>
          <w:rFonts w:ascii="Arial" w:hAnsi="Arial" w:cs="Arial"/>
          <w:i/>
          <w:iCs/>
          <w:sz w:val="20"/>
          <w:szCs w:val="20"/>
          <w:lang w:bidi="ru-RU"/>
        </w:rPr>
        <w:t xml:space="preserve">                                                               (должность в совете, ФИО, № телефона)</w:t>
      </w:r>
    </w:p>
    <w:p w:rsidR="009F4B13" w:rsidRPr="009F4B13" w:rsidRDefault="009F4B13" w:rsidP="009F4B13">
      <w:pPr>
        <w:spacing w:after="0" w:line="240" w:lineRule="auto"/>
        <w:rPr>
          <w:rFonts w:ascii="Arial" w:hAnsi="Arial" w:cs="Arial"/>
          <w:sz w:val="20"/>
          <w:szCs w:val="20"/>
          <w:lang w:bidi="ru-RU"/>
        </w:rPr>
      </w:pPr>
      <w:r w:rsidRPr="009F4B13">
        <w:rPr>
          <w:rFonts w:ascii="Arial" w:hAnsi="Arial" w:cs="Arial"/>
          <w:i/>
          <w:iCs/>
          <w:sz w:val="20"/>
          <w:szCs w:val="20"/>
          <w:lang w:bidi="ru-RU"/>
        </w:rPr>
        <w:t>-</w:t>
      </w:r>
      <w:r w:rsidRPr="009F4B13">
        <w:rPr>
          <w:rFonts w:ascii="Arial" w:hAnsi="Arial" w:cs="Arial"/>
          <w:sz w:val="20"/>
          <w:szCs w:val="20"/>
          <w:lang w:bidi="ru-RU"/>
        </w:rPr>
        <w:t xml:space="preserve"> представитель организации, осуществляющей управление многоквартирным домом,</w:t>
      </w:r>
    </w:p>
    <w:p w:rsidR="009F4B13" w:rsidRPr="009F4B13" w:rsidRDefault="009F4B13" w:rsidP="009F4B13">
      <w:pPr>
        <w:spacing w:after="0" w:line="240" w:lineRule="auto"/>
        <w:rPr>
          <w:rFonts w:ascii="Arial" w:hAnsi="Arial" w:cs="Arial"/>
          <w:sz w:val="20"/>
          <w:szCs w:val="20"/>
          <w:lang w:bidi="ru-RU"/>
        </w:rPr>
      </w:pPr>
      <w:r w:rsidRPr="009F4B13">
        <w:rPr>
          <w:rFonts w:ascii="Arial" w:hAnsi="Arial" w:cs="Arial"/>
          <w:sz w:val="20"/>
          <w:szCs w:val="20"/>
          <w:lang w:bidi="ru-RU"/>
        </w:rPr>
        <w:t>_________________________________________________________________________</w:t>
      </w:r>
    </w:p>
    <w:p w:rsidR="009F4B13" w:rsidRPr="009F4B13" w:rsidRDefault="009F4B13" w:rsidP="009F4B13">
      <w:pPr>
        <w:spacing w:after="0" w:line="240" w:lineRule="auto"/>
        <w:rPr>
          <w:rFonts w:ascii="Arial" w:hAnsi="Arial" w:cs="Arial"/>
          <w:i/>
          <w:iCs/>
          <w:sz w:val="20"/>
          <w:szCs w:val="20"/>
          <w:lang w:bidi="ru-RU"/>
        </w:rPr>
      </w:pPr>
      <w:r w:rsidRPr="009F4B13">
        <w:rPr>
          <w:rFonts w:ascii="Arial" w:hAnsi="Arial" w:cs="Arial"/>
          <w:i/>
          <w:iCs/>
          <w:sz w:val="20"/>
          <w:szCs w:val="20"/>
          <w:lang w:bidi="ru-RU"/>
        </w:rPr>
        <w:t xml:space="preserve">                  (наименование организации, ИНН) (должность, ФИО представителя)</w:t>
      </w:r>
    </w:p>
    <w:p w:rsidR="009F4B13" w:rsidRPr="009F4B13" w:rsidRDefault="009F4B13" w:rsidP="009F4B13">
      <w:pPr>
        <w:spacing w:after="0" w:line="240" w:lineRule="auto"/>
        <w:rPr>
          <w:rFonts w:ascii="Arial" w:hAnsi="Arial" w:cs="Arial"/>
          <w:i/>
          <w:iCs/>
          <w:sz w:val="20"/>
          <w:szCs w:val="20"/>
          <w:lang w:bidi="ru-RU"/>
        </w:rPr>
      </w:pPr>
    </w:p>
    <w:p w:rsidR="009F4B13" w:rsidRPr="009F4B13" w:rsidRDefault="009F4B13" w:rsidP="009F4B13">
      <w:pPr>
        <w:spacing w:after="0" w:line="240" w:lineRule="auto"/>
        <w:rPr>
          <w:rFonts w:ascii="Arial" w:hAnsi="Arial" w:cs="Arial"/>
          <w:sz w:val="20"/>
          <w:szCs w:val="20"/>
          <w:lang w:bidi="ru-RU"/>
        </w:rPr>
      </w:pPr>
      <w:r w:rsidRPr="009F4B13">
        <w:rPr>
          <w:rFonts w:ascii="Arial" w:hAnsi="Arial" w:cs="Arial"/>
          <w:sz w:val="20"/>
          <w:szCs w:val="20"/>
          <w:lang w:bidi="ru-RU"/>
        </w:rPr>
        <w:t>провела проверку выполненных работ по ремонту подъезда №_____________</w:t>
      </w:r>
    </w:p>
    <w:p w:rsidR="009F4B13" w:rsidRPr="009F4B13" w:rsidRDefault="009F4B13" w:rsidP="009F4B13">
      <w:pPr>
        <w:spacing w:after="0" w:line="240" w:lineRule="auto"/>
        <w:rPr>
          <w:rFonts w:ascii="Arial" w:hAnsi="Arial" w:cs="Arial"/>
          <w:sz w:val="20"/>
          <w:szCs w:val="20"/>
          <w:lang w:bidi="ru-RU"/>
        </w:rPr>
      </w:pPr>
      <w:r w:rsidRPr="009F4B13">
        <w:rPr>
          <w:rFonts w:ascii="Arial" w:hAnsi="Arial" w:cs="Arial"/>
          <w:sz w:val="20"/>
          <w:szCs w:val="20"/>
          <w:lang w:bidi="ru-RU"/>
        </w:rPr>
        <w:t>многоквартирного дома по адресу:_____________________________________________________________</w:t>
      </w:r>
      <w:r w:rsidRPr="009F4B13">
        <w:rPr>
          <w:rFonts w:ascii="Arial" w:hAnsi="Arial" w:cs="Arial"/>
          <w:sz w:val="20"/>
          <w:szCs w:val="20"/>
          <w:lang w:bidi="ru-RU"/>
        </w:rPr>
        <w:tab/>
      </w:r>
    </w:p>
    <w:p w:rsidR="009F4B13" w:rsidRPr="009F4B13" w:rsidRDefault="009F4B13" w:rsidP="009F4B13">
      <w:pPr>
        <w:spacing w:after="0" w:line="240" w:lineRule="auto"/>
        <w:rPr>
          <w:rFonts w:ascii="Arial" w:hAnsi="Arial" w:cs="Arial"/>
          <w:sz w:val="20"/>
          <w:szCs w:val="20"/>
          <w:lang w:bidi="ru-RU"/>
        </w:rPr>
        <w:sectPr w:rsidR="009F4B13" w:rsidRPr="009F4B13" w:rsidSect="009F4B13">
          <w:type w:val="nextColumn"/>
          <w:pgSz w:w="11900" w:h="16840"/>
          <w:pgMar w:top="806" w:right="776" w:bottom="2440" w:left="1326" w:header="0" w:footer="3" w:gutter="0"/>
          <w:cols w:space="720"/>
          <w:noEndnote/>
          <w:docGrid w:linePitch="360"/>
        </w:sectPr>
      </w:pPr>
      <w:r w:rsidRPr="009F4B13">
        <w:rPr>
          <w:rFonts w:ascii="Arial" w:hAnsi="Arial" w:cs="Arial"/>
          <w:sz w:val="20"/>
          <w:szCs w:val="20"/>
          <w:lang w:bidi="ru-RU"/>
        </w:rPr>
        <w:t>Комиссией установлено:___________________________________________________________________________________________________________________________________________________________________</w:t>
      </w:r>
    </w:p>
    <w:p w:rsidR="009F4B13" w:rsidRPr="009F4B13" w:rsidRDefault="009F4B13" w:rsidP="009F4B13">
      <w:pPr>
        <w:jc w:val="both"/>
        <w:rPr>
          <w:rFonts w:ascii="Arial" w:hAnsi="Arial" w:cs="Arial"/>
          <w:sz w:val="20"/>
          <w:szCs w:val="20"/>
          <w:lang w:bidi="ru-RU"/>
        </w:rPr>
        <w:sectPr w:rsidR="009F4B13" w:rsidRPr="009F4B13">
          <w:type w:val="continuous"/>
          <w:pgSz w:w="11900" w:h="16840"/>
          <w:pgMar w:top="1058" w:right="0" w:bottom="1058" w:left="0" w:header="0" w:footer="3" w:gutter="0"/>
          <w:cols w:space="720"/>
          <w:noEndnote/>
          <w:docGrid w:linePitch="360"/>
        </w:sectPr>
      </w:pPr>
    </w:p>
    <w:p w:rsidR="009F4B13" w:rsidRPr="009F4B13" w:rsidRDefault="009F4B13" w:rsidP="009F4B1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F4B13">
        <w:rPr>
          <w:rFonts w:ascii="Arial" w:hAnsi="Arial" w:cs="Arial"/>
          <w:sz w:val="16"/>
          <w:szCs w:val="16"/>
        </w:rPr>
        <w:t>Подписи членов комиссии:</w:t>
      </w:r>
    </w:p>
    <w:p w:rsidR="009F4B13" w:rsidRPr="009F4B13" w:rsidRDefault="009F4B13" w:rsidP="009F4B1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F4B13">
        <w:rPr>
          <w:rFonts w:ascii="Arial" w:hAnsi="Arial" w:cs="Arial"/>
          <w:sz w:val="16"/>
          <w:szCs w:val="16"/>
        </w:rPr>
        <w:t>Представитель администрации</w:t>
      </w:r>
    </w:p>
    <w:p w:rsidR="009F4B13" w:rsidRPr="009F4B13" w:rsidRDefault="009F4B13" w:rsidP="009F4B1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F4B13">
        <w:rPr>
          <w:rFonts w:ascii="Arial" w:hAnsi="Arial" w:cs="Arial"/>
          <w:sz w:val="16"/>
          <w:szCs w:val="16"/>
        </w:rPr>
        <w:t xml:space="preserve">Муниципального образования </w:t>
      </w:r>
      <w:r w:rsidRPr="009F4B13">
        <w:rPr>
          <w:rFonts w:ascii="Arial" w:hAnsi="Arial" w:cs="Arial"/>
          <w:sz w:val="16"/>
          <w:szCs w:val="16"/>
        </w:rPr>
        <w:tab/>
      </w:r>
      <w:r w:rsidRPr="009F4B13">
        <w:rPr>
          <w:rFonts w:ascii="Arial" w:hAnsi="Arial" w:cs="Arial"/>
          <w:sz w:val="16"/>
          <w:szCs w:val="16"/>
        </w:rPr>
        <w:tab/>
      </w:r>
      <w:r w:rsidRPr="009F4B13">
        <w:rPr>
          <w:rFonts w:ascii="Arial" w:hAnsi="Arial" w:cs="Arial"/>
          <w:sz w:val="16"/>
          <w:szCs w:val="16"/>
        </w:rPr>
        <w:tab/>
      </w:r>
      <w:r w:rsidRPr="009F4B13">
        <w:rPr>
          <w:rFonts w:ascii="Arial" w:hAnsi="Arial" w:cs="Arial"/>
          <w:sz w:val="16"/>
          <w:szCs w:val="16"/>
        </w:rPr>
        <w:tab/>
      </w:r>
      <w:r w:rsidRPr="009F4B13">
        <w:rPr>
          <w:rFonts w:ascii="Arial" w:hAnsi="Arial" w:cs="Arial"/>
          <w:sz w:val="16"/>
          <w:szCs w:val="16"/>
        </w:rPr>
        <w:tab/>
      </w:r>
      <w:r w:rsidRPr="009F4B13">
        <w:rPr>
          <w:rFonts w:ascii="Arial" w:hAnsi="Arial" w:cs="Arial"/>
          <w:sz w:val="16"/>
          <w:szCs w:val="16"/>
        </w:rPr>
        <w:tab/>
        <w:t>________________________</w:t>
      </w:r>
    </w:p>
    <w:p w:rsidR="009F4B13" w:rsidRPr="009F4B13" w:rsidRDefault="009F4B13" w:rsidP="009F4B13">
      <w:pPr>
        <w:spacing w:after="0" w:line="240" w:lineRule="auto"/>
        <w:rPr>
          <w:rFonts w:ascii="Arial" w:hAnsi="Arial" w:cs="Arial"/>
          <w:sz w:val="16"/>
          <w:szCs w:val="16"/>
          <w:lang w:bidi="ru-RU"/>
        </w:rPr>
      </w:pPr>
      <w:r w:rsidRPr="009F4B13">
        <w:rPr>
          <w:rFonts w:ascii="Arial" w:hAnsi="Arial" w:cs="Arial"/>
          <w:sz w:val="16"/>
          <w:szCs w:val="16"/>
        </w:rPr>
        <w:t>(___________________________)                 (подпись)                                                     (ФИО)</w:t>
      </w:r>
    </w:p>
    <w:p w:rsidR="009F4B13" w:rsidRPr="009F4B13" w:rsidRDefault="009F4B13" w:rsidP="009F4B13">
      <w:pPr>
        <w:jc w:val="both"/>
        <w:rPr>
          <w:rFonts w:ascii="Arial" w:hAnsi="Arial" w:cs="Arial"/>
          <w:sz w:val="16"/>
          <w:szCs w:val="16"/>
          <w:lang w:bidi="ru-RU"/>
        </w:rPr>
      </w:pPr>
    </w:p>
    <w:p w:rsidR="009F4B13" w:rsidRPr="009F4B13" w:rsidRDefault="009F4B13" w:rsidP="009F4B13">
      <w:pPr>
        <w:spacing w:after="0" w:line="240" w:lineRule="auto"/>
        <w:rPr>
          <w:rFonts w:ascii="Arial" w:hAnsi="Arial" w:cs="Arial"/>
          <w:sz w:val="16"/>
          <w:szCs w:val="16"/>
          <w:lang w:bidi="ru-RU"/>
        </w:rPr>
      </w:pPr>
      <w:r w:rsidRPr="009F4B13">
        <w:rPr>
          <w:rFonts w:ascii="Arial" w:hAnsi="Arial" w:cs="Arial"/>
          <w:sz w:val="16"/>
          <w:szCs w:val="16"/>
          <w:lang w:bidi="ru-RU"/>
        </w:rPr>
        <w:t>Представитель Совета МКД/</w:t>
      </w:r>
    </w:p>
    <w:p w:rsidR="009F4B13" w:rsidRPr="009F4B13" w:rsidRDefault="009F4B13" w:rsidP="009F4B13">
      <w:pPr>
        <w:spacing w:after="0" w:line="240" w:lineRule="auto"/>
        <w:rPr>
          <w:rFonts w:ascii="Arial" w:hAnsi="Arial" w:cs="Arial"/>
          <w:sz w:val="16"/>
          <w:szCs w:val="16"/>
          <w:lang w:bidi="ru-RU"/>
        </w:rPr>
      </w:pPr>
      <w:r w:rsidRPr="009F4B13">
        <w:rPr>
          <w:rFonts w:ascii="Arial" w:hAnsi="Arial" w:cs="Arial"/>
          <w:sz w:val="16"/>
          <w:szCs w:val="16"/>
          <w:lang w:bidi="ru-RU"/>
        </w:rPr>
        <w:t xml:space="preserve">Уполномоченный представитель </w:t>
      </w:r>
      <w:r w:rsidRPr="009F4B13">
        <w:rPr>
          <w:rFonts w:ascii="Arial" w:hAnsi="Arial" w:cs="Arial"/>
          <w:sz w:val="16"/>
          <w:szCs w:val="16"/>
          <w:lang w:bidi="ru-RU"/>
        </w:rPr>
        <w:tab/>
      </w:r>
      <w:r w:rsidRPr="009F4B13">
        <w:rPr>
          <w:rFonts w:ascii="Arial" w:hAnsi="Arial" w:cs="Arial"/>
          <w:sz w:val="16"/>
          <w:szCs w:val="16"/>
          <w:lang w:bidi="ru-RU"/>
        </w:rPr>
        <w:tab/>
      </w:r>
      <w:r w:rsidRPr="009F4B13">
        <w:rPr>
          <w:rFonts w:ascii="Arial" w:hAnsi="Arial" w:cs="Arial"/>
          <w:sz w:val="16"/>
          <w:szCs w:val="16"/>
          <w:lang w:bidi="ru-RU"/>
        </w:rPr>
        <w:tab/>
      </w:r>
      <w:r w:rsidRPr="009F4B13">
        <w:rPr>
          <w:rFonts w:ascii="Arial" w:hAnsi="Arial" w:cs="Arial"/>
          <w:sz w:val="16"/>
          <w:szCs w:val="16"/>
          <w:lang w:bidi="ru-RU"/>
        </w:rPr>
        <w:tab/>
      </w:r>
      <w:r w:rsidRPr="009F4B13">
        <w:rPr>
          <w:rFonts w:ascii="Arial" w:hAnsi="Arial" w:cs="Arial"/>
          <w:sz w:val="16"/>
          <w:szCs w:val="16"/>
          <w:lang w:bidi="ru-RU"/>
        </w:rPr>
        <w:tab/>
      </w:r>
      <w:r w:rsidRPr="009F4B13">
        <w:rPr>
          <w:rFonts w:ascii="Arial" w:hAnsi="Arial" w:cs="Arial"/>
          <w:sz w:val="16"/>
          <w:szCs w:val="16"/>
          <w:lang w:bidi="ru-RU"/>
        </w:rPr>
        <w:tab/>
        <w:t>________________________</w:t>
      </w:r>
    </w:p>
    <w:p w:rsidR="009F4B13" w:rsidRPr="009F4B13" w:rsidRDefault="009F4B13" w:rsidP="009F4B13">
      <w:pPr>
        <w:spacing w:after="0" w:line="240" w:lineRule="auto"/>
        <w:rPr>
          <w:rFonts w:ascii="Arial" w:hAnsi="Arial" w:cs="Arial"/>
          <w:sz w:val="16"/>
          <w:szCs w:val="16"/>
          <w:lang w:bidi="ru-RU"/>
        </w:rPr>
      </w:pPr>
      <w:r w:rsidRPr="009F4B13">
        <w:rPr>
          <w:rFonts w:ascii="Arial" w:hAnsi="Arial" w:cs="Arial"/>
          <w:sz w:val="16"/>
          <w:szCs w:val="16"/>
          <w:lang w:bidi="ru-RU"/>
        </w:rPr>
        <w:t>(_______________________)                          (подпись)                                                      (ФИО)</w:t>
      </w:r>
    </w:p>
    <w:p w:rsidR="009F4B13" w:rsidRPr="009F4B13" w:rsidRDefault="009F4B13" w:rsidP="009F4B13">
      <w:pPr>
        <w:spacing w:after="0" w:line="240" w:lineRule="auto"/>
        <w:rPr>
          <w:rFonts w:ascii="Arial" w:hAnsi="Arial" w:cs="Arial"/>
          <w:sz w:val="16"/>
          <w:szCs w:val="16"/>
          <w:lang w:bidi="ru-RU"/>
        </w:rPr>
      </w:pPr>
    </w:p>
    <w:p w:rsidR="009F4B13" w:rsidRPr="009F4B13" w:rsidRDefault="009F4B13" w:rsidP="009F4B13">
      <w:pPr>
        <w:spacing w:after="0" w:line="240" w:lineRule="auto"/>
        <w:rPr>
          <w:rFonts w:ascii="Arial" w:hAnsi="Arial" w:cs="Arial"/>
          <w:sz w:val="16"/>
          <w:szCs w:val="16"/>
          <w:lang w:bidi="ru-RU"/>
        </w:rPr>
      </w:pPr>
      <w:r w:rsidRPr="009F4B13">
        <w:rPr>
          <w:rFonts w:ascii="Arial" w:hAnsi="Arial" w:cs="Arial"/>
          <w:sz w:val="16"/>
          <w:szCs w:val="16"/>
          <w:lang w:bidi="ru-RU"/>
        </w:rPr>
        <w:t xml:space="preserve">Представитель </w:t>
      </w:r>
    </w:p>
    <w:p w:rsidR="009F4B13" w:rsidRPr="009F4B13" w:rsidRDefault="009F4B13" w:rsidP="009F4B13">
      <w:pPr>
        <w:spacing w:after="0" w:line="240" w:lineRule="auto"/>
        <w:rPr>
          <w:rFonts w:ascii="Arial" w:hAnsi="Arial" w:cs="Arial"/>
          <w:sz w:val="16"/>
          <w:szCs w:val="16"/>
          <w:lang w:bidi="ru-RU"/>
        </w:rPr>
      </w:pPr>
      <w:r w:rsidRPr="009F4B13">
        <w:rPr>
          <w:rFonts w:ascii="Arial" w:hAnsi="Arial" w:cs="Arial"/>
          <w:sz w:val="16"/>
          <w:szCs w:val="16"/>
          <w:lang w:bidi="ru-RU"/>
        </w:rPr>
        <w:t>Управляющей организации                                                                                  ________________________</w:t>
      </w:r>
    </w:p>
    <w:p w:rsidR="009F4B13" w:rsidRPr="009F4B13" w:rsidRDefault="009F4B13" w:rsidP="009F4B13">
      <w:pPr>
        <w:spacing w:after="0" w:line="240" w:lineRule="auto"/>
        <w:rPr>
          <w:rFonts w:ascii="Arial" w:hAnsi="Arial" w:cs="Arial"/>
          <w:sz w:val="16"/>
          <w:szCs w:val="16"/>
          <w:lang w:bidi="ru-RU"/>
        </w:rPr>
      </w:pPr>
      <w:r w:rsidRPr="009F4B13">
        <w:rPr>
          <w:rFonts w:ascii="Arial" w:hAnsi="Arial" w:cs="Arial"/>
          <w:sz w:val="16"/>
          <w:szCs w:val="16"/>
          <w:lang w:bidi="ru-RU"/>
        </w:rPr>
        <w:t xml:space="preserve">(_______________________)                          (подпись)                                                       (ФИО)    </w:t>
      </w:r>
    </w:p>
    <w:p w:rsidR="009F4B13" w:rsidRPr="009F4B13" w:rsidRDefault="009F4B13" w:rsidP="009F4B13">
      <w:pPr>
        <w:spacing w:after="0" w:line="240" w:lineRule="auto"/>
        <w:rPr>
          <w:rFonts w:ascii="Arial" w:hAnsi="Arial" w:cs="Arial"/>
          <w:sz w:val="16"/>
          <w:szCs w:val="16"/>
          <w:lang w:bidi="ru-RU"/>
        </w:rPr>
      </w:pPr>
      <w:r w:rsidRPr="009F4B13">
        <w:rPr>
          <w:rFonts w:ascii="Arial" w:hAnsi="Arial" w:cs="Arial"/>
          <w:sz w:val="16"/>
          <w:szCs w:val="16"/>
          <w:lang w:bidi="ru-RU"/>
        </w:rPr>
        <w:t xml:space="preserve">                                </w:t>
      </w:r>
    </w:p>
    <w:p w:rsidR="009F4B13" w:rsidRPr="009F4B13" w:rsidRDefault="009F4B13" w:rsidP="009F4B13">
      <w:pPr>
        <w:spacing w:after="0" w:line="240" w:lineRule="auto"/>
        <w:jc w:val="right"/>
        <w:rPr>
          <w:lang w:bidi="ru-RU"/>
        </w:rPr>
      </w:pPr>
    </w:p>
    <w:p w:rsidR="009F4B13" w:rsidRPr="009F4B13" w:rsidRDefault="009F4B13" w:rsidP="009F4B13">
      <w:pPr>
        <w:spacing w:after="0" w:line="240" w:lineRule="auto"/>
        <w:jc w:val="right"/>
        <w:rPr>
          <w:sz w:val="16"/>
          <w:szCs w:val="16"/>
          <w:lang w:bidi="ru-RU"/>
        </w:rPr>
      </w:pPr>
      <w:r w:rsidRPr="009F4B13">
        <w:rPr>
          <w:sz w:val="16"/>
          <w:szCs w:val="16"/>
          <w:lang w:bidi="ru-RU"/>
        </w:rPr>
        <w:t>Согласованно:</w:t>
      </w:r>
    </w:p>
    <w:p w:rsidR="009F4B13" w:rsidRPr="009F4B13" w:rsidRDefault="009F4B13" w:rsidP="009F4B13">
      <w:pPr>
        <w:spacing w:after="0" w:line="240" w:lineRule="auto"/>
        <w:jc w:val="right"/>
        <w:rPr>
          <w:sz w:val="16"/>
          <w:szCs w:val="16"/>
          <w:lang w:bidi="ru-RU"/>
        </w:rPr>
      </w:pPr>
      <w:r w:rsidRPr="009F4B13">
        <w:rPr>
          <w:sz w:val="16"/>
          <w:szCs w:val="16"/>
          <w:lang w:bidi="ru-RU"/>
        </w:rPr>
        <w:t>Представитель Государственного</w:t>
      </w:r>
    </w:p>
    <w:p w:rsidR="009F4B13" w:rsidRPr="009F4B13" w:rsidRDefault="009F4B13" w:rsidP="009F4B13">
      <w:pPr>
        <w:spacing w:after="0" w:line="240" w:lineRule="auto"/>
        <w:jc w:val="right"/>
        <w:rPr>
          <w:sz w:val="16"/>
          <w:szCs w:val="16"/>
          <w:lang w:bidi="ru-RU"/>
        </w:rPr>
      </w:pPr>
      <w:r w:rsidRPr="009F4B13">
        <w:rPr>
          <w:sz w:val="16"/>
          <w:szCs w:val="16"/>
          <w:lang w:bidi="ru-RU"/>
        </w:rPr>
        <w:t xml:space="preserve"> бюджетного учреждения Московской</w:t>
      </w:r>
    </w:p>
    <w:p w:rsidR="009F4B13" w:rsidRPr="009F4B13" w:rsidRDefault="009F4B13" w:rsidP="009F4B13">
      <w:pPr>
        <w:spacing w:after="0" w:line="240" w:lineRule="auto"/>
        <w:jc w:val="right"/>
        <w:rPr>
          <w:sz w:val="16"/>
          <w:szCs w:val="16"/>
          <w:lang w:bidi="ru-RU"/>
        </w:rPr>
      </w:pPr>
      <w:r w:rsidRPr="009F4B13">
        <w:rPr>
          <w:sz w:val="16"/>
          <w:szCs w:val="16"/>
          <w:lang w:bidi="ru-RU"/>
        </w:rPr>
        <w:t xml:space="preserve"> области «Управление технического</w:t>
      </w:r>
    </w:p>
    <w:p w:rsidR="009F4B13" w:rsidRPr="009F4B13" w:rsidRDefault="009F4B13" w:rsidP="009F4B13">
      <w:pPr>
        <w:spacing w:after="0" w:line="240" w:lineRule="auto"/>
        <w:jc w:val="right"/>
        <w:rPr>
          <w:sz w:val="16"/>
          <w:szCs w:val="16"/>
          <w:lang w:bidi="ru-RU"/>
        </w:rPr>
      </w:pPr>
      <w:r w:rsidRPr="009F4B13">
        <w:rPr>
          <w:sz w:val="16"/>
          <w:szCs w:val="16"/>
          <w:lang w:bidi="ru-RU"/>
        </w:rPr>
        <w:t xml:space="preserve"> надзора капитального ремонта»</w:t>
      </w:r>
    </w:p>
    <w:p w:rsidR="009F4B13" w:rsidRPr="009F4B13" w:rsidRDefault="009F4B13" w:rsidP="009F4B13">
      <w:pPr>
        <w:spacing w:after="0" w:line="240" w:lineRule="auto"/>
        <w:jc w:val="right"/>
        <w:rPr>
          <w:sz w:val="16"/>
          <w:szCs w:val="16"/>
          <w:lang w:bidi="ru-RU"/>
        </w:rPr>
        <w:sectPr w:rsidR="009F4B13" w:rsidRPr="009F4B13">
          <w:type w:val="continuous"/>
          <w:pgSz w:w="11900" w:h="16840"/>
          <w:pgMar w:top="1058" w:right="791" w:bottom="1058" w:left="1295" w:header="0" w:footer="3" w:gutter="0"/>
          <w:cols w:space="720"/>
          <w:noEndnote/>
          <w:docGrid w:linePitch="360"/>
        </w:sectPr>
      </w:pPr>
      <w:r w:rsidRPr="009F4B13">
        <w:rPr>
          <w:sz w:val="16"/>
          <w:szCs w:val="16"/>
          <w:lang w:bidi="ru-RU"/>
        </w:rPr>
        <w:t>_____________________(________________)</w:t>
      </w:r>
    </w:p>
    <w:p w:rsidR="00A23B10" w:rsidRDefault="00A23B10"/>
    <w:sectPr w:rsidR="00A23B10" w:rsidSect="00045047">
      <w:type w:val="nextColumn"/>
      <w:pgSz w:w="11900" w:h="16840"/>
      <w:pgMar w:top="1134" w:right="567" w:bottom="1134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82B67"/>
    <w:multiLevelType w:val="multilevel"/>
    <w:tmpl w:val="922C22C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942DFB"/>
    <w:multiLevelType w:val="multilevel"/>
    <w:tmpl w:val="824875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483281A"/>
    <w:multiLevelType w:val="multilevel"/>
    <w:tmpl w:val="31C0FE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DAB4DE9"/>
    <w:multiLevelType w:val="multilevel"/>
    <w:tmpl w:val="43CAF0C4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4D"/>
    <w:rsid w:val="000826D0"/>
    <w:rsid w:val="000E4F79"/>
    <w:rsid w:val="000F5319"/>
    <w:rsid w:val="0012306A"/>
    <w:rsid w:val="0028774D"/>
    <w:rsid w:val="002C167A"/>
    <w:rsid w:val="003642E3"/>
    <w:rsid w:val="003E5882"/>
    <w:rsid w:val="0055341A"/>
    <w:rsid w:val="005D46FE"/>
    <w:rsid w:val="00626310"/>
    <w:rsid w:val="007514A2"/>
    <w:rsid w:val="007973A2"/>
    <w:rsid w:val="0083155F"/>
    <w:rsid w:val="00971709"/>
    <w:rsid w:val="009F4B13"/>
    <w:rsid w:val="00A23B10"/>
    <w:rsid w:val="00AC7A3A"/>
    <w:rsid w:val="00B0218D"/>
    <w:rsid w:val="00B85902"/>
    <w:rsid w:val="00C10975"/>
    <w:rsid w:val="00C17522"/>
    <w:rsid w:val="00C34652"/>
    <w:rsid w:val="00D06B86"/>
    <w:rsid w:val="00D164D4"/>
    <w:rsid w:val="00E000FF"/>
    <w:rsid w:val="00E03AB1"/>
    <w:rsid w:val="00E47CE6"/>
    <w:rsid w:val="00ED561B"/>
    <w:rsid w:val="00FF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79551-6FC7-4495-A2D1-70F3689EF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7973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2Exact0">
    <w:name w:val="Подпись к картинке (2) Exact"/>
    <w:basedOn w:val="a0"/>
    <w:link w:val="2"/>
    <w:rsid w:val="007973A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Основной текст (2)"/>
    <w:basedOn w:val="a0"/>
    <w:rsid w:val="007973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973A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973A2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973A2"/>
    <w:rPr>
      <w:rFonts w:ascii="Times New Roman" w:eastAsia="Times New Roman" w:hAnsi="Times New Roman" w:cs="Times New Roman"/>
      <w:i/>
      <w:iCs/>
      <w:spacing w:val="-10"/>
      <w:shd w:val="clear" w:color="auto" w:fill="FFFFFF"/>
    </w:rPr>
  </w:style>
  <w:style w:type="character" w:customStyle="1" w:styleId="21">
    <w:name w:val="Основной текст (2) + Курсив"/>
    <w:basedOn w:val="a0"/>
    <w:rsid w:val="007973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ookmanOldStyle4pt">
    <w:name w:val="Основной текст (2) + Bookman Old Style;4 pt"/>
    <w:basedOn w:val="a0"/>
    <w:rsid w:val="007973A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2">
    <w:name w:val="Основной текст (2) + Малые прописные"/>
    <w:basedOn w:val="a0"/>
    <w:rsid w:val="007973A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"/>
    <w:basedOn w:val="a0"/>
    <w:rsid w:val="007973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973A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Exact1">
    <w:name w:val="Подпись к картинке (2) + Курсив Exact"/>
    <w:basedOn w:val="2Exact0"/>
    <w:rsid w:val="007973A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7Exact">
    <w:name w:val="Основной текст (7) Exact"/>
    <w:basedOn w:val="a0"/>
    <w:rsid w:val="007973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Exact">
    <w:name w:val="Основной текст (3) Exact"/>
    <w:basedOn w:val="a0"/>
    <w:rsid w:val="007973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Подпись к таблице Exact"/>
    <w:basedOn w:val="a0"/>
    <w:link w:val="a3"/>
    <w:rsid w:val="007973A2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8pt">
    <w:name w:val="Основной текст (2) + 8 pt"/>
    <w:basedOn w:val="a0"/>
    <w:rsid w:val="007973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pt0">
    <w:name w:val="Основной текст (2) + 8 pt;Курсив"/>
    <w:basedOn w:val="a0"/>
    <w:rsid w:val="007973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Arial10pt">
    <w:name w:val="Основной текст (2) + Arial;10 pt"/>
    <w:basedOn w:val="a0"/>
    <w:rsid w:val="007973A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7973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BookmanOldStyle13pt">
    <w:name w:val="Основной текст (2) + Bookman Old Style;13 pt;Курсив"/>
    <w:basedOn w:val="a0"/>
    <w:rsid w:val="007973A2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12pt0pt">
    <w:name w:val="Основной текст (7) + 12 pt;Не полужирный;Курсив;Интервал 0 pt"/>
    <w:basedOn w:val="a0"/>
    <w:rsid w:val="007973A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Constantia95pt">
    <w:name w:val="Основной текст (7) + Constantia;9;5 pt;Не полужирный"/>
    <w:basedOn w:val="a0"/>
    <w:rsid w:val="007973A2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BookmanOldStyle10pt-1pt">
    <w:name w:val="Основной текст (7) + Bookman Old Style;10 pt;Не полужирный;Интервал -1 pt"/>
    <w:basedOn w:val="a0"/>
    <w:rsid w:val="007973A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BookmanOldStyle13pt2pt">
    <w:name w:val="Основной текст (7) + Bookman Old Style;13 pt;Курсив;Интервал 2 pt"/>
    <w:basedOn w:val="a0"/>
    <w:rsid w:val="007973A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4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7">
    <w:name w:val="Основной текст (7)"/>
    <w:basedOn w:val="a0"/>
    <w:rsid w:val="007973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711pt">
    <w:name w:val="Основной текст (7) + 11 pt;Не полужирный;Курсив"/>
    <w:basedOn w:val="a0"/>
    <w:rsid w:val="007973A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711pt0">
    <w:name w:val="Основной текст (7) + 11 pt;Не полужирный"/>
    <w:basedOn w:val="a0"/>
    <w:rsid w:val="007973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712pt">
    <w:name w:val="Основной текст (7) + 12 pt;Не полужирный"/>
    <w:basedOn w:val="a0"/>
    <w:rsid w:val="007973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8">
    <w:name w:val="Основной текст (8)_"/>
    <w:basedOn w:val="a0"/>
    <w:link w:val="80"/>
    <w:rsid w:val="007973A2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3">
    <w:name w:val="Подпись к таблице (2)_"/>
    <w:basedOn w:val="a0"/>
    <w:link w:val="24"/>
    <w:rsid w:val="007973A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4pt">
    <w:name w:val="Основной текст (2) + 14 pt;Полужирный"/>
    <w:basedOn w:val="a0"/>
    <w:rsid w:val="007973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7973A2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paragraph" w:customStyle="1" w:styleId="2">
    <w:name w:val="Подпись к картинке (2)"/>
    <w:basedOn w:val="a"/>
    <w:link w:val="2Exact0"/>
    <w:rsid w:val="007973A2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7973A2"/>
    <w:pPr>
      <w:widowControl w:val="0"/>
      <w:shd w:val="clear" w:color="auto" w:fill="FFFFFF"/>
      <w:spacing w:before="780" w:after="240" w:line="248" w:lineRule="exac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7973A2"/>
    <w:pPr>
      <w:widowControl w:val="0"/>
      <w:shd w:val="clear" w:color="auto" w:fill="FFFFFF"/>
      <w:spacing w:before="60" w:after="0" w:line="0" w:lineRule="atLeast"/>
      <w:jc w:val="right"/>
    </w:pPr>
    <w:rPr>
      <w:rFonts w:ascii="Arial" w:eastAsia="Arial" w:hAnsi="Arial" w:cs="Arial"/>
      <w:sz w:val="8"/>
      <w:szCs w:val="8"/>
    </w:rPr>
  </w:style>
  <w:style w:type="paragraph" w:customStyle="1" w:styleId="50">
    <w:name w:val="Основной текст (5)"/>
    <w:basedOn w:val="a"/>
    <w:link w:val="5"/>
    <w:rsid w:val="007973A2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i/>
      <w:iCs/>
      <w:spacing w:val="-10"/>
    </w:rPr>
  </w:style>
  <w:style w:type="paragraph" w:customStyle="1" w:styleId="60">
    <w:name w:val="Основной текст (6)"/>
    <w:basedOn w:val="a"/>
    <w:link w:val="6"/>
    <w:rsid w:val="007973A2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3">
    <w:name w:val="Подпись к таблице"/>
    <w:basedOn w:val="a"/>
    <w:link w:val="Exact"/>
    <w:rsid w:val="007973A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80">
    <w:name w:val="Основной текст (8)"/>
    <w:basedOn w:val="a"/>
    <w:link w:val="8"/>
    <w:rsid w:val="007973A2"/>
    <w:pPr>
      <w:widowControl w:val="0"/>
      <w:shd w:val="clear" w:color="auto" w:fill="FFFFFF"/>
      <w:spacing w:after="0" w:line="313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24">
    <w:name w:val="Подпись к таблице (2)"/>
    <w:basedOn w:val="a"/>
    <w:link w:val="23"/>
    <w:rsid w:val="007973A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90">
    <w:name w:val="Основной текст (9)"/>
    <w:basedOn w:val="a"/>
    <w:link w:val="9"/>
    <w:rsid w:val="007973A2"/>
    <w:pPr>
      <w:widowControl w:val="0"/>
      <w:shd w:val="clear" w:color="auto" w:fill="FFFFFF"/>
      <w:spacing w:before="120" w:after="0" w:line="324" w:lineRule="exact"/>
      <w:jc w:val="right"/>
    </w:pPr>
    <w:rPr>
      <w:rFonts w:ascii="Arial" w:eastAsia="Arial" w:hAnsi="Arial" w:cs="Arial"/>
      <w:i/>
      <w:iCs/>
      <w:sz w:val="20"/>
      <w:szCs w:val="20"/>
    </w:rPr>
  </w:style>
  <w:style w:type="paragraph" w:styleId="a4">
    <w:name w:val="No Spacing"/>
    <w:uiPriority w:val="1"/>
    <w:qFormat/>
    <w:rsid w:val="007973A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23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11</Pages>
  <Words>3550</Words>
  <Characters>20236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Касаджик Екатерина</dc:creator>
  <cp:keywords/>
  <dc:description/>
  <cp:lastModifiedBy>Касаджик Екатерина</cp:lastModifiedBy>
  <cp:revision>2</cp:revision>
  <dcterms:created xsi:type="dcterms:W3CDTF">2021-08-04T08:00:00Z</dcterms:created>
  <dcterms:modified xsi:type="dcterms:W3CDTF">2021-08-04T08:51:00Z</dcterms:modified>
</cp:coreProperties>
</file>