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5E" w:rsidRPr="0063505E" w:rsidRDefault="0063505E" w:rsidP="0063505E">
      <w:pPr>
        <w:rPr>
          <w:rFonts w:ascii="Arial" w:hAnsi="Arial" w:cs="Arial"/>
          <w:sz w:val="24"/>
          <w:szCs w:val="24"/>
          <w:lang w:val="en-US"/>
        </w:rPr>
      </w:pPr>
    </w:p>
    <w:p w:rsidR="0063505E" w:rsidRPr="0063505E" w:rsidRDefault="0063505E" w:rsidP="0063505E">
      <w:pPr>
        <w:pStyle w:val="a8"/>
        <w:jc w:val="center"/>
        <w:rPr>
          <w:rFonts w:ascii="Arial" w:hAnsi="Arial" w:cs="Arial"/>
          <w:sz w:val="24"/>
          <w:szCs w:val="24"/>
          <w:lang w:eastAsia="ar-SA"/>
        </w:rPr>
      </w:pPr>
      <w:r w:rsidRPr="0063505E">
        <w:rPr>
          <w:rFonts w:ascii="Arial" w:hAnsi="Arial" w:cs="Arial"/>
          <w:sz w:val="24"/>
          <w:szCs w:val="24"/>
          <w:lang w:eastAsia="ar-SA"/>
        </w:rPr>
        <w:t>ГЛАВА</w:t>
      </w:r>
    </w:p>
    <w:p w:rsidR="0063505E" w:rsidRPr="0063505E" w:rsidRDefault="0063505E" w:rsidP="0063505E">
      <w:pPr>
        <w:pStyle w:val="a8"/>
        <w:jc w:val="center"/>
        <w:rPr>
          <w:rFonts w:ascii="Arial" w:hAnsi="Arial" w:cs="Arial"/>
          <w:sz w:val="24"/>
          <w:szCs w:val="24"/>
          <w:lang w:eastAsia="ar-SA"/>
        </w:rPr>
      </w:pPr>
      <w:r w:rsidRPr="0063505E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63505E" w:rsidRPr="0063505E" w:rsidRDefault="0063505E" w:rsidP="0063505E">
      <w:pPr>
        <w:pStyle w:val="a8"/>
        <w:jc w:val="center"/>
        <w:rPr>
          <w:rFonts w:ascii="Arial" w:hAnsi="Arial" w:cs="Arial"/>
          <w:sz w:val="24"/>
          <w:szCs w:val="24"/>
          <w:lang w:eastAsia="ar-SA"/>
        </w:rPr>
      </w:pPr>
      <w:r w:rsidRPr="0063505E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63505E" w:rsidRPr="0063505E" w:rsidRDefault="0063505E" w:rsidP="0063505E">
      <w:pPr>
        <w:pStyle w:val="a8"/>
        <w:jc w:val="center"/>
        <w:rPr>
          <w:rFonts w:ascii="Arial" w:hAnsi="Arial" w:cs="Arial"/>
          <w:sz w:val="24"/>
          <w:szCs w:val="24"/>
          <w:lang w:eastAsia="ar-SA"/>
        </w:rPr>
      </w:pPr>
      <w:r w:rsidRPr="0063505E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63505E" w:rsidRPr="0063505E" w:rsidRDefault="0063505E" w:rsidP="0063505E">
      <w:pPr>
        <w:pStyle w:val="a8"/>
        <w:jc w:val="center"/>
        <w:rPr>
          <w:rFonts w:ascii="Arial" w:hAnsi="Arial" w:cs="Arial"/>
          <w:sz w:val="24"/>
          <w:szCs w:val="24"/>
          <w:lang w:eastAsia="ar-SA"/>
        </w:rPr>
      </w:pPr>
      <w:r w:rsidRPr="0063505E">
        <w:rPr>
          <w:rFonts w:ascii="Arial" w:hAnsi="Arial" w:cs="Arial"/>
          <w:sz w:val="24"/>
          <w:szCs w:val="24"/>
          <w:lang w:eastAsia="ar-SA"/>
        </w:rPr>
        <w:t>от 29.03.2021 № 373</w:t>
      </w:r>
    </w:p>
    <w:p w:rsidR="0063505E" w:rsidRPr="0063505E" w:rsidRDefault="0063505E" w:rsidP="0063505E">
      <w:pPr>
        <w:pStyle w:val="a8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3505E" w:rsidRPr="0063505E" w:rsidRDefault="0063505E" w:rsidP="0063505E">
      <w:pPr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>Об утверждении списков   граждан,</w:t>
      </w:r>
    </w:p>
    <w:p w:rsidR="0063505E" w:rsidRPr="0063505E" w:rsidRDefault="0063505E" w:rsidP="0063505E">
      <w:pPr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принятых    на    учет    в      качестве </w:t>
      </w:r>
    </w:p>
    <w:p w:rsidR="0063505E" w:rsidRPr="0063505E" w:rsidRDefault="0063505E" w:rsidP="0063505E">
      <w:pPr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>нуждающихся в жилых помещениях,</w:t>
      </w:r>
    </w:p>
    <w:p w:rsidR="0063505E" w:rsidRPr="0063505E" w:rsidRDefault="0063505E" w:rsidP="0063505E">
      <w:pPr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предоставляемых    по      договорам  </w:t>
      </w:r>
    </w:p>
    <w:p w:rsidR="0063505E" w:rsidRPr="0063505E" w:rsidRDefault="0063505E" w:rsidP="0063505E">
      <w:pPr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>социального найма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</w:t>
      </w:r>
    </w:p>
    <w:p w:rsidR="0063505E" w:rsidRPr="0063505E" w:rsidRDefault="0063505E" w:rsidP="0063505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На основании письма Министерства строительного комплекса Московской области  от 26.09.2017  №20Исх-16912/2.1 о ежеквартальном размещении на официальном                       сайте органа местного самоуправления списков граждан, состоящих на учете, информации                          о количестве жилых помещений, поступивших в текущем календарном году                                       в муниципальный жилищный фонд, по целям его использования, и о количестве                       жилых помещений, предоставленных гражданам, состоящим на учете, по состоянию                     на 01.04.2021 года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>ПОСТАНОВЛЯЮ: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1. Утвердить список граждан, принятых на учет в качестве нуждающихся                             в жилых помещениях, предоставляемых по договорам социального найма в городском округе Лобня Московской области (прилагается).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2. Утвердить список граждан, принятых на учет в качестве нуждающихся                           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Лобня Московской области (прилагается).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3. Утвердить список граждан, принятых на учет в качестве нуждающихся                             в жилых помещениях, предоставляемых по договорам социального найма, имеющих право на внеочередное предоставление жилых помещений в городском округе Лобня Московской области (прилагается).</w:t>
      </w:r>
    </w:p>
    <w:p w:rsidR="0063505E" w:rsidRPr="0063505E" w:rsidRDefault="0063505E" w:rsidP="0063505E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4. Утвердить информацию о количестве жилых помещений, освободившихся                     от прав третьих лиц, жилых помещений, поступивших в муниципальный жилищный </w:t>
      </w:r>
      <w:r w:rsidR="00617B12" w:rsidRPr="0063505E">
        <w:rPr>
          <w:rFonts w:ascii="Arial" w:hAnsi="Arial" w:cs="Arial"/>
          <w:sz w:val="24"/>
          <w:szCs w:val="24"/>
        </w:rPr>
        <w:t>фонд, и</w:t>
      </w:r>
      <w:r w:rsidRPr="0063505E">
        <w:rPr>
          <w:rFonts w:ascii="Arial" w:hAnsi="Arial" w:cs="Arial"/>
          <w:sz w:val="24"/>
          <w:szCs w:val="24"/>
        </w:rPr>
        <w:t xml:space="preserve"> предоставлении жилых помещений гражданам, состоящим на учете в 1 квартале                     2021 года в городском округе Лобня Московской области (прилагается).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5. Постановление Главы города Лобня от 29.12.2020 №1378 «Об утверждении списков граждан, принятых на учет в качестве нуждающихся в жилых помещениях, предоставляемых по договорам социального найма», считать утратившим силу.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 6. Разместить настоящее постановление на официальном сайте Администрации городского округа Лобня в сети «интернет» </w:t>
      </w:r>
      <w:hyperlink r:id="rId6" w:history="1">
        <w:r w:rsidRPr="0063505E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63505E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3505E">
          <w:rPr>
            <w:rStyle w:val="a7"/>
            <w:rFonts w:ascii="Arial" w:hAnsi="Arial" w:cs="Arial"/>
            <w:color w:val="auto"/>
            <w:sz w:val="24"/>
            <w:szCs w:val="24"/>
          </w:rPr>
          <w:t>лобня.рф</w:t>
        </w:r>
        <w:proofErr w:type="spellEnd"/>
      </w:hyperlink>
      <w:r w:rsidRPr="0063505E">
        <w:rPr>
          <w:rFonts w:ascii="Arial" w:hAnsi="Arial" w:cs="Arial"/>
          <w:sz w:val="24"/>
          <w:szCs w:val="24"/>
        </w:rPr>
        <w:t>.</w:t>
      </w: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</w:p>
    <w:p w:rsidR="0063505E" w:rsidRPr="0063505E" w:rsidRDefault="0063505E" w:rsidP="0063505E">
      <w:pPr>
        <w:jc w:val="both"/>
        <w:rPr>
          <w:rFonts w:ascii="Arial" w:hAnsi="Arial" w:cs="Arial"/>
          <w:sz w:val="24"/>
          <w:szCs w:val="24"/>
        </w:rPr>
      </w:pPr>
      <w:r w:rsidRPr="006350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63505E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69156E" w:rsidRDefault="0069156E">
      <w:pPr>
        <w:rPr>
          <w:rFonts w:ascii="Arial" w:hAnsi="Arial" w:cs="Arial"/>
          <w:sz w:val="24"/>
          <w:szCs w:val="24"/>
        </w:rPr>
      </w:pPr>
    </w:p>
    <w:p w:rsidR="00617B12" w:rsidRDefault="00617B12">
      <w:pPr>
        <w:rPr>
          <w:rFonts w:ascii="Arial" w:hAnsi="Arial" w:cs="Arial"/>
          <w:sz w:val="24"/>
          <w:szCs w:val="24"/>
        </w:rPr>
      </w:pPr>
    </w:p>
    <w:p w:rsidR="00617B12" w:rsidRDefault="00617B12">
      <w:pPr>
        <w:rPr>
          <w:rFonts w:ascii="Arial" w:hAnsi="Arial" w:cs="Arial"/>
          <w:sz w:val="24"/>
          <w:szCs w:val="24"/>
        </w:rPr>
      </w:pPr>
    </w:p>
    <w:p w:rsidR="00617B12" w:rsidRDefault="00617B12">
      <w:pPr>
        <w:rPr>
          <w:rFonts w:ascii="Arial" w:hAnsi="Arial" w:cs="Arial"/>
          <w:sz w:val="24"/>
          <w:szCs w:val="24"/>
        </w:rPr>
      </w:pPr>
    </w:p>
    <w:p w:rsidR="00617B12" w:rsidRDefault="00617B12">
      <w:pPr>
        <w:rPr>
          <w:rFonts w:ascii="Arial" w:hAnsi="Arial" w:cs="Arial"/>
          <w:sz w:val="24"/>
          <w:szCs w:val="24"/>
        </w:rPr>
      </w:pPr>
    </w:p>
    <w:p w:rsidR="0078214F" w:rsidRDefault="0078214F">
      <w:pPr>
        <w:rPr>
          <w:rFonts w:ascii="Arial" w:hAnsi="Arial" w:cs="Arial"/>
          <w:sz w:val="24"/>
          <w:szCs w:val="24"/>
        </w:rPr>
        <w:sectPr w:rsidR="0078214F" w:rsidSect="0063505E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D41834" w:rsidRDefault="00D41834" w:rsidP="00C710AD">
      <w:pPr>
        <w:pStyle w:val="a8"/>
        <w:ind w:left="10206"/>
        <w:rPr>
          <w:rFonts w:ascii="Times New Roman" w:hAnsi="Times New Roman" w:cs="Times New Roman"/>
        </w:rPr>
      </w:pPr>
    </w:p>
    <w:p w:rsidR="00C710AD" w:rsidRPr="007137EF" w:rsidRDefault="00C710AD" w:rsidP="00C710AD">
      <w:pPr>
        <w:pStyle w:val="a8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Утверждаю:</w:t>
      </w:r>
    </w:p>
    <w:p w:rsidR="00C710AD" w:rsidRPr="007137EF" w:rsidRDefault="00C710AD" w:rsidP="00C710AD">
      <w:pPr>
        <w:pStyle w:val="a8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Глава городского округа Лобня</w:t>
      </w:r>
    </w:p>
    <w:p w:rsidR="00C710AD" w:rsidRPr="007137EF" w:rsidRDefault="00C710AD" w:rsidP="00C710AD">
      <w:pPr>
        <w:pStyle w:val="a8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 xml:space="preserve">_____________Е.В. </w:t>
      </w:r>
      <w:proofErr w:type="spellStart"/>
      <w:r w:rsidRPr="007137EF">
        <w:rPr>
          <w:rFonts w:ascii="Times New Roman" w:hAnsi="Times New Roman" w:cs="Times New Roman"/>
        </w:rPr>
        <w:t>Смышляев</w:t>
      </w:r>
      <w:proofErr w:type="spellEnd"/>
    </w:p>
    <w:p w:rsidR="00C710AD" w:rsidRPr="0063505E" w:rsidRDefault="00C710AD" w:rsidP="00C710AD">
      <w:pPr>
        <w:pStyle w:val="a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</w:t>
      </w:r>
      <w:r w:rsidRPr="0063505E">
        <w:rPr>
          <w:rFonts w:ascii="Arial" w:hAnsi="Arial" w:cs="Arial"/>
          <w:sz w:val="24"/>
          <w:szCs w:val="24"/>
          <w:lang w:eastAsia="ar-SA"/>
        </w:rPr>
        <w:t>от 29.03.2021 № 373</w:t>
      </w:r>
    </w:p>
    <w:p w:rsidR="00C710AD" w:rsidRPr="00982488" w:rsidRDefault="00C710AD" w:rsidP="00C710AD">
      <w:pPr>
        <w:widowControl w:val="0"/>
        <w:autoSpaceDE w:val="0"/>
        <w:autoSpaceDN w:val="0"/>
        <w:ind w:firstLine="709"/>
        <w:jc w:val="center"/>
        <w:rPr>
          <w:color w:val="FF0000"/>
          <w:lang w:eastAsia="ru-RU"/>
        </w:rPr>
      </w:pPr>
    </w:p>
    <w:p w:rsidR="00C710AD" w:rsidRPr="007137EF" w:rsidRDefault="00C710AD" w:rsidP="00C710AD">
      <w:pPr>
        <w:widowControl w:val="0"/>
        <w:autoSpaceDE w:val="0"/>
        <w:autoSpaceDN w:val="0"/>
        <w:ind w:firstLine="709"/>
        <w:jc w:val="center"/>
        <w:rPr>
          <w:sz w:val="22"/>
          <w:szCs w:val="22"/>
          <w:lang w:eastAsia="ru-RU"/>
        </w:rPr>
      </w:pPr>
      <w:r w:rsidRPr="007137EF">
        <w:rPr>
          <w:sz w:val="22"/>
          <w:szCs w:val="22"/>
          <w:lang w:eastAsia="ru-RU"/>
        </w:rPr>
        <w:t>Информация о количестве жилых помещений, освободившихся от прав третьих лиц, жилых помещений, поступивших</w:t>
      </w:r>
      <w:r>
        <w:rPr>
          <w:sz w:val="22"/>
          <w:szCs w:val="22"/>
          <w:lang w:eastAsia="ru-RU"/>
        </w:rPr>
        <w:t xml:space="preserve">                    </w:t>
      </w:r>
      <w:r w:rsidRPr="007137EF">
        <w:rPr>
          <w:sz w:val="22"/>
          <w:szCs w:val="22"/>
          <w:lang w:eastAsia="ru-RU"/>
        </w:rPr>
        <w:t xml:space="preserve">                                       в муниципальный жилищный фонд, и предоставлении жилых помещений гражданам, состоящим на учете в </w:t>
      </w:r>
      <w:r>
        <w:rPr>
          <w:sz w:val="22"/>
          <w:szCs w:val="22"/>
          <w:lang w:eastAsia="ru-RU"/>
        </w:rPr>
        <w:t>1 квартале 2021</w:t>
      </w:r>
      <w:r w:rsidRPr="00F11666">
        <w:rPr>
          <w:sz w:val="22"/>
          <w:szCs w:val="22"/>
          <w:lang w:eastAsia="ru-RU"/>
        </w:rPr>
        <w:t xml:space="preserve"> года</w:t>
      </w:r>
      <w:r w:rsidRPr="007137EF">
        <w:rPr>
          <w:sz w:val="22"/>
          <w:szCs w:val="22"/>
          <w:lang w:eastAsia="ru-RU"/>
        </w:rPr>
        <w:t xml:space="preserve"> </w:t>
      </w:r>
    </w:p>
    <w:p w:rsidR="00C710AD" w:rsidRPr="007137EF" w:rsidRDefault="00C710AD" w:rsidP="00C710AD">
      <w:pPr>
        <w:widowControl w:val="0"/>
        <w:autoSpaceDE w:val="0"/>
        <w:autoSpaceDN w:val="0"/>
        <w:ind w:firstLine="709"/>
        <w:jc w:val="center"/>
        <w:rPr>
          <w:sz w:val="22"/>
          <w:szCs w:val="22"/>
          <w:lang w:eastAsia="ru-RU"/>
        </w:rPr>
      </w:pPr>
      <w:r w:rsidRPr="007137EF">
        <w:rPr>
          <w:sz w:val="22"/>
          <w:szCs w:val="22"/>
          <w:lang w:eastAsia="ru-RU"/>
        </w:rPr>
        <w:t xml:space="preserve">в городском </w:t>
      </w:r>
      <w:proofErr w:type="gramStart"/>
      <w:r w:rsidRPr="007137EF">
        <w:rPr>
          <w:sz w:val="22"/>
          <w:szCs w:val="22"/>
          <w:lang w:eastAsia="ru-RU"/>
        </w:rPr>
        <w:t>округе  Лобня</w:t>
      </w:r>
      <w:proofErr w:type="gramEnd"/>
      <w:r w:rsidRPr="007137EF">
        <w:rPr>
          <w:sz w:val="22"/>
          <w:szCs w:val="22"/>
          <w:lang w:eastAsia="ru-RU"/>
        </w:rPr>
        <w:t xml:space="preserve"> Московской области</w:t>
      </w:r>
      <w:r>
        <w:rPr>
          <w:sz w:val="22"/>
          <w:szCs w:val="22"/>
          <w:lang w:eastAsia="ru-RU"/>
        </w:rPr>
        <w:t xml:space="preserve">   </w:t>
      </w:r>
    </w:p>
    <w:p w:rsidR="00C710AD" w:rsidRPr="00425B8B" w:rsidRDefault="00C710AD" w:rsidP="00C710AD">
      <w:pPr>
        <w:widowControl w:val="0"/>
        <w:autoSpaceDE w:val="0"/>
        <w:autoSpaceDN w:val="0"/>
        <w:ind w:firstLine="709"/>
        <w:jc w:val="center"/>
        <w:rPr>
          <w:sz w:val="16"/>
          <w:szCs w:val="16"/>
          <w:lang w:eastAsia="ru-RU"/>
        </w:rPr>
      </w:pPr>
      <w:r w:rsidRPr="00425B8B"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                      </w:t>
      </w:r>
      <w:proofErr w:type="gramStart"/>
      <w:r w:rsidRPr="00425B8B">
        <w:rPr>
          <w:sz w:val="16"/>
          <w:szCs w:val="16"/>
          <w:lang w:eastAsia="ru-RU"/>
        </w:rPr>
        <w:t xml:space="preserve">   «</w:t>
      </w:r>
      <w:proofErr w:type="gramEnd"/>
      <w:r w:rsidRPr="00425B8B">
        <w:rPr>
          <w:sz w:val="16"/>
          <w:szCs w:val="16"/>
          <w:lang w:eastAsia="ru-RU"/>
        </w:rPr>
        <w:t>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C710AD" w:rsidRPr="00425B8B" w:rsidTr="00E51C08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proofErr w:type="gramStart"/>
            <w:r w:rsidRPr="00425B8B">
              <w:rPr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425B8B">
              <w:rPr>
                <w:sz w:val="16"/>
                <w:szCs w:val="16"/>
                <w:lang w:eastAsia="ru-RU"/>
              </w:rPr>
              <w:t xml:space="preserve"> приобретенные за счет средств областного и (или)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25B8B">
              <w:rPr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425B8B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425B8B">
              <w:rPr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425B8B">
              <w:rPr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25B8B">
              <w:rPr>
                <w:sz w:val="16"/>
                <w:szCs w:val="16"/>
                <w:lang w:eastAsia="ru-RU"/>
              </w:rPr>
              <w:t>ВСЕГО</w:t>
            </w:r>
            <w:r>
              <w:rPr>
                <w:sz w:val="16"/>
                <w:szCs w:val="16"/>
                <w:lang w:eastAsia="ru-RU"/>
              </w:rPr>
              <w:t xml:space="preserve">  в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2021</w:t>
            </w:r>
            <w:r w:rsidRPr="00425B8B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34" w:type="dxa"/>
            <w:vMerge w:val="restart"/>
            <w:vAlign w:val="center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425B8B">
              <w:rPr>
                <w:sz w:val="16"/>
                <w:szCs w:val="16"/>
                <w:lang w:eastAsia="ru-RU"/>
              </w:rPr>
              <w:t xml:space="preserve">в  </w:t>
            </w:r>
            <w:r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425B8B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C710AD" w:rsidRPr="00425B8B" w:rsidTr="00E51C08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ВСЕГО в </w:t>
            </w:r>
            <w:proofErr w:type="gramStart"/>
            <w:r>
              <w:rPr>
                <w:sz w:val="16"/>
                <w:szCs w:val="16"/>
                <w:lang w:eastAsia="ru-RU"/>
              </w:rPr>
              <w:t>2021</w:t>
            </w:r>
            <w:r w:rsidRPr="00425B8B">
              <w:rPr>
                <w:sz w:val="16"/>
                <w:szCs w:val="16"/>
                <w:lang w:eastAsia="ru-RU"/>
              </w:rPr>
              <w:t xml:space="preserve">  году</w:t>
            </w:r>
            <w:proofErr w:type="gramEnd"/>
          </w:p>
        </w:tc>
        <w:tc>
          <w:tcPr>
            <w:tcW w:w="954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 xml:space="preserve">В том числе в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25B8B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1</w:t>
            </w:r>
            <w:r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>
              <w:rPr>
                <w:sz w:val="16"/>
                <w:szCs w:val="16"/>
              </w:rPr>
              <w:t>1</w:t>
            </w:r>
            <w:r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>
              <w:rPr>
                <w:sz w:val="16"/>
                <w:szCs w:val="16"/>
              </w:rPr>
              <w:t xml:space="preserve">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>
              <w:rPr>
                <w:sz w:val="16"/>
                <w:szCs w:val="16"/>
              </w:rPr>
              <w:t>1</w:t>
            </w:r>
            <w:r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>
              <w:rPr>
                <w:sz w:val="16"/>
                <w:szCs w:val="16"/>
              </w:rPr>
              <w:t>1</w:t>
            </w:r>
            <w:r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>
              <w:rPr>
                <w:sz w:val="16"/>
                <w:szCs w:val="16"/>
              </w:rPr>
              <w:t xml:space="preserve">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>
              <w:rPr>
                <w:sz w:val="16"/>
                <w:szCs w:val="16"/>
              </w:rPr>
              <w:t>1</w:t>
            </w:r>
            <w:r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710AD" w:rsidRPr="00425B8B" w:rsidRDefault="00C710AD" w:rsidP="00E51C0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C710AD" w:rsidRPr="00A00C70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C710AD" w:rsidRPr="00A00C70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 xml:space="preserve">по договорам </w:t>
            </w:r>
            <w:proofErr w:type="spellStart"/>
            <w:r w:rsidRPr="00425B8B">
              <w:rPr>
                <w:sz w:val="16"/>
                <w:szCs w:val="16"/>
                <w:lang w:eastAsia="ru-RU"/>
              </w:rPr>
              <w:t>специализир.найма</w:t>
            </w:r>
            <w:proofErr w:type="spellEnd"/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710AD" w:rsidRPr="00425B8B" w:rsidTr="00E51C08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C710AD" w:rsidRPr="00425B8B" w:rsidTr="00E51C08">
        <w:tc>
          <w:tcPr>
            <w:tcW w:w="417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C710AD" w:rsidRPr="00425B8B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710AD" w:rsidRPr="002F18EA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AD" w:rsidRPr="00425B8B" w:rsidTr="00E51C08">
        <w:tc>
          <w:tcPr>
            <w:tcW w:w="1963" w:type="dxa"/>
            <w:gridSpan w:val="2"/>
            <w:shd w:val="clear" w:color="auto" w:fill="FFFFFF" w:themeFill="background1"/>
          </w:tcPr>
          <w:p w:rsidR="00C710AD" w:rsidRPr="007137EF" w:rsidRDefault="00C710AD" w:rsidP="00E51C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25B8B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710AD" w:rsidRPr="00425B8B" w:rsidRDefault="00C710AD" w:rsidP="00E51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377484" w:rsidRPr="00A630F8" w:rsidRDefault="00377484" w:rsidP="00377484">
      <w:pPr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r w:rsidRPr="00A630F8">
        <w:rPr>
          <w:rFonts w:ascii="Arial" w:hAnsi="Arial" w:cs="Arial"/>
          <w:sz w:val="24"/>
          <w:szCs w:val="24"/>
        </w:rPr>
        <w:lastRenderedPageBreak/>
        <w:t>Приложени</w:t>
      </w:r>
      <w:r w:rsidR="00A630F8">
        <w:rPr>
          <w:rFonts w:ascii="Arial" w:hAnsi="Arial" w:cs="Arial"/>
          <w:sz w:val="24"/>
          <w:szCs w:val="24"/>
        </w:rPr>
        <w:t>и</w:t>
      </w:r>
      <w:r w:rsidRPr="00A630F8">
        <w:rPr>
          <w:rFonts w:ascii="Arial" w:hAnsi="Arial" w:cs="Arial"/>
          <w:sz w:val="24"/>
          <w:szCs w:val="24"/>
        </w:rPr>
        <w:t xml:space="preserve"> 1-3 размещены на сайте </w:t>
      </w:r>
      <w:proofErr w:type="gramStart"/>
      <w:r w:rsidRPr="00A630F8">
        <w:rPr>
          <w:rFonts w:ascii="Arial" w:hAnsi="Arial" w:cs="Arial"/>
          <w:sz w:val="24"/>
          <w:szCs w:val="24"/>
          <w:lang w:val="en-US"/>
        </w:rPr>
        <w:t>www</w:t>
      </w:r>
      <w:r w:rsidR="00A630F8">
        <w:rPr>
          <w:rFonts w:ascii="Arial" w:hAnsi="Arial" w:cs="Arial"/>
          <w:sz w:val="24"/>
          <w:szCs w:val="24"/>
        </w:rPr>
        <w:t>.</w:t>
      </w:r>
      <w:proofErr w:type="spellStart"/>
      <w:r w:rsidRPr="00A630F8">
        <w:rPr>
          <w:rFonts w:ascii="Arial" w:hAnsi="Arial" w:cs="Arial"/>
          <w:sz w:val="24"/>
          <w:szCs w:val="24"/>
        </w:rPr>
        <w:t>лобня.рф</w:t>
      </w:r>
      <w:proofErr w:type="spellEnd"/>
      <w:r w:rsidRPr="00A630F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30F8">
        <w:rPr>
          <w:rFonts w:ascii="Arial" w:hAnsi="Arial" w:cs="Arial"/>
          <w:sz w:val="24"/>
          <w:szCs w:val="24"/>
        </w:rPr>
        <w:t xml:space="preserve"> </w:t>
      </w:r>
      <w:r w:rsidRPr="00A630F8">
        <w:rPr>
          <w:rFonts w:ascii="Arial" w:eastAsia="Calibri" w:hAnsi="Arial" w:cs="Arial"/>
          <w:sz w:val="24"/>
          <w:szCs w:val="24"/>
          <w:lang w:eastAsia="en-US"/>
        </w:rPr>
        <w:t>https://xn--90athc1g.xn--p1ai/sflife/socs/info/realizatsiya-prav-grazhdan-na-zhilishche.php</w:t>
      </w:r>
    </w:p>
    <w:bookmarkEnd w:id="0"/>
    <w:p w:rsidR="00617B12" w:rsidRPr="00377484" w:rsidRDefault="00617B12">
      <w:pPr>
        <w:rPr>
          <w:rFonts w:ascii="Arial" w:hAnsi="Arial" w:cs="Arial"/>
          <w:sz w:val="24"/>
          <w:szCs w:val="24"/>
        </w:rPr>
      </w:pPr>
    </w:p>
    <w:sectPr w:rsidR="00617B12" w:rsidRPr="00377484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97" w:rsidRDefault="00616B8D">
      <w:r>
        <w:separator/>
      </w:r>
    </w:p>
  </w:endnote>
  <w:endnote w:type="continuationSeparator" w:id="0">
    <w:p w:rsidR="00842097" w:rsidRDefault="0061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97" w:rsidRDefault="00616B8D">
      <w:r>
        <w:separator/>
      </w:r>
    </w:p>
  </w:footnote>
  <w:footnote w:type="continuationSeparator" w:id="0">
    <w:p w:rsidR="00842097" w:rsidRDefault="0061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62" w:rsidRPr="00E018CE" w:rsidRDefault="00EF3FFB">
    <w:pPr>
      <w:pStyle w:val="aa"/>
      <w:jc w:val="center"/>
      <w:rPr>
        <w:sz w:val="24"/>
        <w:szCs w:val="24"/>
      </w:rPr>
    </w:pPr>
  </w:p>
  <w:p w:rsidR="00095C62" w:rsidRDefault="00EF3F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AA"/>
    <w:rsid w:val="00072896"/>
    <w:rsid w:val="00250B46"/>
    <w:rsid w:val="00377484"/>
    <w:rsid w:val="004749BB"/>
    <w:rsid w:val="004A42AA"/>
    <w:rsid w:val="00613779"/>
    <w:rsid w:val="00616B8D"/>
    <w:rsid w:val="00617B12"/>
    <w:rsid w:val="0063505E"/>
    <w:rsid w:val="0069156E"/>
    <w:rsid w:val="0078214F"/>
    <w:rsid w:val="00842097"/>
    <w:rsid w:val="00872146"/>
    <w:rsid w:val="00A25206"/>
    <w:rsid w:val="00A630F8"/>
    <w:rsid w:val="00C710AD"/>
    <w:rsid w:val="00C85B70"/>
    <w:rsid w:val="00D41834"/>
    <w:rsid w:val="00E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B5EE-3750-4B6C-9D65-1A27F99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3505E"/>
    <w:pPr>
      <w:jc w:val="center"/>
    </w:pPr>
    <w:rPr>
      <w:rFonts w:ascii="Tahoma" w:hAnsi="Tahoma"/>
      <w:b/>
      <w:sz w:val="24"/>
    </w:rPr>
  </w:style>
  <w:style w:type="character" w:customStyle="1" w:styleId="a5">
    <w:name w:val="Название Знак"/>
    <w:basedOn w:val="a0"/>
    <w:link w:val="a3"/>
    <w:rsid w:val="0063505E"/>
    <w:rPr>
      <w:rFonts w:ascii="Tahoma" w:eastAsia="Times New Roman" w:hAnsi="Tahoma" w:cs="Times New Roman"/>
      <w:b/>
      <w:sz w:val="24"/>
      <w:szCs w:val="20"/>
      <w:lang w:eastAsia="ar-SA"/>
    </w:rPr>
  </w:style>
  <w:style w:type="character" w:styleId="a6">
    <w:name w:val="Hyperlink"/>
    <w:basedOn w:val="a0"/>
    <w:rsid w:val="0063505E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6350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63505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No Spacing"/>
    <w:uiPriority w:val="1"/>
    <w:qFormat/>
    <w:rsid w:val="0063505E"/>
    <w:pPr>
      <w:spacing w:after="0" w:line="240" w:lineRule="auto"/>
    </w:pPr>
  </w:style>
  <w:style w:type="table" w:styleId="a9">
    <w:name w:val="Table Grid"/>
    <w:basedOn w:val="a1"/>
    <w:uiPriority w:val="59"/>
    <w:rsid w:val="00C7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10AD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10A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73;&#1085;&#1103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6</cp:revision>
  <dcterms:created xsi:type="dcterms:W3CDTF">2021-08-24T09:25:00Z</dcterms:created>
  <dcterms:modified xsi:type="dcterms:W3CDTF">2021-08-25T07:43:00Z</dcterms:modified>
</cp:coreProperties>
</file>