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D97E5" w14:textId="77777777" w:rsidR="00B85A10" w:rsidRDefault="00B85A10" w:rsidP="00B85A10">
      <w:pPr>
        <w:rPr>
          <w:color w:val="B40000"/>
          <w:sz w:val="28"/>
          <w:szCs w:val="28"/>
        </w:rPr>
      </w:pPr>
      <w:bookmarkStart w:id="0" w:name="_GoBack"/>
      <w:bookmarkEnd w:id="0"/>
    </w:p>
    <w:p w14:paraId="6BE8E92E" w14:textId="77777777" w:rsidR="00B85A10" w:rsidRPr="009749A0" w:rsidRDefault="00B85A10" w:rsidP="00B85A10">
      <w:pPr>
        <w:jc w:val="center"/>
        <w:rPr>
          <w:sz w:val="28"/>
          <w:szCs w:val="28"/>
        </w:rPr>
      </w:pPr>
      <w:r w:rsidRPr="009749A0">
        <w:rPr>
          <w:sz w:val="28"/>
          <w:szCs w:val="28"/>
        </w:rPr>
        <w:t>Уведомление</w:t>
      </w:r>
    </w:p>
    <w:p w14:paraId="6146845E" w14:textId="77777777" w:rsidR="00B85A10" w:rsidRDefault="00B85A10" w:rsidP="00B85A10">
      <w:pPr>
        <w:rPr>
          <w:color w:val="B40000"/>
          <w:sz w:val="28"/>
          <w:szCs w:val="28"/>
        </w:rPr>
      </w:pPr>
    </w:p>
    <w:p w14:paraId="5D9F8882" w14:textId="64C95811" w:rsidR="00335EF5" w:rsidRPr="00A25E24" w:rsidRDefault="00F729F4" w:rsidP="000E5740">
      <w:pPr>
        <w:shd w:val="clear" w:color="auto" w:fill="FFFFFF"/>
        <w:tabs>
          <w:tab w:val="left" w:pos="0"/>
          <w:tab w:val="left" w:pos="1276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AF007E">
        <w:rPr>
          <w:sz w:val="28"/>
          <w:szCs w:val="28"/>
        </w:rPr>
        <w:t>В рамках Соглашения о взаимодействии при подготовке,</w:t>
      </w:r>
      <w:r w:rsidR="009C3A7C" w:rsidRPr="00A25E24">
        <w:rPr>
          <w:sz w:val="28"/>
          <w:szCs w:val="28"/>
        </w:rPr>
        <w:br/>
      </w:r>
      <w:r w:rsidR="00B85A10">
        <w:rPr>
          <w:sz w:val="28"/>
          <w:szCs w:val="28"/>
        </w:rPr>
        <w:t xml:space="preserve"> </w:t>
      </w:r>
      <w:r w:rsidRPr="00AF007E">
        <w:rPr>
          <w:sz w:val="28"/>
          <w:szCs w:val="28"/>
        </w:rPr>
        <w:t>организации</w:t>
      </w:r>
      <w:r w:rsidR="003848C9">
        <w:rPr>
          <w:sz w:val="28"/>
          <w:szCs w:val="28"/>
        </w:rPr>
        <w:t xml:space="preserve"> </w:t>
      </w:r>
      <w:r w:rsidRPr="00AF007E">
        <w:rPr>
          <w:sz w:val="28"/>
          <w:szCs w:val="28"/>
        </w:rPr>
        <w:t>и проведении торгов и иных конкурентных процедур</w:t>
      </w:r>
      <w:r w:rsidR="00F82E4B" w:rsidRPr="00A25E24">
        <w:rPr>
          <w:sz w:val="28"/>
          <w:szCs w:val="28"/>
        </w:rPr>
        <w:br/>
      </w:r>
      <w:r w:rsidRPr="00AF007E">
        <w:rPr>
          <w:sz w:val="28"/>
          <w:szCs w:val="28"/>
        </w:rPr>
        <w:t xml:space="preserve"> между Комитетом</w:t>
      </w:r>
      <w:r w:rsidR="003848C9">
        <w:rPr>
          <w:sz w:val="28"/>
          <w:szCs w:val="28"/>
        </w:rPr>
        <w:t xml:space="preserve"> </w:t>
      </w:r>
      <w:r w:rsidRPr="00AF007E">
        <w:rPr>
          <w:sz w:val="28"/>
          <w:szCs w:val="28"/>
        </w:rPr>
        <w:t>по конкурентной политике Московской области</w:t>
      </w:r>
      <w:r w:rsidR="00DF30F1" w:rsidRPr="00A25E24">
        <w:rPr>
          <w:sz w:val="28"/>
          <w:szCs w:val="28"/>
        </w:rPr>
        <w:br/>
      </w:r>
      <w:r w:rsidRPr="00AF007E">
        <w:rPr>
          <w:sz w:val="28"/>
          <w:szCs w:val="28"/>
        </w:rPr>
        <w:t xml:space="preserve"> (далее – Комитет), Г</w:t>
      </w:r>
      <w:r>
        <w:rPr>
          <w:sz w:val="28"/>
          <w:szCs w:val="28"/>
        </w:rPr>
        <w:t>осударственным казенным учреждением</w:t>
      </w:r>
      <w:r w:rsidR="00DF30F1" w:rsidRPr="00A25E24">
        <w:rPr>
          <w:sz w:val="28"/>
          <w:szCs w:val="28"/>
        </w:rPr>
        <w:br/>
      </w:r>
      <w:r>
        <w:rPr>
          <w:sz w:val="28"/>
          <w:szCs w:val="28"/>
        </w:rPr>
        <w:t xml:space="preserve"> Московской области «Региональный центр торгов» </w:t>
      </w:r>
      <w:r w:rsidRPr="00AF007E">
        <w:rPr>
          <w:sz w:val="28"/>
          <w:szCs w:val="28"/>
        </w:rPr>
        <w:t xml:space="preserve">и Администрацией </w:t>
      </w:r>
      <w:r>
        <w:rPr>
          <w:sz w:val="28"/>
          <w:szCs w:val="28"/>
        </w:rPr>
        <w:t>г.о. Лобня</w:t>
      </w:r>
      <w:r w:rsidR="00335EF5" w:rsidRPr="00A25E24">
        <w:rPr>
          <w:sz w:val="28"/>
          <w:szCs w:val="28"/>
        </w:rPr>
        <w:t xml:space="preserve"> Московской области (д</w:t>
      </w:r>
      <w:r w:rsidR="00E47482">
        <w:rPr>
          <w:sz w:val="28"/>
          <w:szCs w:val="28"/>
        </w:rPr>
        <w:t xml:space="preserve">алее – </w:t>
      </w:r>
      <w:r w:rsidR="00B85A10">
        <w:rPr>
          <w:sz w:val="28"/>
          <w:szCs w:val="28"/>
        </w:rPr>
        <w:br/>
      </w:r>
      <w:r w:rsidR="00E47482">
        <w:rPr>
          <w:sz w:val="28"/>
          <w:szCs w:val="28"/>
        </w:rPr>
        <w:t xml:space="preserve">Администрация) от </w:t>
      </w:r>
      <w:r>
        <w:rPr>
          <w:sz w:val="28"/>
          <w:szCs w:val="28"/>
        </w:rPr>
        <w:t>02.09.2015</w:t>
      </w:r>
      <w:r w:rsidR="00E47482">
        <w:rPr>
          <w:sz w:val="28"/>
          <w:szCs w:val="28"/>
        </w:rPr>
        <w:t xml:space="preserve"> № </w:t>
      </w:r>
      <w:r>
        <w:rPr>
          <w:sz w:val="28"/>
          <w:szCs w:val="28"/>
        </w:rPr>
        <w:t>85-0209/2015</w:t>
      </w:r>
      <w:r w:rsidR="00856F05" w:rsidRPr="00856F05">
        <w:rPr>
          <w:sz w:val="28"/>
          <w:szCs w:val="28"/>
        </w:rPr>
        <w:t xml:space="preserve"> </w:t>
      </w:r>
      <w:r w:rsidR="00856F05">
        <w:rPr>
          <w:sz w:val="28"/>
          <w:szCs w:val="28"/>
        </w:rPr>
        <w:br/>
      </w:r>
      <w:r w:rsidR="00424D05" w:rsidRPr="00424D05">
        <w:rPr>
          <w:sz w:val="28"/>
          <w:szCs w:val="28"/>
        </w:rPr>
        <w:t xml:space="preserve"> </w:t>
      </w:r>
      <w:r w:rsidR="00424D05">
        <w:rPr>
          <w:sz w:val="28"/>
          <w:szCs w:val="28"/>
        </w:rPr>
        <w:t>Изменения в</w:t>
      </w:r>
      <w:r w:rsidR="00335EF5" w:rsidRPr="00A25E24">
        <w:rPr>
          <w:sz w:val="28"/>
          <w:szCs w:val="28"/>
        </w:rPr>
        <w:t xml:space="preserve"> </w:t>
      </w:r>
      <w:r w:rsidR="001B6A4A">
        <w:rPr>
          <w:sz w:val="28"/>
          <w:szCs w:val="28"/>
        </w:rPr>
        <w:t xml:space="preserve"> № </w:t>
      </w:r>
      <w:r>
        <w:rPr>
          <w:sz w:val="28"/>
          <w:szCs w:val="28"/>
        </w:rPr>
        <w:t>АЭ-ЛОБ/26-1662</w:t>
      </w:r>
      <w:r w:rsidR="00335EF5" w:rsidRPr="00A25E24">
        <w:rPr>
          <w:sz w:val="28"/>
          <w:szCs w:val="28"/>
        </w:rPr>
        <w:t xml:space="preserve"> по </w:t>
      </w:r>
      <w:r w:rsidR="00335EF5">
        <w:rPr>
          <w:sz w:val="28"/>
          <w:szCs w:val="28"/>
        </w:rPr>
        <w:t>объекту (</w:t>
      </w:r>
      <w:r>
        <w:rPr>
          <w:sz w:val="28"/>
          <w:szCs w:val="28"/>
        </w:rPr>
        <w:t>Помещение</w:t>
      </w:r>
      <w:r w:rsidR="00335EF5">
        <w:rPr>
          <w:sz w:val="28"/>
          <w:szCs w:val="28"/>
        </w:rPr>
        <w:t xml:space="preserve">) </w:t>
      </w:r>
      <w:r w:rsidR="00335EF5" w:rsidRPr="00A25E24">
        <w:rPr>
          <w:sz w:val="28"/>
          <w:szCs w:val="28"/>
        </w:rPr>
        <w:t>с кад</w:t>
      </w:r>
      <w:r w:rsidR="000B3B4F">
        <w:rPr>
          <w:sz w:val="28"/>
          <w:szCs w:val="28"/>
        </w:rPr>
        <w:t xml:space="preserve">астровым номером: </w:t>
      </w:r>
      <w:r>
        <w:rPr>
          <w:sz w:val="28"/>
          <w:szCs w:val="28"/>
        </w:rPr>
        <w:t>50:41:0020527:778</w:t>
      </w:r>
      <w:r w:rsidR="00335EF5" w:rsidRPr="00A25E24">
        <w:rPr>
          <w:sz w:val="28"/>
          <w:szCs w:val="28"/>
        </w:rPr>
        <w:t>, площадью</w:t>
      </w:r>
      <w:r w:rsidR="00B72A40">
        <w:rPr>
          <w:sz w:val="28"/>
          <w:szCs w:val="28"/>
        </w:rPr>
        <w:t>:</w:t>
      </w:r>
      <w:r w:rsidR="00335EF5" w:rsidRPr="00A25E24">
        <w:rPr>
          <w:sz w:val="28"/>
          <w:szCs w:val="28"/>
        </w:rPr>
        <w:t xml:space="preserve"> </w:t>
      </w:r>
      <w:r>
        <w:rPr>
          <w:sz w:val="28"/>
          <w:szCs w:val="28"/>
        </w:rPr>
        <w:t>97,50</w:t>
      </w:r>
      <w:r w:rsidR="00B91DBF" w:rsidRPr="00B91DBF">
        <w:t xml:space="preserve"> </w:t>
      </w:r>
      <w:proofErr w:type="spellStart"/>
      <w:r w:rsidR="00B91DBF" w:rsidRPr="00E55DBE">
        <w:rPr>
          <w:sz w:val="28"/>
          <w:szCs w:val="28"/>
        </w:rPr>
        <w:t>кв.м</w:t>
      </w:r>
      <w:proofErr w:type="spellEnd"/>
      <w:r w:rsidR="00335EF5" w:rsidRPr="00A25E24">
        <w:rPr>
          <w:sz w:val="28"/>
          <w:szCs w:val="28"/>
        </w:rPr>
        <w:t>, распо</w:t>
      </w:r>
      <w:r w:rsidR="00C156AB">
        <w:rPr>
          <w:sz w:val="28"/>
          <w:szCs w:val="28"/>
        </w:rPr>
        <w:t xml:space="preserve">ложенному по адресу: </w:t>
      </w:r>
      <w:r>
        <w:rPr>
          <w:sz w:val="28"/>
          <w:szCs w:val="28"/>
        </w:rPr>
        <w:t>Московская область, Лобня г.о, город Лобня, улица Калинина, д 13, пом 4П</w:t>
      </w:r>
      <w:r w:rsidR="00335EF5" w:rsidRPr="00A25E24">
        <w:rPr>
          <w:sz w:val="28"/>
          <w:szCs w:val="28"/>
        </w:rPr>
        <w:t>, реестровый номер объект</w:t>
      </w:r>
      <w:r w:rsidR="002C5A24">
        <w:rPr>
          <w:sz w:val="28"/>
          <w:szCs w:val="28"/>
        </w:rPr>
        <w:t>а в АРИП ЕАСУЗ МО</w:t>
      </w:r>
      <w:r w:rsidR="00B72A40">
        <w:rPr>
          <w:sz w:val="28"/>
          <w:szCs w:val="28"/>
        </w:rPr>
        <w:t>:</w:t>
      </w:r>
      <w:r w:rsidR="00B6730F">
        <w:rPr>
          <w:sz w:val="28"/>
          <w:szCs w:val="28"/>
        </w:rPr>
        <w:t xml:space="preserve"> </w:t>
      </w:r>
      <w:r>
        <w:rPr>
          <w:sz w:val="28"/>
          <w:szCs w:val="28"/>
        </w:rPr>
        <w:t>0010004005866</w:t>
      </w:r>
      <w:r w:rsidR="000768A8">
        <w:rPr>
          <w:sz w:val="28"/>
          <w:szCs w:val="28"/>
        </w:rPr>
        <w:t>, опубликованы</w:t>
      </w:r>
      <w:r w:rsidR="00335EF5" w:rsidRPr="00A25E24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16.07.2026</w:t>
      </w:r>
      <w:r w:rsidR="00335EF5" w:rsidRPr="00077A17">
        <w:rPr>
          <w:b/>
          <w:bCs/>
          <w:sz w:val="28"/>
          <w:szCs w:val="28"/>
        </w:rPr>
        <w:t xml:space="preserve"> </w:t>
      </w:r>
      <w:r w:rsidR="00335EF5" w:rsidRPr="00077A17">
        <w:rPr>
          <w:bCs/>
          <w:sz w:val="28"/>
          <w:szCs w:val="28"/>
        </w:rPr>
        <w:t xml:space="preserve">на: </w:t>
      </w:r>
    </w:p>
    <w:p w14:paraId="4C44BAD1" w14:textId="7C41FEEC" w:rsidR="00335EF5" w:rsidRPr="00A25E24" w:rsidRDefault="003848C9" w:rsidP="000E5740">
      <w:pPr>
        <w:shd w:val="clear" w:color="auto" w:fill="FFFFFF"/>
        <w:tabs>
          <w:tab w:val="left" w:pos="0"/>
          <w:tab w:val="left" w:pos="1276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35EF5" w:rsidRPr="00A25E24">
        <w:rPr>
          <w:sz w:val="28"/>
          <w:szCs w:val="28"/>
        </w:rPr>
        <w:t>официальном сайте торгов Российской Федерации www.torgi.gov.ru/new/public / на электронной торговой площадке России РТС-Тендер (извещение/процедура № </w:t>
      </w:r>
      <w:r>
        <w:rPr>
          <w:b/>
          <w:bCs/>
          <w:sz w:val="28"/>
          <w:szCs w:val="28"/>
        </w:rPr>
        <w:t>21000004710000024355</w:t>
      </w:r>
      <w:r w:rsidR="00335EF5" w:rsidRPr="00A25E24">
        <w:rPr>
          <w:sz w:val="28"/>
          <w:szCs w:val="28"/>
        </w:rPr>
        <w:t>);</w:t>
      </w:r>
    </w:p>
    <w:p w14:paraId="03BFCABB" w14:textId="790F7F8E" w:rsidR="00335EF5" w:rsidRPr="00A25E24" w:rsidRDefault="003848C9" w:rsidP="000E5740">
      <w:pPr>
        <w:shd w:val="clear" w:color="auto" w:fill="FFFFFF"/>
        <w:tabs>
          <w:tab w:val="left" w:pos="0"/>
          <w:tab w:val="left" w:pos="1276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35EF5" w:rsidRPr="00A25E24">
        <w:rPr>
          <w:sz w:val="28"/>
          <w:szCs w:val="28"/>
        </w:rPr>
        <w:t>Едином портале торгов Московской области easuz.mosreg.ru/</w:t>
      </w:r>
      <w:proofErr w:type="spellStart"/>
      <w:r w:rsidR="00335EF5" w:rsidRPr="00A25E24">
        <w:rPr>
          <w:sz w:val="28"/>
          <w:szCs w:val="28"/>
        </w:rPr>
        <w:t>torgi</w:t>
      </w:r>
      <w:proofErr w:type="spellEnd"/>
      <w:r w:rsidR="00B156FA" w:rsidRPr="00A25E24">
        <w:rPr>
          <w:sz w:val="28"/>
          <w:szCs w:val="28"/>
        </w:rPr>
        <w:t xml:space="preserve"> </w:t>
      </w:r>
      <w:r w:rsidR="00335EF5" w:rsidRPr="00A25E24">
        <w:rPr>
          <w:sz w:val="28"/>
          <w:szCs w:val="28"/>
        </w:rPr>
        <w:t>(процедура № </w:t>
      </w:r>
      <w:r>
        <w:rPr>
          <w:b/>
          <w:bCs/>
          <w:sz w:val="28"/>
          <w:szCs w:val="28"/>
        </w:rPr>
        <w:t>00100120104179</w:t>
      </w:r>
      <w:r w:rsidR="00335EF5" w:rsidRPr="00A25E24">
        <w:rPr>
          <w:sz w:val="28"/>
          <w:szCs w:val="28"/>
        </w:rPr>
        <w:t>).</w:t>
      </w:r>
    </w:p>
    <w:p w14:paraId="7C50262A" w14:textId="77777777" w:rsidR="00DA4B84" w:rsidRPr="00A25E24" w:rsidRDefault="00DA4B84" w:rsidP="000E5740">
      <w:pPr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</w:p>
    <w:p w14:paraId="57C06476" w14:textId="70E4A25C" w:rsidR="00C51947" w:rsidRPr="00335EF5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</w:p>
    <w:p w14:paraId="30923BA9" w14:textId="202BB347" w:rsidR="000E7EC3" w:rsidRDefault="003D5AD3" w:rsidP="00460BEC">
      <w:pPr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14:paraId="1BA682C0" w14:textId="21B51830" w:rsidR="000E7EC3" w:rsidRDefault="003D5AD3" w:rsidP="000E7EC3">
      <w:pPr>
        <w:pStyle w:val="ConsPlusNormal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59AE868" wp14:editId="47CDBBF5">
                <wp:simplePos x="0" y="0"/>
                <wp:positionH relativeFrom="page">
                  <wp:align>center</wp:align>
                </wp:positionH>
                <wp:positionV relativeFrom="paragraph">
                  <wp:posOffset>4445</wp:posOffset>
                </wp:positionV>
                <wp:extent cx="2861953" cy="615600"/>
                <wp:effectExtent l="0" t="0" r="14605" b="133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53" cy="61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D29D06" w14:textId="77777777" w:rsidR="000E7EC3" w:rsidRPr="00595B20" w:rsidRDefault="003D5AD3" w:rsidP="000E7EC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ДОКУМЕНТ ПОДПИСАН ЭЛЕКТРОННОЙ ПОДПИСЬЮ</w:t>
                            </w:r>
                          </w:p>
                          <w:p w14:paraId="34DEAE58" w14:textId="77777777" w:rsidR="000E7EC3" w:rsidRPr="00595B20" w:rsidRDefault="003D5AD3" w:rsidP="000E7EC3">
                            <w:pPr>
                              <w:shd w:val="clear" w:color="auto" w:fill="000000" w:themeFill="text1"/>
                              <w:jc w:val="center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Сведения о сертификате ЭП</w:t>
                            </w:r>
                          </w:p>
                          <w:p w14:paraId="5DD34487" w14:textId="2EC21AC6" w:rsidR="000E7EC3" w:rsidRPr="00657393" w:rsidRDefault="003D5AD3" w:rsidP="000E7E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Сертификат:</w:t>
                            </w:r>
                            <w:r w:rsidRPr="00657393"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D389E8B774CCB9A42C0737ACA7FBB947AC9A4758</w:t>
                            </w:r>
                          </w:p>
                          <w:p w14:paraId="0CF8D1BA" w14:textId="77777777" w:rsidR="000E7EC3" w:rsidRPr="00595B20" w:rsidRDefault="003D5AD3" w:rsidP="000E7E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Владелец: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Теслина Анна Сергеевна</w:t>
                            </w:r>
                          </w:p>
                          <w:p w14:paraId="40928883" w14:textId="77777777" w:rsidR="000E7EC3" w:rsidRPr="00A757B1" w:rsidRDefault="003D5AD3" w:rsidP="000E7E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Срок действия: с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20.01.2026</w:t>
                            </w: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    по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15.04.2027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AE868" id="Прямоугольник 2" o:spid="_x0000_s1026" style="position:absolute;margin-left:0;margin-top:.35pt;width:225.35pt;height:48.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" o:allowoverlap="f" fillcolor="window" strokecolor="windowText" strokeweight="1pt">
                <v:textbox style="mso-fit-shape-to-text:t">
                  <w:txbxContent>
                    <w:p w14:paraId="12D29D06" w14:textId="77777777" w:rsidR="000E7EC3" w:rsidRPr="00595B20" w:rsidRDefault="003D5AD3" w:rsidP="000E7EC3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ДОКУМЕНТ ПОДПИСАН ЭЛЕКТРОННОЙ ПОДПИСЬЮ</w:t>
                      </w:r>
                    </w:p>
                    <w:p w14:paraId="34DEAE58" w14:textId="77777777" w:rsidR="000E7EC3" w:rsidRPr="00595B20" w:rsidRDefault="003D5AD3" w:rsidP="000E7EC3">
                      <w:pPr>
                        <w:shd w:val="clear" w:color="auto" w:fill="000000" w:themeFill="text1"/>
                        <w:jc w:val="center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 w:rsidRPr="00595B20">
                        <w:rPr>
                          <w:color w:val="FFFFFF" w:themeColor="background1"/>
                          <w:sz w:val="14"/>
                          <w:szCs w:val="14"/>
                        </w:rPr>
                        <w:t>Сведения о сертификате ЭП</w:t>
                      </w:r>
                    </w:p>
                    <w:p w14:paraId="5DD34487" w14:textId="2EC21AC6" w:rsidR="000E7EC3" w:rsidRPr="00657393" w:rsidRDefault="003D5AD3" w:rsidP="000E7EC3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Сертификат:</w:t>
                      </w:r>
                      <w:r w:rsidRPr="00657393">
                        <w:t xml:space="preserve">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D389E8B774CCB9A42C0737ACA7FBB947AC9A4758</w:t>
                      </w:r>
                    </w:p>
                    <w:p w14:paraId="0CF8D1BA" w14:textId="77777777" w:rsidR="000E7EC3" w:rsidRPr="00595B20" w:rsidRDefault="003D5AD3" w:rsidP="000E7EC3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Владелец: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Теслина Анна Сергеевна</w:t>
                      </w:r>
                    </w:p>
                    <w:p w14:paraId="40928883" w14:textId="77777777" w:rsidR="000E7EC3" w:rsidRPr="00A757B1" w:rsidRDefault="003D5AD3" w:rsidP="000E7EC3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Срок действия: с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20.01.2026</w:t>
                      </w:r>
                      <w:r w:rsidRPr="00595B20">
                        <w:rPr>
                          <w:sz w:val="14"/>
                          <w:szCs w:val="14"/>
                        </w:rPr>
                        <w:t xml:space="preserve">    по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15.04.2027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W w:w="10490" w:type="dxa"/>
        <w:tblInd w:w="-1276" w:type="dxa"/>
        <w:tblLook w:val="04A0" w:firstRow="1" w:lastRow="0" w:firstColumn="1" w:lastColumn="0" w:noHBand="0" w:noVBand="1"/>
      </w:tblPr>
      <w:tblGrid>
        <w:gridCol w:w="3119"/>
        <w:gridCol w:w="4820"/>
        <w:gridCol w:w="2551"/>
      </w:tblGrid>
      <w:tr w:rsidR="000E7EC3" w14:paraId="6F63B6B3" w14:textId="77777777" w:rsidTr="00595B20">
        <w:trPr>
          <w:trHeight w:val="287"/>
        </w:trPr>
        <w:tc>
          <w:tcPr>
            <w:tcW w:w="3119" w:type="dxa"/>
          </w:tcPr>
          <w:p w14:paraId="5DF2BD31" w14:textId="39938CF5" w:rsidR="000E7EC3" w:rsidRPr="00595B20" w:rsidRDefault="003D5AD3">
            <w:pPr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sz w:val="24"/>
                <w:szCs w:val="24"/>
                <w:lang w:val="en-US"/>
              </w:rPr>
              <w:t>Консультант</w:t>
            </w:r>
          </w:p>
        </w:tc>
        <w:tc>
          <w:tcPr>
            <w:tcW w:w="4820" w:type="dxa"/>
          </w:tcPr>
          <w:p w14:paraId="4450D88B" w14:textId="7FB9496B" w:rsidR="000E7EC3" w:rsidRDefault="003D5AD3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51" w:type="dxa"/>
          </w:tcPr>
          <w:p w14:paraId="6C901ADE" w14:textId="274F17CD" w:rsidR="000E7EC3" w:rsidRDefault="003D5AD3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sz w:val="24"/>
                <w:szCs w:val="24"/>
                <w:lang w:val="en-US"/>
              </w:rPr>
              <w:t>Теслина Анна Сергеевна</w:t>
            </w:r>
          </w:p>
        </w:tc>
      </w:tr>
    </w:tbl>
    <w:p w14:paraId="05CA83DA" w14:textId="5924EACC" w:rsidR="004950DD" w:rsidRPr="000E7EC3" w:rsidRDefault="003D5AD3" w:rsidP="000E7EC3"/>
    <w:sectPr w:rsidR="004950DD" w:rsidRPr="000E7EC3" w:rsidSect="007C5955">
      <w:footerReference w:type="first" r:id="rId8"/>
      <w:pgSz w:w="11906" w:h="16838" w:code="9"/>
      <w:pgMar w:top="567" w:right="1416" w:bottom="0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5C708" w14:textId="77777777" w:rsidR="003D5AD3" w:rsidRDefault="003D5AD3" w:rsidP="007F7141">
      <w:r>
        <w:separator/>
      </w:r>
    </w:p>
  </w:endnote>
  <w:endnote w:type="continuationSeparator" w:id="0">
    <w:p w14:paraId="0918A8FB" w14:textId="77777777" w:rsidR="003D5AD3" w:rsidRDefault="003D5AD3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F624A" w14:textId="77777777" w:rsidR="00282275" w:rsidRPr="00282275" w:rsidRDefault="003D5AD3" w:rsidP="00282275">
    <w:pPr>
      <w:tabs>
        <w:tab w:val="left" w:pos="10065"/>
      </w:tabs>
      <w:jc w:val="both"/>
      <w:rPr>
        <w:rFonts w:eastAsia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9F962" w14:textId="77777777" w:rsidR="003D5AD3" w:rsidRDefault="003D5AD3" w:rsidP="007F7141">
      <w:r>
        <w:separator/>
      </w:r>
    </w:p>
  </w:footnote>
  <w:footnote w:type="continuationSeparator" w:id="0">
    <w:p w14:paraId="29496700" w14:textId="77777777" w:rsidR="003D5AD3" w:rsidRDefault="003D5AD3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02AFC"/>
    <w:rsid w:val="000113CA"/>
    <w:rsid w:val="00033470"/>
    <w:rsid w:val="000768A8"/>
    <w:rsid w:val="00077A17"/>
    <w:rsid w:val="000B3B4F"/>
    <w:rsid w:val="000C67CC"/>
    <w:rsid w:val="000E5740"/>
    <w:rsid w:val="000F5BE1"/>
    <w:rsid w:val="0010488F"/>
    <w:rsid w:val="0014231E"/>
    <w:rsid w:val="001954CB"/>
    <w:rsid w:val="001B6A4A"/>
    <w:rsid w:val="001B7829"/>
    <w:rsid w:val="001F5CB0"/>
    <w:rsid w:val="001F6956"/>
    <w:rsid w:val="002179C5"/>
    <w:rsid w:val="00225D45"/>
    <w:rsid w:val="00244AD8"/>
    <w:rsid w:val="002502EF"/>
    <w:rsid w:val="00264E08"/>
    <w:rsid w:val="00283E0A"/>
    <w:rsid w:val="002B1302"/>
    <w:rsid w:val="002C5A24"/>
    <w:rsid w:val="002D2556"/>
    <w:rsid w:val="00335EF5"/>
    <w:rsid w:val="003632DD"/>
    <w:rsid w:val="00363866"/>
    <w:rsid w:val="003746B7"/>
    <w:rsid w:val="003848C9"/>
    <w:rsid w:val="0038556C"/>
    <w:rsid w:val="003A7AB1"/>
    <w:rsid w:val="003D5AD3"/>
    <w:rsid w:val="00400C20"/>
    <w:rsid w:val="00403A4A"/>
    <w:rsid w:val="00424D05"/>
    <w:rsid w:val="0045777B"/>
    <w:rsid w:val="00472A16"/>
    <w:rsid w:val="004736B4"/>
    <w:rsid w:val="00480E5F"/>
    <w:rsid w:val="004858B2"/>
    <w:rsid w:val="004E7319"/>
    <w:rsid w:val="00517324"/>
    <w:rsid w:val="00522A97"/>
    <w:rsid w:val="00533CBB"/>
    <w:rsid w:val="005575FB"/>
    <w:rsid w:val="005D4C91"/>
    <w:rsid w:val="005E0DED"/>
    <w:rsid w:val="005F64AA"/>
    <w:rsid w:val="006009DE"/>
    <w:rsid w:val="006E4EC0"/>
    <w:rsid w:val="00732C79"/>
    <w:rsid w:val="0073686F"/>
    <w:rsid w:val="00742B01"/>
    <w:rsid w:val="00745DC4"/>
    <w:rsid w:val="007513D7"/>
    <w:rsid w:val="0075321F"/>
    <w:rsid w:val="007702B0"/>
    <w:rsid w:val="007852E6"/>
    <w:rsid w:val="007935EC"/>
    <w:rsid w:val="007B0C9D"/>
    <w:rsid w:val="007B1852"/>
    <w:rsid w:val="007E581F"/>
    <w:rsid w:val="007F2397"/>
    <w:rsid w:val="007F7141"/>
    <w:rsid w:val="00814DEC"/>
    <w:rsid w:val="008153C9"/>
    <w:rsid w:val="00856F05"/>
    <w:rsid w:val="00894E6F"/>
    <w:rsid w:val="008A299A"/>
    <w:rsid w:val="008A4F8D"/>
    <w:rsid w:val="008A7F45"/>
    <w:rsid w:val="008B0BB1"/>
    <w:rsid w:val="008B3DCE"/>
    <w:rsid w:val="008E5373"/>
    <w:rsid w:val="00920026"/>
    <w:rsid w:val="00945112"/>
    <w:rsid w:val="00971F66"/>
    <w:rsid w:val="009742E8"/>
    <w:rsid w:val="009B273D"/>
    <w:rsid w:val="009C3A7C"/>
    <w:rsid w:val="009C4E93"/>
    <w:rsid w:val="009D5340"/>
    <w:rsid w:val="009F204D"/>
    <w:rsid w:val="009F24AA"/>
    <w:rsid w:val="00A506F6"/>
    <w:rsid w:val="00AA366D"/>
    <w:rsid w:val="00AE77E3"/>
    <w:rsid w:val="00B10412"/>
    <w:rsid w:val="00B156FA"/>
    <w:rsid w:val="00B6730F"/>
    <w:rsid w:val="00B72A40"/>
    <w:rsid w:val="00B85A10"/>
    <w:rsid w:val="00B91DBF"/>
    <w:rsid w:val="00B959A7"/>
    <w:rsid w:val="00BA56F8"/>
    <w:rsid w:val="00C075DB"/>
    <w:rsid w:val="00C156AB"/>
    <w:rsid w:val="00C3004A"/>
    <w:rsid w:val="00C30ABF"/>
    <w:rsid w:val="00C32037"/>
    <w:rsid w:val="00C4673F"/>
    <w:rsid w:val="00C51947"/>
    <w:rsid w:val="00C72467"/>
    <w:rsid w:val="00CD6547"/>
    <w:rsid w:val="00CF2F51"/>
    <w:rsid w:val="00D12FD1"/>
    <w:rsid w:val="00D14C1F"/>
    <w:rsid w:val="00D165A6"/>
    <w:rsid w:val="00D66D6A"/>
    <w:rsid w:val="00D84B4E"/>
    <w:rsid w:val="00D872DD"/>
    <w:rsid w:val="00D90526"/>
    <w:rsid w:val="00D93FE0"/>
    <w:rsid w:val="00DA4B84"/>
    <w:rsid w:val="00DB089F"/>
    <w:rsid w:val="00DE2BA2"/>
    <w:rsid w:val="00DF30F1"/>
    <w:rsid w:val="00DF3E4A"/>
    <w:rsid w:val="00E16AB1"/>
    <w:rsid w:val="00E273D9"/>
    <w:rsid w:val="00E30A67"/>
    <w:rsid w:val="00E47482"/>
    <w:rsid w:val="00E55DBE"/>
    <w:rsid w:val="00E820B6"/>
    <w:rsid w:val="00EA07DA"/>
    <w:rsid w:val="00EA2D34"/>
    <w:rsid w:val="00ED6205"/>
    <w:rsid w:val="00EE7FEE"/>
    <w:rsid w:val="00EF5878"/>
    <w:rsid w:val="00F47C48"/>
    <w:rsid w:val="00F71BDB"/>
    <w:rsid w:val="00F729F4"/>
    <w:rsid w:val="00F82E4B"/>
    <w:rsid w:val="00F858A2"/>
    <w:rsid w:val="00F86488"/>
    <w:rsid w:val="00FE605F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5471AEF-D3D3-4C2D-B528-DE865370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9CF4F-A027-42EA-B010-7ECDC1F5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Кирсанова Ангелина Андреевна</cp:lastModifiedBy>
  <cp:revision>2</cp:revision>
  <cp:lastPrinted>2023-06-16T04:44:00Z</cp:lastPrinted>
  <dcterms:created xsi:type="dcterms:W3CDTF">2026-07-16T14:28:00Z</dcterms:created>
  <dcterms:modified xsi:type="dcterms:W3CDTF">2026-07-16T14:28:00Z</dcterms:modified>
</cp:coreProperties>
</file>