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85" w:rsidRPr="00370A8E" w:rsidRDefault="00A25485" w:rsidP="00A25485">
      <w:pPr>
        <w:widowControl/>
        <w:suppressAutoHyphens/>
        <w:jc w:val="center"/>
        <w:rPr>
          <w:rFonts w:ascii="Arial" w:eastAsia="Times New Roman" w:hAnsi="Arial" w:cs="Arial"/>
          <w:color w:val="auto"/>
          <w:lang w:eastAsia="ar-SA" w:bidi="ar-SA"/>
        </w:rPr>
      </w:pPr>
      <w:r w:rsidRPr="00370A8E">
        <w:rPr>
          <w:rFonts w:ascii="Arial" w:eastAsia="Times New Roman" w:hAnsi="Arial" w:cs="Arial"/>
          <w:color w:val="auto"/>
          <w:lang w:eastAsia="ar-SA" w:bidi="ar-SA"/>
        </w:rPr>
        <w:t>ГЛАВА</w:t>
      </w:r>
    </w:p>
    <w:p w:rsidR="00A25485" w:rsidRPr="00370A8E" w:rsidRDefault="00A25485" w:rsidP="00A25485">
      <w:pPr>
        <w:widowControl/>
        <w:suppressAutoHyphens/>
        <w:jc w:val="center"/>
        <w:rPr>
          <w:rFonts w:ascii="Arial" w:eastAsia="Times New Roman" w:hAnsi="Arial" w:cs="Arial"/>
          <w:color w:val="auto"/>
          <w:lang w:eastAsia="ar-SA" w:bidi="ar-SA"/>
        </w:rPr>
      </w:pPr>
      <w:r w:rsidRPr="00370A8E">
        <w:rPr>
          <w:rFonts w:ascii="Arial" w:eastAsia="Times New Roman" w:hAnsi="Arial" w:cs="Arial"/>
          <w:color w:val="auto"/>
          <w:lang w:eastAsia="ar-SA" w:bidi="ar-SA"/>
        </w:rPr>
        <w:t>ГОРОДСКОГО ОКРУГА ЛОБНЯ</w:t>
      </w:r>
    </w:p>
    <w:p w:rsidR="00A25485" w:rsidRPr="00370A8E" w:rsidRDefault="00A25485" w:rsidP="00A25485">
      <w:pPr>
        <w:widowControl/>
        <w:suppressAutoHyphens/>
        <w:jc w:val="center"/>
        <w:rPr>
          <w:rFonts w:ascii="Arial" w:eastAsia="Times New Roman" w:hAnsi="Arial" w:cs="Arial"/>
          <w:color w:val="auto"/>
          <w:lang w:eastAsia="ar-SA" w:bidi="ar-SA"/>
        </w:rPr>
      </w:pPr>
      <w:r w:rsidRPr="00370A8E">
        <w:rPr>
          <w:rFonts w:ascii="Arial" w:eastAsia="Times New Roman" w:hAnsi="Arial" w:cs="Arial"/>
          <w:color w:val="auto"/>
          <w:lang w:eastAsia="ar-SA" w:bidi="ar-SA"/>
        </w:rPr>
        <w:t>МОСКОВСКОЙ ОБЛАСТИ</w:t>
      </w:r>
    </w:p>
    <w:p w:rsidR="00A25485" w:rsidRPr="00370A8E" w:rsidRDefault="00A25485" w:rsidP="00A25485">
      <w:pPr>
        <w:widowControl/>
        <w:suppressAutoHyphens/>
        <w:jc w:val="center"/>
        <w:rPr>
          <w:rFonts w:ascii="Arial" w:eastAsia="Times New Roman" w:hAnsi="Arial" w:cs="Arial"/>
          <w:color w:val="auto"/>
          <w:lang w:eastAsia="ar-SA" w:bidi="ar-SA"/>
        </w:rPr>
      </w:pPr>
      <w:r w:rsidRPr="00370A8E">
        <w:rPr>
          <w:rFonts w:ascii="Arial" w:eastAsia="Times New Roman" w:hAnsi="Arial" w:cs="Arial"/>
          <w:color w:val="auto"/>
          <w:lang w:eastAsia="ar-SA" w:bidi="ar-SA"/>
        </w:rPr>
        <w:t>ПОСТАНОВЛЕНИЕ</w:t>
      </w:r>
    </w:p>
    <w:p w:rsidR="00A25485" w:rsidRPr="00370A8E" w:rsidRDefault="00A25485" w:rsidP="00A25485">
      <w:pPr>
        <w:widowControl/>
        <w:suppressAutoHyphens/>
        <w:jc w:val="center"/>
        <w:rPr>
          <w:rFonts w:ascii="Arial" w:eastAsia="Times New Roman" w:hAnsi="Arial" w:cs="Arial"/>
          <w:color w:val="auto"/>
          <w:lang w:eastAsia="ar-SA" w:bidi="ar-SA"/>
        </w:rPr>
      </w:pPr>
      <w:r w:rsidRPr="00370A8E">
        <w:rPr>
          <w:rFonts w:ascii="Arial" w:eastAsia="Times New Roman" w:hAnsi="Arial" w:cs="Arial"/>
          <w:color w:val="auto"/>
          <w:lang w:eastAsia="ar-SA" w:bidi="ar-SA"/>
        </w:rPr>
        <w:t xml:space="preserve">от </w:t>
      </w:r>
      <w:r w:rsidRPr="00370A8E">
        <w:rPr>
          <w:rFonts w:ascii="Arial" w:eastAsia="Times New Roman" w:hAnsi="Arial" w:cs="Arial"/>
          <w:color w:val="auto"/>
          <w:lang w:eastAsia="ar-SA" w:bidi="ar-SA"/>
        </w:rPr>
        <w:t>18.02.2013 № 11</w:t>
      </w:r>
    </w:p>
    <w:p w:rsidR="00A25485" w:rsidRPr="00370A8E" w:rsidRDefault="00A25485" w:rsidP="00A25485">
      <w:pPr>
        <w:widowControl/>
        <w:suppressAutoHyphens/>
        <w:jc w:val="center"/>
        <w:rPr>
          <w:rFonts w:ascii="Arial" w:eastAsia="Times New Roman" w:hAnsi="Arial" w:cs="Arial"/>
          <w:color w:val="auto"/>
          <w:lang w:eastAsia="ar-SA" w:bidi="ar-SA"/>
        </w:rPr>
      </w:pPr>
    </w:p>
    <w:p w:rsidR="00A25485" w:rsidRPr="00370A8E" w:rsidRDefault="00A25485" w:rsidP="00A25485">
      <w:pPr>
        <w:spacing w:after="57" w:line="263" w:lineRule="exact"/>
        <w:ind w:left="460" w:right="3240" w:firstLine="80"/>
        <w:rPr>
          <w:rFonts w:ascii="Arial" w:eastAsia="Times New Roman" w:hAnsi="Arial" w:cs="Arial"/>
          <w:bCs/>
        </w:rPr>
      </w:pPr>
      <w:r w:rsidRPr="00A25485">
        <w:rPr>
          <w:rFonts w:ascii="Arial" w:eastAsia="Times New Roman" w:hAnsi="Arial" w:cs="Arial"/>
          <w:bCs/>
        </w:rPr>
        <w:t xml:space="preserve">«Об утверждении Положения о порядке применения сил и средств постоянной готовности </w:t>
      </w:r>
      <w:proofErr w:type="spellStart"/>
      <w:r w:rsidRPr="00A25485">
        <w:rPr>
          <w:rFonts w:ascii="Arial" w:eastAsia="Times New Roman" w:hAnsi="Arial" w:cs="Arial"/>
          <w:bCs/>
        </w:rPr>
        <w:t>Лобненского</w:t>
      </w:r>
      <w:proofErr w:type="spellEnd"/>
      <w:r w:rsidRPr="00A25485">
        <w:rPr>
          <w:rFonts w:ascii="Arial" w:eastAsia="Times New Roman" w:hAnsi="Arial" w:cs="Arial"/>
          <w:bCs/>
        </w:rPr>
        <w:t xml:space="preserve"> городского звена Московской областной системы предупреждения н ликвидации чрезвычайных ситуаций городского округа Лобня»</w:t>
      </w:r>
    </w:p>
    <w:p w:rsidR="00540233" w:rsidRPr="00A25485" w:rsidRDefault="00540233" w:rsidP="00A25485">
      <w:pPr>
        <w:spacing w:after="57" w:line="263" w:lineRule="exact"/>
        <w:ind w:left="460" w:right="3240" w:firstLine="80"/>
        <w:rPr>
          <w:rFonts w:ascii="Arial" w:eastAsia="Times New Roman" w:hAnsi="Arial" w:cs="Arial"/>
          <w:b/>
          <w:bCs/>
        </w:rPr>
      </w:pPr>
    </w:p>
    <w:p w:rsidR="00A25485" w:rsidRPr="00370A8E" w:rsidRDefault="00A25485" w:rsidP="00A25485">
      <w:pPr>
        <w:spacing w:line="266" w:lineRule="exact"/>
        <w:ind w:firstLine="740"/>
        <w:jc w:val="both"/>
        <w:rPr>
          <w:rFonts w:ascii="Arial" w:eastAsia="Times New Roman" w:hAnsi="Arial" w:cs="Arial"/>
        </w:rPr>
      </w:pPr>
      <w:r w:rsidRPr="00A25485">
        <w:rPr>
          <w:rFonts w:ascii="Arial" w:eastAsia="Times New Roman" w:hAnsi="Arial" w:cs="Arial"/>
        </w:rPr>
        <w:t xml:space="preserve">В соответствии с Постановлением Правительства Российской Федерации от </w:t>
      </w:r>
      <w:r w:rsidR="00D23D89" w:rsidRPr="00370A8E">
        <w:rPr>
          <w:rFonts w:ascii="Arial" w:eastAsia="Times New Roman" w:hAnsi="Arial" w:cs="Arial"/>
        </w:rPr>
        <w:t xml:space="preserve">30.12.2003 </w:t>
      </w:r>
      <w:r w:rsidRPr="00A25485">
        <w:rPr>
          <w:rFonts w:ascii="Arial" w:eastAsia="Times New Roman" w:hAnsi="Arial" w:cs="Arial"/>
        </w:rPr>
        <w:t xml:space="preserve">№ 794 «О единой государственной системе предупреждения и ликвидации чрезвычайных ситуаций», Законом Московской области </w:t>
      </w:r>
      <w:r w:rsidR="00540233" w:rsidRPr="00370A8E">
        <w:rPr>
          <w:rFonts w:ascii="Arial" w:eastAsia="Times New Roman" w:hAnsi="Arial" w:cs="Arial"/>
        </w:rPr>
        <w:t>№</w:t>
      </w:r>
      <w:r w:rsidRPr="00A25485">
        <w:rPr>
          <w:rFonts w:ascii="Arial" w:eastAsia="Times New Roman" w:hAnsi="Arial" w:cs="Arial"/>
        </w:rPr>
        <w:t xml:space="preserve"> 110/2005-</w:t>
      </w:r>
      <w:r w:rsidR="00D23D89" w:rsidRPr="00370A8E">
        <w:rPr>
          <w:rFonts w:ascii="Arial" w:eastAsia="Times New Roman" w:hAnsi="Arial" w:cs="Arial"/>
        </w:rPr>
        <w:t>ОЗ</w:t>
      </w:r>
      <w:r w:rsidRPr="00A25485">
        <w:rPr>
          <w:rFonts w:ascii="Arial" w:eastAsia="Times New Roman" w:hAnsi="Arial" w:cs="Arial"/>
        </w:rPr>
        <w:t xml:space="preserve"> «О защите населения и территории Московской области от чрезвычайных ситуаций природного и техногенного характера», Постановлением Правительства Московской области от </w:t>
      </w:r>
      <w:r w:rsidR="00DE42B2" w:rsidRPr="00370A8E">
        <w:rPr>
          <w:rFonts w:ascii="Arial" w:eastAsia="Times New Roman" w:hAnsi="Arial" w:cs="Arial"/>
        </w:rPr>
        <w:t>25.10.</w:t>
      </w:r>
      <w:r w:rsidRPr="00A25485">
        <w:rPr>
          <w:rFonts w:ascii="Arial" w:eastAsia="Times New Roman" w:hAnsi="Arial" w:cs="Arial"/>
        </w:rPr>
        <w:t xml:space="preserve">2005 г. № 766/37 «О Московской областной системе предупреждения И ликвидации чрезвычайных ситуаций», а также во исполнение постановления Главы городского округа Лобня от 17.08.2011 г. № 1365 «Об утверждении положения о </w:t>
      </w:r>
      <w:proofErr w:type="spellStart"/>
      <w:r w:rsidRPr="00A25485">
        <w:rPr>
          <w:rFonts w:ascii="Arial" w:eastAsia="Times New Roman" w:hAnsi="Arial" w:cs="Arial"/>
        </w:rPr>
        <w:t>Лобненском</w:t>
      </w:r>
      <w:proofErr w:type="spellEnd"/>
      <w:r w:rsidRPr="00A25485">
        <w:rPr>
          <w:rFonts w:ascii="Arial" w:eastAsia="Times New Roman" w:hAnsi="Arial" w:cs="Arial"/>
        </w:rPr>
        <w:t xml:space="preserve"> городском звене Московской областной системы предупреждения и ликвидации чрезвычайных ситуаций».</w:t>
      </w:r>
    </w:p>
    <w:p w:rsidR="00540233" w:rsidRPr="00A25485" w:rsidRDefault="00540233" w:rsidP="00A25485">
      <w:pPr>
        <w:spacing w:line="266" w:lineRule="exact"/>
        <w:ind w:firstLine="740"/>
        <w:jc w:val="both"/>
        <w:rPr>
          <w:rFonts w:ascii="Arial" w:eastAsia="Times New Roman" w:hAnsi="Arial" w:cs="Arial"/>
        </w:rPr>
      </w:pPr>
    </w:p>
    <w:p w:rsidR="00A25485" w:rsidRPr="00370A8E" w:rsidRDefault="00A25485" w:rsidP="00A25485">
      <w:pPr>
        <w:spacing w:line="220" w:lineRule="exact"/>
        <w:ind w:left="3980"/>
        <w:outlineLvl w:val="3"/>
        <w:rPr>
          <w:rFonts w:ascii="Arial" w:eastAsia="Times New Roman" w:hAnsi="Arial" w:cs="Arial"/>
          <w:b/>
          <w:bCs/>
        </w:rPr>
      </w:pPr>
      <w:bookmarkStart w:id="0" w:name="bookmark3"/>
      <w:r w:rsidRPr="00A25485">
        <w:rPr>
          <w:rFonts w:ascii="Arial" w:eastAsia="Times New Roman" w:hAnsi="Arial" w:cs="Arial"/>
          <w:b/>
          <w:bCs/>
        </w:rPr>
        <w:t>ПОСТАНОВЛЯЮ:</w:t>
      </w:r>
      <w:bookmarkEnd w:id="0"/>
    </w:p>
    <w:p w:rsidR="00540233" w:rsidRPr="00A25485" w:rsidRDefault="00540233" w:rsidP="00A25485">
      <w:pPr>
        <w:spacing w:line="220" w:lineRule="exact"/>
        <w:ind w:left="3980"/>
        <w:outlineLvl w:val="3"/>
        <w:rPr>
          <w:rFonts w:ascii="Arial" w:eastAsia="Times New Roman" w:hAnsi="Arial" w:cs="Arial"/>
          <w:b/>
          <w:bCs/>
        </w:rPr>
      </w:pPr>
    </w:p>
    <w:p w:rsidR="004057A0" w:rsidRPr="004057A0" w:rsidRDefault="004057A0" w:rsidP="004057A0">
      <w:pPr>
        <w:numPr>
          <w:ilvl w:val="0"/>
          <w:numId w:val="1"/>
        </w:numPr>
        <w:tabs>
          <w:tab w:val="left" w:pos="715"/>
        </w:tabs>
        <w:spacing w:line="263" w:lineRule="exact"/>
        <w:ind w:firstLine="460"/>
        <w:jc w:val="both"/>
        <w:rPr>
          <w:rFonts w:ascii="Arial" w:eastAsia="Times New Roman" w:hAnsi="Arial" w:cs="Arial"/>
        </w:rPr>
      </w:pPr>
      <w:r w:rsidRPr="004057A0">
        <w:rPr>
          <w:rFonts w:ascii="Arial" w:eastAsia="Times New Roman" w:hAnsi="Arial" w:cs="Arial"/>
        </w:rPr>
        <w:t xml:space="preserve">Утвердить Положение о порядке применения сил и средств постоянной готовности </w:t>
      </w:r>
      <w:proofErr w:type="spellStart"/>
      <w:r w:rsidRPr="004057A0">
        <w:rPr>
          <w:rFonts w:ascii="Arial" w:eastAsia="Times New Roman" w:hAnsi="Arial" w:cs="Arial"/>
        </w:rPr>
        <w:t>Лобненского</w:t>
      </w:r>
      <w:proofErr w:type="spellEnd"/>
      <w:r w:rsidRPr="004057A0">
        <w:rPr>
          <w:rFonts w:ascii="Arial" w:eastAsia="Times New Roman" w:hAnsi="Arial" w:cs="Arial"/>
        </w:rPr>
        <w:t xml:space="preserve"> городского звена Московской областной системы предупреждения и ликвидации чрезвычайных ситуаций (далее</w:t>
      </w:r>
      <w:r w:rsidRPr="00370A8E">
        <w:rPr>
          <w:rFonts w:ascii="Arial" w:eastAsia="Times New Roman" w:hAnsi="Arial" w:cs="Arial"/>
        </w:rPr>
        <w:t xml:space="preserve"> </w:t>
      </w:r>
      <w:r w:rsidRPr="004057A0">
        <w:rPr>
          <w:rFonts w:ascii="Arial" w:eastAsia="Times New Roman" w:hAnsi="Arial" w:cs="Arial"/>
        </w:rPr>
        <w:t>- ЛГЗ МОСЧС) городского округа Лобня (прилагается).</w:t>
      </w:r>
    </w:p>
    <w:p w:rsidR="004057A0" w:rsidRPr="004057A0" w:rsidRDefault="004057A0" w:rsidP="004057A0">
      <w:pPr>
        <w:numPr>
          <w:ilvl w:val="0"/>
          <w:numId w:val="1"/>
        </w:numPr>
        <w:tabs>
          <w:tab w:val="left" w:pos="719"/>
        </w:tabs>
        <w:spacing w:line="263" w:lineRule="exact"/>
        <w:ind w:firstLine="460"/>
        <w:jc w:val="both"/>
        <w:rPr>
          <w:rFonts w:ascii="Arial" w:eastAsia="Times New Roman" w:hAnsi="Arial" w:cs="Arial"/>
        </w:rPr>
      </w:pPr>
      <w:r w:rsidRPr="004057A0">
        <w:rPr>
          <w:rFonts w:ascii="Arial" w:eastAsia="Times New Roman" w:hAnsi="Arial" w:cs="Arial"/>
        </w:rPr>
        <w:t>Руководителям муниципальных предприятий и учреждений, в которых созданы звенья Московской областной системы предупреждения и ликвидации чрезвычайных ситуаций (далее- МОСЧС) объ</w:t>
      </w:r>
      <w:r w:rsidR="00DE42B2" w:rsidRPr="00370A8E">
        <w:rPr>
          <w:rFonts w:ascii="Arial" w:eastAsia="Times New Roman" w:hAnsi="Arial" w:cs="Arial"/>
        </w:rPr>
        <w:t>ектового уровня в срок до 01.03.</w:t>
      </w:r>
      <w:r w:rsidRPr="004057A0">
        <w:rPr>
          <w:rFonts w:ascii="Arial" w:eastAsia="Times New Roman" w:hAnsi="Arial" w:cs="Arial"/>
        </w:rPr>
        <w:t>2013 года разработать свои Положения о порядке применения сил и средств постоянной готовности.</w:t>
      </w:r>
    </w:p>
    <w:p w:rsidR="004057A0" w:rsidRPr="004057A0" w:rsidRDefault="004057A0" w:rsidP="004057A0">
      <w:pPr>
        <w:numPr>
          <w:ilvl w:val="0"/>
          <w:numId w:val="1"/>
        </w:numPr>
        <w:tabs>
          <w:tab w:val="left" w:pos="932"/>
        </w:tabs>
        <w:spacing w:line="263" w:lineRule="exact"/>
        <w:ind w:firstLine="460"/>
        <w:jc w:val="both"/>
        <w:rPr>
          <w:rFonts w:ascii="Arial" w:eastAsia="Times New Roman" w:hAnsi="Arial" w:cs="Arial"/>
        </w:rPr>
      </w:pPr>
      <w:r w:rsidRPr="004057A0">
        <w:rPr>
          <w:rFonts w:ascii="Arial" w:eastAsia="Times New Roman" w:hAnsi="Arial" w:cs="Arial"/>
        </w:rPr>
        <w:t>Рекомендовать руководителям предприятий, учреждений и организаций, осуществляющим деятельность на территории городского округа Лобня, принять к руководству указанное Положение.</w:t>
      </w:r>
    </w:p>
    <w:p w:rsidR="004057A0" w:rsidRPr="004057A0" w:rsidRDefault="004057A0" w:rsidP="004057A0">
      <w:pPr>
        <w:numPr>
          <w:ilvl w:val="0"/>
          <w:numId w:val="1"/>
        </w:numPr>
        <w:tabs>
          <w:tab w:val="left" w:pos="711"/>
        </w:tabs>
        <w:spacing w:line="263" w:lineRule="exact"/>
        <w:ind w:firstLine="460"/>
        <w:jc w:val="both"/>
        <w:rPr>
          <w:rFonts w:ascii="Arial" w:eastAsia="Times New Roman" w:hAnsi="Arial" w:cs="Arial"/>
        </w:rPr>
      </w:pPr>
      <w:r w:rsidRPr="004057A0">
        <w:rPr>
          <w:rFonts w:ascii="Arial" w:eastAsia="Times New Roman" w:hAnsi="Arial" w:cs="Arial"/>
        </w:rPr>
        <w:t>Постановление Главы городског</w:t>
      </w:r>
      <w:r w:rsidR="00DE42B2" w:rsidRPr="00370A8E">
        <w:rPr>
          <w:rFonts w:ascii="Arial" w:eastAsia="Times New Roman" w:hAnsi="Arial" w:cs="Arial"/>
        </w:rPr>
        <w:t xml:space="preserve">о округа Лобня от 02.03.2010 </w:t>
      </w:r>
      <w:r w:rsidRPr="004057A0">
        <w:rPr>
          <w:rFonts w:ascii="Arial" w:eastAsia="Times New Roman" w:hAnsi="Arial" w:cs="Arial"/>
        </w:rPr>
        <w:t>№ 233 «Об организации и проведении аварийно-спасательных работ при возникновении чрезвычайных ситуаций на территории городского округа Лобня» признать утратившим силу.</w:t>
      </w:r>
    </w:p>
    <w:p w:rsidR="004057A0" w:rsidRPr="00370A8E" w:rsidRDefault="004057A0" w:rsidP="004057A0">
      <w:pPr>
        <w:numPr>
          <w:ilvl w:val="0"/>
          <w:numId w:val="1"/>
        </w:numPr>
        <w:tabs>
          <w:tab w:val="left" w:pos="711"/>
        </w:tabs>
        <w:spacing w:line="263" w:lineRule="exact"/>
        <w:ind w:firstLine="460"/>
        <w:jc w:val="both"/>
        <w:rPr>
          <w:rFonts w:ascii="Arial" w:eastAsia="Times New Roman" w:hAnsi="Arial" w:cs="Arial"/>
        </w:rPr>
      </w:pPr>
      <w:r w:rsidRPr="004057A0">
        <w:rPr>
          <w:rFonts w:ascii="Arial" w:eastAsia="Times New Roman" w:hAnsi="Arial" w:cs="Arial"/>
        </w:rPr>
        <w:t>Контроль за выполнением настоящего постановления возложить на нач</w:t>
      </w:r>
      <w:r w:rsidRPr="00370A8E">
        <w:rPr>
          <w:rFonts w:ascii="Arial" w:eastAsia="Times New Roman" w:hAnsi="Arial" w:cs="Arial"/>
        </w:rPr>
        <w:t>альника управления по делам ГО</w:t>
      </w:r>
      <w:r w:rsidRPr="004057A0">
        <w:rPr>
          <w:rFonts w:ascii="Arial" w:eastAsia="Times New Roman" w:hAnsi="Arial" w:cs="Arial"/>
        </w:rPr>
        <w:t>,</w:t>
      </w:r>
      <w:r w:rsidRPr="00370A8E">
        <w:rPr>
          <w:rFonts w:ascii="Arial" w:eastAsia="Times New Roman" w:hAnsi="Arial" w:cs="Arial"/>
        </w:rPr>
        <w:t xml:space="preserve"> </w:t>
      </w:r>
      <w:r w:rsidR="00540233" w:rsidRPr="00370A8E">
        <w:rPr>
          <w:rFonts w:ascii="Arial" w:eastAsia="Times New Roman" w:hAnsi="Arial" w:cs="Arial"/>
        </w:rPr>
        <w:t xml:space="preserve">ЧС </w:t>
      </w:r>
      <w:r w:rsidRPr="004057A0">
        <w:rPr>
          <w:rFonts w:ascii="Arial" w:eastAsia="Times New Roman" w:hAnsi="Arial" w:cs="Arial"/>
        </w:rPr>
        <w:t>и МР Администрации городского округа</w:t>
      </w:r>
      <w:r w:rsidRPr="00370A8E">
        <w:rPr>
          <w:rFonts w:ascii="Arial" w:eastAsia="Times New Roman" w:hAnsi="Arial" w:cs="Arial"/>
        </w:rPr>
        <w:t xml:space="preserve"> Шапошникова А.Е.</w:t>
      </w:r>
    </w:p>
    <w:p w:rsidR="00540233" w:rsidRPr="00370A8E" w:rsidRDefault="00540233" w:rsidP="00540233">
      <w:pPr>
        <w:tabs>
          <w:tab w:val="left" w:pos="711"/>
        </w:tabs>
        <w:spacing w:line="263" w:lineRule="exact"/>
        <w:ind w:left="460"/>
        <w:jc w:val="both"/>
        <w:rPr>
          <w:rFonts w:ascii="Arial" w:eastAsia="Times New Roman" w:hAnsi="Arial" w:cs="Arial"/>
        </w:rPr>
      </w:pPr>
    </w:p>
    <w:p w:rsidR="004057A0" w:rsidRPr="004057A0" w:rsidRDefault="004057A0" w:rsidP="004057A0">
      <w:pPr>
        <w:tabs>
          <w:tab w:val="left" w:pos="711"/>
        </w:tabs>
        <w:spacing w:line="263" w:lineRule="exact"/>
        <w:jc w:val="right"/>
        <w:rPr>
          <w:rFonts w:ascii="Arial" w:eastAsia="Times New Roman" w:hAnsi="Arial" w:cs="Arial"/>
        </w:rPr>
      </w:pPr>
      <w:r w:rsidRPr="00370A8E">
        <w:rPr>
          <w:rFonts w:ascii="Arial" w:eastAsia="Times New Roman" w:hAnsi="Arial" w:cs="Arial"/>
        </w:rPr>
        <w:t>Н.Н.</w:t>
      </w:r>
      <w:r w:rsidR="00DE42B2" w:rsidRPr="00370A8E">
        <w:rPr>
          <w:rFonts w:ascii="Arial" w:eastAsia="Times New Roman" w:hAnsi="Arial" w:cs="Arial"/>
        </w:rPr>
        <w:t xml:space="preserve"> </w:t>
      </w:r>
      <w:r w:rsidRPr="00370A8E">
        <w:rPr>
          <w:rFonts w:ascii="Arial" w:eastAsia="Times New Roman" w:hAnsi="Arial" w:cs="Arial"/>
        </w:rPr>
        <w:t>Гречишников</w:t>
      </w:r>
    </w:p>
    <w:p w:rsidR="000F5264" w:rsidRPr="00370A8E" w:rsidRDefault="000F5264">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Default="00DE42B2">
      <w:pPr>
        <w:rPr>
          <w:rFonts w:ascii="Arial" w:hAnsi="Arial" w:cs="Arial"/>
        </w:rPr>
      </w:pPr>
    </w:p>
    <w:p w:rsidR="00370A8E" w:rsidRPr="00370A8E" w:rsidRDefault="00370A8E">
      <w:pPr>
        <w:rPr>
          <w:rFonts w:ascii="Arial" w:hAnsi="Arial" w:cs="Arial"/>
        </w:rPr>
      </w:pPr>
    </w:p>
    <w:p w:rsidR="00DE42B2" w:rsidRPr="00370A8E" w:rsidRDefault="00DE42B2">
      <w:pPr>
        <w:rPr>
          <w:rFonts w:ascii="Arial" w:hAnsi="Arial" w:cs="Arial"/>
        </w:rPr>
      </w:pPr>
    </w:p>
    <w:p w:rsidR="00365AF4" w:rsidRPr="00370A8E" w:rsidRDefault="00365AF4" w:rsidP="00DE42B2">
      <w:pPr>
        <w:jc w:val="right"/>
        <w:rPr>
          <w:rFonts w:ascii="Arial" w:hAnsi="Arial" w:cs="Arial"/>
        </w:rPr>
      </w:pPr>
      <w:r w:rsidRPr="00370A8E">
        <w:rPr>
          <w:rFonts w:ascii="Arial" w:hAnsi="Arial" w:cs="Arial"/>
        </w:rPr>
        <w:lastRenderedPageBreak/>
        <w:t xml:space="preserve">УТВЕРЖДЕНО </w:t>
      </w:r>
    </w:p>
    <w:p w:rsidR="00365AF4" w:rsidRPr="00370A8E" w:rsidRDefault="00365AF4" w:rsidP="00DE42B2">
      <w:pPr>
        <w:jc w:val="right"/>
        <w:rPr>
          <w:rFonts w:ascii="Arial" w:hAnsi="Arial" w:cs="Arial"/>
        </w:rPr>
      </w:pPr>
      <w:r w:rsidRPr="00370A8E">
        <w:rPr>
          <w:rFonts w:ascii="Arial" w:hAnsi="Arial" w:cs="Arial"/>
        </w:rPr>
        <w:t xml:space="preserve">постановлением Главы городского округа Лобня </w:t>
      </w:r>
    </w:p>
    <w:p w:rsidR="00DE42B2" w:rsidRDefault="00365AF4" w:rsidP="00DE42B2">
      <w:pPr>
        <w:jc w:val="right"/>
        <w:rPr>
          <w:rFonts w:ascii="Arial" w:hAnsi="Arial" w:cs="Arial"/>
        </w:rPr>
      </w:pPr>
      <w:r w:rsidRPr="00370A8E">
        <w:rPr>
          <w:rFonts w:ascii="Arial" w:hAnsi="Arial" w:cs="Arial"/>
        </w:rPr>
        <w:t>от 18.02.2013 № 11</w:t>
      </w:r>
    </w:p>
    <w:p w:rsidR="00370A8E" w:rsidRPr="00370A8E" w:rsidRDefault="00370A8E" w:rsidP="00DE42B2">
      <w:pPr>
        <w:jc w:val="right"/>
        <w:rPr>
          <w:rFonts w:ascii="Arial" w:hAnsi="Arial" w:cs="Arial"/>
        </w:rPr>
      </w:pPr>
      <w:bookmarkStart w:id="1" w:name="_GoBack"/>
      <w:bookmarkEnd w:id="1"/>
    </w:p>
    <w:p w:rsidR="00365AF4" w:rsidRPr="00370A8E" w:rsidRDefault="00365AF4" w:rsidP="00365AF4">
      <w:pPr>
        <w:jc w:val="center"/>
        <w:rPr>
          <w:rFonts w:ascii="Arial" w:hAnsi="Arial" w:cs="Arial"/>
        </w:rPr>
      </w:pPr>
      <w:r w:rsidRPr="00370A8E">
        <w:rPr>
          <w:rFonts w:ascii="Arial" w:hAnsi="Arial" w:cs="Arial"/>
        </w:rPr>
        <w:t>ПОЛОЖЕНИЕ</w:t>
      </w:r>
    </w:p>
    <w:p w:rsidR="00365AF4" w:rsidRPr="00370A8E" w:rsidRDefault="00365AF4" w:rsidP="00365AF4">
      <w:pPr>
        <w:jc w:val="center"/>
        <w:rPr>
          <w:rFonts w:ascii="Arial" w:hAnsi="Arial" w:cs="Arial"/>
        </w:rPr>
      </w:pPr>
      <w:r w:rsidRPr="00370A8E">
        <w:rPr>
          <w:rFonts w:ascii="Arial" w:hAnsi="Arial" w:cs="Arial"/>
        </w:rPr>
        <w:t xml:space="preserve">о порядке применения сил и средств постоянной готовности ЛГЗ МОСЧС городского округа Лобня </w:t>
      </w:r>
    </w:p>
    <w:p w:rsidR="00365AF4" w:rsidRPr="00370A8E" w:rsidRDefault="00365AF4" w:rsidP="00365AF4">
      <w:pPr>
        <w:jc w:val="center"/>
        <w:rPr>
          <w:rFonts w:ascii="Arial" w:hAnsi="Arial" w:cs="Arial"/>
        </w:rPr>
      </w:pPr>
    </w:p>
    <w:p w:rsidR="00365AF4" w:rsidRPr="00365AF4" w:rsidRDefault="00365AF4" w:rsidP="00365AF4">
      <w:pPr>
        <w:spacing w:line="220" w:lineRule="exact"/>
        <w:ind w:left="4040"/>
        <w:outlineLvl w:val="3"/>
        <w:rPr>
          <w:rFonts w:ascii="Arial" w:eastAsia="Times New Roman" w:hAnsi="Arial" w:cs="Arial"/>
          <w:b/>
          <w:bCs/>
        </w:rPr>
      </w:pPr>
      <w:bookmarkStart w:id="2" w:name="bookmark5"/>
      <w:r w:rsidRPr="00365AF4">
        <w:rPr>
          <w:rFonts w:ascii="Arial" w:eastAsia="Times New Roman" w:hAnsi="Arial" w:cs="Arial"/>
          <w:b/>
          <w:bCs/>
        </w:rPr>
        <w:t>1 .</w:t>
      </w:r>
      <w:r w:rsidR="006E0634" w:rsidRPr="00370A8E">
        <w:rPr>
          <w:rFonts w:ascii="Arial" w:eastAsia="Times New Roman" w:hAnsi="Arial" w:cs="Arial"/>
          <w:b/>
          <w:bCs/>
        </w:rPr>
        <w:t xml:space="preserve"> </w:t>
      </w:r>
      <w:r w:rsidRPr="00365AF4">
        <w:rPr>
          <w:rFonts w:ascii="Arial" w:eastAsia="Times New Roman" w:hAnsi="Arial" w:cs="Arial"/>
          <w:b/>
          <w:bCs/>
        </w:rPr>
        <w:t>Общие положения</w:t>
      </w:r>
      <w:bookmarkEnd w:id="2"/>
    </w:p>
    <w:p w:rsidR="00365AF4" w:rsidRPr="00365AF4" w:rsidRDefault="006E0634" w:rsidP="00365AF4">
      <w:pPr>
        <w:spacing w:line="252" w:lineRule="exact"/>
        <w:ind w:firstLine="480"/>
        <w:jc w:val="both"/>
        <w:rPr>
          <w:rFonts w:ascii="Arial" w:eastAsia="Times New Roman" w:hAnsi="Arial" w:cs="Arial"/>
        </w:rPr>
      </w:pPr>
      <w:r w:rsidRPr="00370A8E">
        <w:rPr>
          <w:rFonts w:ascii="Arial" w:eastAsia="Times New Roman" w:hAnsi="Arial" w:cs="Arial"/>
        </w:rPr>
        <w:t>1.1</w:t>
      </w:r>
      <w:r w:rsidR="00365AF4" w:rsidRPr="00365AF4">
        <w:rPr>
          <w:rFonts w:ascii="Arial" w:eastAsia="Times New Roman" w:hAnsi="Arial" w:cs="Arial"/>
        </w:rPr>
        <w:t xml:space="preserve">. Применение сил постоянной готовности для защиты населения и территории Московской области от чрезвычайных ситуаций природного и техногенного характера и проведения работ по ликвидации их последствий организуется в соответствии с Законом Московской области </w:t>
      </w:r>
      <w:r w:rsidR="00365AF4" w:rsidRPr="00365AF4">
        <w:rPr>
          <w:rFonts w:ascii="Arial" w:eastAsia="Times New Roman" w:hAnsi="Arial" w:cs="Arial"/>
          <w:lang w:val="en-US" w:eastAsia="en-US" w:bidi="en-US"/>
        </w:rPr>
        <w:t>N</w:t>
      </w:r>
      <w:r w:rsidR="00365AF4" w:rsidRPr="00365AF4">
        <w:rPr>
          <w:rFonts w:ascii="Arial" w:eastAsia="Times New Roman" w:hAnsi="Arial" w:cs="Arial"/>
          <w:lang w:eastAsia="en-US" w:bidi="en-US"/>
        </w:rPr>
        <w:t xml:space="preserve"> </w:t>
      </w:r>
      <w:r w:rsidR="00365AF4" w:rsidRPr="00365AF4">
        <w:rPr>
          <w:rFonts w:ascii="Arial" w:eastAsia="Times New Roman" w:hAnsi="Arial" w:cs="Arial"/>
        </w:rPr>
        <w:t>110/2005-</w:t>
      </w:r>
      <w:r w:rsidRPr="00370A8E">
        <w:rPr>
          <w:rFonts w:ascii="Arial" w:eastAsia="Times New Roman" w:hAnsi="Arial" w:cs="Arial"/>
        </w:rPr>
        <w:t>ОЗ</w:t>
      </w:r>
      <w:r w:rsidR="00365AF4" w:rsidRPr="00365AF4">
        <w:rPr>
          <w:rFonts w:ascii="Arial" w:eastAsia="Times New Roman" w:hAnsi="Arial" w:cs="Arial"/>
        </w:rPr>
        <w:t xml:space="preserve"> "О защите населения и территорий Московской области от чрезвычайных ситуаций прир</w:t>
      </w:r>
      <w:r w:rsidRPr="00370A8E">
        <w:rPr>
          <w:rFonts w:ascii="Arial" w:eastAsia="Times New Roman" w:hAnsi="Arial" w:cs="Arial"/>
        </w:rPr>
        <w:t>одного и техногенного характера</w:t>
      </w:r>
      <w:r w:rsidR="00365AF4" w:rsidRPr="00365AF4">
        <w:rPr>
          <w:rFonts w:ascii="Arial" w:eastAsia="Times New Roman" w:hAnsi="Arial" w:cs="Arial"/>
        </w:rPr>
        <w:t xml:space="preserve">, Законом Московской области </w:t>
      </w:r>
      <w:r w:rsidR="00365AF4" w:rsidRPr="00365AF4">
        <w:rPr>
          <w:rFonts w:ascii="Arial" w:eastAsia="Times New Roman" w:hAnsi="Arial" w:cs="Arial"/>
          <w:lang w:val="en-US" w:eastAsia="en-US" w:bidi="en-US"/>
        </w:rPr>
        <w:t>N</w:t>
      </w:r>
      <w:r w:rsidR="00365AF4" w:rsidRPr="00365AF4">
        <w:rPr>
          <w:rFonts w:ascii="Arial" w:eastAsia="Times New Roman" w:hAnsi="Arial" w:cs="Arial"/>
          <w:lang w:eastAsia="en-US" w:bidi="en-US"/>
        </w:rPr>
        <w:t xml:space="preserve"> </w:t>
      </w:r>
      <w:r w:rsidR="00365AF4" w:rsidRPr="00365AF4">
        <w:rPr>
          <w:rFonts w:ascii="Arial" w:eastAsia="Times New Roman" w:hAnsi="Arial" w:cs="Arial"/>
        </w:rPr>
        <w:t>129/2005-</w:t>
      </w:r>
      <w:r w:rsidR="001C1015" w:rsidRPr="00370A8E">
        <w:rPr>
          <w:rFonts w:ascii="Arial" w:eastAsia="Times New Roman" w:hAnsi="Arial" w:cs="Arial"/>
        </w:rPr>
        <w:t>ОЗ</w:t>
      </w:r>
      <w:r w:rsidR="00365AF4" w:rsidRPr="00365AF4">
        <w:rPr>
          <w:rFonts w:ascii="Arial" w:eastAsia="Times New Roman" w:hAnsi="Arial" w:cs="Arial"/>
        </w:rPr>
        <w:t xml:space="preserve"> "О государственных аварийно-спасательных службах Московской области и социальной поддержке спасателей", постановлением Правительства Московской области от 25.10.2005 </w:t>
      </w:r>
      <w:r w:rsidR="00365AF4" w:rsidRPr="00365AF4">
        <w:rPr>
          <w:rFonts w:ascii="Arial" w:eastAsia="Times New Roman" w:hAnsi="Arial" w:cs="Arial"/>
          <w:lang w:val="en-US" w:eastAsia="en-US" w:bidi="en-US"/>
        </w:rPr>
        <w:t>N</w:t>
      </w:r>
      <w:r w:rsidR="00365AF4" w:rsidRPr="00365AF4">
        <w:rPr>
          <w:rFonts w:ascii="Arial" w:eastAsia="Times New Roman" w:hAnsi="Arial" w:cs="Arial"/>
          <w:lang w:eastAsia="en-US" w:bidi="en-US"/>
        </w:rPr>
        <w:t xml:space="preserve"> </w:t>
      </w:r>
      <w:r w:rsidR="00365AF4" w:rsidRPr="00365AF4">
        <w:rPr>
          <w:rFonts w:ascii="Arial" w:eastAsia="Times New Roman" w:hAnsi="Arial" w:cs="Arial"/>
        </w:rPr>
        <w:t xml:space="preserve">766/37 </w:t>
      </w:r>
      <w:r w:rsidR="001C1015" w:rsidRPr="00370A8E">
        <w:rPr>
          <w:rFonts w:ascii="Arial" w:eastAsia="Times New Roman" w:hAnsi="Arial" w:cs="Arial"/>
          <w:vertAlign w:val="superscript"/>
        </w:rPr>
        <w:t xml:space="preserve"> </w:t>
      </w:r>
      <w:r w:rsidR="001C1015" w:rsidRPr="00370A8E">
        <w:rPr>
          <w:rFonts w:ascii="Arial" w:eastAsia="Times New Roman" w:hAnsi="Arial" w:cs="Arial"/>
        </w:rPr>
        <w:t xml:space="preserve">«О </w:t>
      </w:r>
      <w:r w:rsidR="00365AF4" w:rsidRPr="00365AF4">
        <w:rPr>
          <w:rFonts w:ascii="Arial" w:eastAsia="Times New Roman" w:hAnsi="Arial" w:cs="Arial"/>
        </w:rPr>
        <w:t>Московской областной системе предупреждения и ликвидации чрезвычайных ситуаций, постановления Глав</w:t>
      </w:r>
      <w:r w:rsidR="001C1015" w:rsidRPr="00370A8E">
        <w:rPr>
          <w:rFonts w:ascii="Arial" w:eastAsia="Times New Roman" w:hAnsi="Arial" w:cs="Arial"/>
        </w:rPr>
        <w:t xml:space="preserve">ы городского округа Лобня от 17.08.2011 </w:t>
      </w:r>
      <w:r w:rsidR="00365AF4" w:rsidRPr="00365AF4">
        <w:rPr>
          <w:rFonts w:ascii="Arial" w:eastAsia="Times New Roman" w:hAnsi="Arial" w:cs="Arial"/>
        </w:rPr>
        <w:t xml:space="preserve">, </w:t>
      </w:r>
      <w:r w:rsidR="001C1015" w:rsidRPr="00370A8E">
        <w:rPr>
          <w:rFonts w:ascii="Arial" w:eastAsia="Times New Roman" w:hAnsi="Arial" w:cs="Arial"/>
        </w:rPr>
        <w:t xml:space="preserve">№ </w:t>
      </w:r>
      <w:r w:rsidR="00365AF4" w:rsidRPr="00365AF4">
        <w:rPr>
          <w:rFonts w:ascii="Arial" w:eastAsia="Times New Roman" w:hAnsi="Arial" w:cs="Arial"/>
        </w:rPr>
        <w:t xml:space="preserve">1365 «Об утверждении положения о </w:t>
      </w:r>
      <w:proofErr w:type="spellStart"/>
      <w:r w:rsidR="00365AF4" w:rsidRPr="00365AF4">
        <w:rPr>
          <w:rFonts w:ascii="Arial" w:eastAsia="Times New Roman" w:hAnsi="Arial" w:cs="Arial"/>
        </w:rPr>
        <w:t>Лобненском</w:t>
      </w:r>
      <w:proofErr w:type="spellEnd"/>
      <w:r w:rsidR="00365AF4" w:rsidRPr="00365AF4">
        <w:rPr>
          <w:rFonts w:ascii="Arial" w:eastAsia="Times New Roman" w:hAnsi="Arial" w:cs="Arial"/>
        </w:rPr>
        <w:t xml:space="preserve"> городском звене Московской областной системы предупреждения и ликвидации чрезвычайных ситуаций».</w:t>
      </w:r>
    </w:p>
    <w:p w:rsidR="00365AF4" w:rsidRPr="00365AF4" w:rsidRDefault="00365AF4" w:rsidP="00365AF4">
      <w:pPr>
        <w:numPr>
          <w:ilvl w:val="0"/>
          <w:numId w:val="2"/>
        </w:numPr>
        <w:tabs>
          <w:tab w:val="left" w:pos="860"/>
        </w:tabs>
        <w:spacing w:line="252" w:lineRule="exact"/>
        <w:ind w:firstLine="480"/>
        <w:jc w:val="both"/>
        <w:rPr>
          <w:rFonts w:ascii="Arial" w:eastAsia="Times New Roman" w:hAnsi="Arial" w:cs="Arial"/>
        </w:rPr>
      </w:pPr>
      <w:r w:rsidRPr="00365AF4">
        <w:rPr>
          <w:rFonts w:ascii="Arial" w:eastAsia="Times New Roman" w:hAnsi="Arial" w:cs="Arial"/>
        </w:rPr>
        <w:t>Силы и средства постоянной готовности ЛГЗ МОСЧС объектового уровня (организаций) входят в состав специально подготовленных сил и средств МОСЧС каждого уровня и предназначены для оперативного реагирования на чрезвычайные ситуации и проведения работ по их ликвидации (далее - силы постоянной готовности).</w:t>
      </w:r>
    </w:p>
    <w:p w:rsidR="00365AF4" w:rsidRPr="00365AF4" w:rsidRDefault="00365AF4" w:rsidP="00365AF4">
      <w:pPr>
        <w:numPr>
          <w:ilvl w:val="0"/>
          <w:numId w:val="2"/>
        </w:numPr>
        <w:tabs>
          <w:tab w:val="left" w:pos="921"/>
        </w:tabs>
        <w:spacing w:line="252" w:lineRule="exact"/>
        <w:ind w:firstLine="480"/>
        <w:jc w:val="both"/>
        <w:rPr>
          <w:rFonts w:ascii="Arial" w:eastAsia="Times New Roman" w:hAnsi="Arial" w:cs="Arial"/>
        </w:rPr>
      </w:pPr>
      <w:r w:rsidRPr="00365AF4">
        <w:rPr>
          <w:rFonts w:ascii="Arial" w:eastAsia="Times New Roman" w:hAnsi="Arial" w:cs="Arial"/>
        </w:rPr>
        <w:t>К силам постоянной готовности объектового уровня относятся силы и средства организаций, предназначенные и выделяемые (привлекаемые) для предупреждения и ликвидации чрезвычайных ситуаций.</w:t>
      </w:r>
    </w:p>
    <w:p w:rsidR="00365AF4" w:rsidRPr="00365AF4" w:rsidRDefault="00365AF4" w:rsidP="00365AF4">
      <w:pPr>
        <w:spacing w:line="252" w:lineRule="exact"/>
        <w:ind w:firstLine="480"/>
        <w:jc w:val="both"/>
        <w:rPr>
          <w:rFonts w:ascii="Arial" w:eastAsia="Times New Roman" w:hAnsi="Arial" w:cs="Arial"/>
        </w:rPr>
      </w:pPr>
      <w:r w:rsidRPr="00365AF4">
        <w:rPr>
          <w:rFonts w:ascii="Arial" w:eastAsia="Times New Roman" w:hAnsi="Arial" w:cs="Arial"/>
        </w:rPr>
        <w:t>Основу сил постоянной готовности ЛГЗ МОСЧС составляют, единая дежурная диспетчерская служба городского округа Лобня, дежурно-диспетчерские службы, аварийно-технические службы, аварийно-технические формирования, ремонтно-восстановительные формирования, медицинские формирования муниципальных организаций, оснащенные средствами связи, специальной техникой, оборудованием, снаряжением, инструментом, материалами осуществляющие свою деятельность в готовности обеспечения экстренного проведения аварийно-спасательных и других неотложных работ в зоне чрезвычайной ситуации по предназначению и в установленные нормативы времени.</w:t>
      </w:r>
    </w:p>
    <w:p w:rsidR="00365AF4" w:rsidRPr="00365AF4" w:rsidRDefault="00365AF4" w:rsidP="00365AF4">
      <w:pPr>
        <w:numPr>
          <w:ilvl w:val="0"/>
          <w:numId w:val="2"/>
        </w:numPr>
        <w:tabs>
          <w:tab w:val="left" w:pos="921"/>
        </w:tabs>
        <w:spacing w:line="252" w:lineRule="exact"/>
        <w:ind w:firstLine="480"/>
        <w:jc w:val="both"/>
        <w:rPr>
          <w:rFonts w:ascii="Arial" w:eastAsia="Times New Roman" w:hAnsi="Arial" w:cs="Arial"/>
        </w:rPr>
      </w:pPr>
      <w:r w:rsidRPr="00365AF4">
        <w:rPr>
          <w:rFonts w:ascii="Arial" w:eastAsia="Times New Roman" w:hAnsi="Arial" w:cs="Arial"/>
        </w:rPr>
        <w:t>В составе сил постоянной готовности ЛГЗ МОСЧС выделяются дежурные силы наблюдения и контроля, дежурная смена единой дежурной диспетчерской службы городского округа Лобня, Дежурные силы медицинских подразделений экстренного реагирования, дежурные силы аварийно-спасательных формирований и пожарных подразделений, дежурные силы ремонтно- восстановительных и других специализированных формирований, оснащенные специальной техникой, оборудованием, снаряжением, инструментом и материалами и осуществляющие свою деятельность в готовности к экстренному реагированию на чрезвычайные ситуации и выполнению задач по предназначению,</w:t>
      </w:r>
    </w:p>
    <w:p w:rsidR="00365AF4" w:rsidRPr="00365AF4" w:rsidRDefault="00365AF4" w:rsidP="00365AF4">
      <w:pPr>
        <w:numPr>
          <w:ilvl w:val="0"/>
          <w:numId w:val="2"/>
        </w:numPr>
        <w:tabs>
          <w:tab w:val="left" w:pos="874"/>
        </w:tabs>
        <w:spacing w:line="252" w:lineRule="exact"/>
        <w:ind w:firstLine="480"/>
        <w:jc w:val="both"/>
        <w:rPr>
          <w:rFonts w:ascii="Arial" w:eastAsia="Times New Roman" w:hAnsi="Arial" w:cs="Arial"/>
        </w:rPr>
      </w:pPr>
      <w:r w:rsidRPr="00365AF4">
        <w:rPr>
          <w:rFonts w:ascii="Arial" w:eastAsia="Times New Roman" w:hAnsi="Arial" w:cs="Arial"/>
        </w:rPr>
        <w:t>При возникновении чрезвычайных ситуаций для спасения жизни и сохранения здоровья людей, оказания пострадавшим медицинской и других видов помощи, создания условий, минимально необходимых для поддержания работоспособности населения в зоне чрезвычайной ситуации, для спасения материальных и культурных ценностей, снижения размеров ущерба окружающей природной среде, снижения материальных потерь, а та осе в целях локализации зон чрезвычайных ситуаций, прекращения или доведения до минимально возможного уровня действия характерных для них опасных факторов проводятся аварийно-спасательные и другие неотложные работы, которые включают в себя;</w:t>
      </w:r>
    </w:p>
    <w:p w:rsidR="00DF78D6" w:rsidRPr="00370A8E" w:rsidRDefault="00365AF4" w:rsidP="00DF78D6">
      <w:pPr>
        <w:pStyle w:val="20"/>
        <w:shd w:val="clear" w:color="auto" w:fill="auto"/>
        <w:spacing w:before="0" w:after="0" w:line="256" w:lineRule="exact"/>
        <w:rPr>
          <w:rFonts w:ascii="Arial" w:hAnsi="Arial" w:cs="Arial"/>
          <w:sz w:val="24"/>
          <w:szCs w:val="24"/>
        </w:rPr>
      </w:pPr>
      <w:r w:rsidRPr="00365AF4">
        <w:rPr>
          <w:rFonts w:ascii="Arial" w:hAnsi="Arial" w:cs="Arial"/>
          <w:sz w:val="24"/>
          <w:szCs w:val="24"/>
        </w:rPr>
        <w:t xml:space="preserve">разведка зоны чрезвычайной ситуации, в </w:t>
      </w:r>
      <w:proofErr w:type="spellStart"/>
      <w:r w:rsidRPr="00365AF4">
        <w:rPr>
          <w:rFonts w:ascii="Arial" w:hAnsi="Arial" w:cs="Arial"/>
          <w:sz w:val="24"/>
          <w:szCs w:val="24"/>
        </w:rPr>
        <w:t>т.ч</w:t>
      </w:r>
      <w:proofErr w:type="spellEnd"/>
      <w:r w:rsidRPr="00365AF4">
        <w:rPr>
          <w:rFonts w:ascii="Arial" w:hAnsi="Arial" w:cs="Arial"/>
          <w:sz w:val="24"/>
          <w:szCs w:val="24"/>
        </w:rPr>
        <w:t xml:space="preserve">, радиационная, химическая, бактериологическая (состояние объекта, территории, маршрутов выдвижения сил и </w:t>
      </w:r>
      <w:r w:rsidRPr="00365AF4">
        <w:rPr>
          <w:rFonts w:ascii="Arial" w:hAnsi="Arial" w:cs="Arial"/>
          <w:sz w:val="24"/>
          <w:szCs w:val="24"/>
        </w:rPr>
        <w:lastRenderedPageBreak/>
        <w:t>средств, определение границ зоны чрезвычайной ситуации), ввод сил постоянной готовности в зону чрезвычайной ситуации, организация управления и связи, организация и проведение работ по инженерной и организационной подготовке участков спасательных работ и рабочих мест в зоне чрезвычайной</w:t>
      </w:r>
      <w:r w:rsidR="00DF78D6" w:rsidRPr="00370A8E">
        <w:rPr>
          <w:rFonts w:ascii="Arial" w:hAnsi="Arial" w:cs="Arial"/>
          <w:sz w:val="24"/>
          <w:szCs w:val="24"/>
        </w:rPr>
        <w:t xml:space="preserve"> </w:t>
      </w:r>
      <w:r w:rsidR="00DF78D6" w:rsidRPr="00370A8E">
        <w:rPr>
          <w:rFonts w:ascii="Arial" w:hAnsi="Arial" w:cs="Arial"/>
          <w:sz w:val="24"/>
          <w:szCs w:val="24"/>
        </w:rPr>
        <w:t>ситуации (расчистка площадок, установка на площадках техники, ограждений и предупредительных знаков, освещение рабочих мест, разборка завалов, расчистка маршрутов и устройство проездов в завалах, наведение переправ и устройство дамб, укрепление или обрушение поврежденных и грозящих обвалом конструкций, зданий, сооружений на путях движения и в местах работ), восстановление коммунально-энергетических и водопроводных сетей, противопожарного водоснабжения;</w:t>
      </w:r>
    </w:p>
    <w:p w:rsidR="00DF78D6" w:rsidRPr="00DF78D6" w:rsidRDefault="00DF78D6" w:rsidP="00DF78D6">
      <w:pPr>
        <w:spacing w:line="256" w:lineRule="exact"/>
        <w:ind w:firstLine="460"/>
        <w:jc w:val="both"/>
        <w:rPr>
          <w:rFonts w:ascii="Arial" w:eastAsia="Times New Roman" w:hAnsi="Arial" w:cs="Arial"/>
        </w:rPr>
      </w:pPr>
      <w:r w:rsidRPr="00DF78D6">
        <w:rPr>
          <w:rFonts w:ascii="Arial" w:eastAsia="Times New Roman" w:hAnsi="Arial" w:cs="Arial"/>
        </w:rPr>
        <w:t xml:space="preserve">организация и проведение поисково-спасательных работ, локализация и тушение пожаров, оказание медицинской помощи пострадавшим, эвакуация пострадавших из зоны </w:t>
      </w:r>
      <w:r w:rsidRPr="00370A8E">
        <w:rPr>
          <w:rFonts w:ascii="Arial" w:eastAsia="Times New Roman" w:hAnsi="Arial" w:cs="Arial"/>
        </w:rPr>
        <w:t>чрезвычайной ситуации,</w:t>
      </w:r>
      <w:r w:rsidRPr="00DF78D6">
        <w:rPr>
          <w:rFonts w:ascii="Arial" w:eastAsia="Times New Roman" w:hAnsi="Arial" w:cs="Arial"/>
        </w:rPr>
        <w:t xml:space="preserve"> и доставка их в специализированные медицинские учреждения, эвакуация материальных ценностей, обеспечение общественного порядка в зоне чрезвычайной ситуации;</w:t>
      </w:r>
    </w:p>
    <w:p w:rsidR="00DF78D6" w:rsidRPr="00DF78D6" w:rsidRDefault="00DF78D6" w:rsidP="00DF78D6">
      <w:pPr>
        <w:spacing w:after="149" w:line="256" w:lineRule="exact"/>
        <w:ind w:firstLine="460"/>
        <w:jc w:val="both"/>
        <w:rPr>
          <w:rFonts w:ascii="Arial" w:eastAsia="Times New Roman" w:hAnsi="Arial" w:cs="Arial"/>
        </w:rPr>
      </w:pPr>
      <w:r w:rsidRPr="00DF78D6">
        <w:rPr>
          <w:rFonts w:ascii="Arial" w:eastAsia="Times New Roman" w:hAnsi="Arial" w:cs="Arial"/>
        </w:rPr>
        <w:t>организация и проведение радиационного, химического и бактериологического санитарно- эпидемического и ветеринарно-санитарного контроля, ликвидация (локализация) разливов нефти, нефтепродуктов, химических и других экологически опасных, в том числе взрывоопасных и токсичных, веществ, эпидемий, эпизоотий, эпифитотий, а также массовых нашествий вредителей сельскохозяйственных культур, проведение охранно-карантинных мероприятий, дезактивация, дегазация, дезинфекция, дезинсекция, демеркуризация и дератизация в зоне чрезвычайной ситуации, ликвидация медико-санитарных последствий.</w:t>
      </w:r>
    </w:p>
    <w:p w:rsidR="00DF78D6" w:rsidRPr="00DF78D6" w:rsidRDefault="00DF78D6" w:rsidP="00DF78D6">
      <w:pPr>
        <w:numPr>
          <w:ilvl w:val="0"/>
          <w:numId w:val="3"/>
        </w:numPr>
        <w:tabs>
          <w:tab w:val="left" w:pos="1791"/>
        </w:tabs>
        <w:spacing w:after="160" w:line="220" w:lineRule="exact"/>
        <w:ind w:left="1500"/>
        <w:jc w:val="both"/>
        <w:outlineLvl w:val="3"/>
        <w:rPr>
          <w:rFonts w:ascii="Arial" w:eastAsia="Times New Roman" w:hAnsi="Arial" w:cs="Arial"/>
          <w:b/>
          <w:bCs/>
        </w:rPr>
      </w:pPr>
      <w:bookmarkStart w:id="3" w:name="bookmark6"/>
      <w:r w:rsidRPr="00DF78D6">
        <w:rPr>
          <w:rFonts w:ascii="Arial" w:eastAsia="Times New Roman" w:hAnsi="Arial" w:cs="Arial"/>
          <w:b/>
          <w:bCs/>
        </w:rPr>
        <w:t>Организация применения сил постоянной готовности ЛГЗ МОСЧС</w:t>
      </w:r>
      <w:bookmarkEnd w:id="3"/>
    </w:p>
    <w:p w:rsidR="00DF78D6" w:rsidRPr="00DF78D6" w:rsidRDefault="00DF78D6" w:rsidP="00DF78D6">
      <w:pPr>
        <w:numPr>
          <w:ilvl w:val="1"/>
          <w:numId w:val="3"/>
        </w:numPr>
        <w:tabs>
          <w:tab w:val="left" w:pos="888"/>
        </w:tabs>
        <w:spacing w:line="252" w:lineRule="exact"/>
        <w:ind w:firstLine="460"/>
        <w:jc w:val="both"/>
        <w:rPr>
          <w:rFonts w:ascii="Arial" w:eastAsia="Times New Roman" w:hAnsi="Arial" w:cs="Arial"/>
        </w:rPr>
      </w:pPr>
      <w:r w:rsidRPr="00DF78D6">
        <w:rPr>
          <w:rFonts w:ascii="Arial" w:eastAsia="Times New Roman" w:hAnsi="Arial" w:cs="Arial"/>
        </w:rPr>
        <w:t>Применение сил постоянной готовности для защиты населения и территории: городского округа Лобня от чрезвычайных ситуаций природного и техногенного характера и проведения работ по их ликвидации осуществляется:</w:t>
      </w:r>
    </w:p>
    <w:p w:rsidR="00DF78D6" w:rsidRPr="00DF78D6" w:rsidRDefault="00DF78D6" w:rsidP="00DF78D6">
      <w:pPr>
        <w:spacing w:line="252" w:lineRule="exact"/>
        <w:ind w:firstLine="460"/>
        <w:jc w:val="both"/>
        <w:rPr>
          <w:rFonts w:ascii="Arial" w:eastAsia="Times New Roman" w:hAnsi="Arial" w:cs="Arial"/>
        </w:rPr>
      </w:pPr>
      <w:r w:rsidRPr="00DF78D6">
        <w:rPr>
          <w:rFonts w:ascii="Arial" w:eastAsia="Times New Roman" w:hAnsi="Arial" w:cs="Arial"/>
        </w:rPr>
        <w:t>в соответствии с планами действий по предупреждению и ликвидации чрезвычайных ситуаций муниципального и объектового уровней на соответствующих территориях (в пределах установленных зон ответственности);</w:t>
      </w:r>
    </w:p>
    <w:p w:rsidR="00DF78D6" w:rsidRPr="00DF78D6" w:rsidRDefault="00DF78D6" w:rsidP="00DF78D6">
      <w:pPr>
        <w:spacing w:line="252" w:lineRule="exact"/>
        <w:ind w:firstLine="460"/>
        <w:jc w:val="both"/>
        <w:rPr>
          <w:rFonts w:ascii="Arial" w:eastAsia="Times New Roman" w:hAnsi="Arial" w:cs="Arial"/>
        </w:rPr>
      </w:pPr>
      <w:r w:rsidRPr="00DF78D6">
        <w:rPr>
          <w:rFonts w:ascii="Arial" w:eastAsia="Times New Roman" w:hAnsi="Arial" w:cs="Arial"/>
        </w:rPr>
        <w:t>в соответствии с планами взаимодействия при ликвидации чрезвычайных ситуаций на других объектах и территориях;</w:t>
      </w:r>
    </w:p>
    <w:p w:rsidR="00DF78D6" w:rsidRPr="00DF78D6" w:rsidRDefault="00DF78D6" w:rsidP="00DF78D6">
      <w:pPr>
        <w:spacing w:line="252" w:lineRule="exact"/>
        <w:ind w:firstLine="460"/>
        <w:jc w:val="both"/>
        <w:rPr>
          <w:rFonts w:ascii="Arial" w:eastAsia="Times New Roman" w:hAnsi="Arial" w:cs="Arial"/>
        </w:rPr>
      </w:pPr>
      <w:r w:rsidRPr="00DF78D6">
        <w:rPr>
          <w:rFonts w:ascii="Arial" w:eastAsia="Times New Roman" w:hAnsi="Arial" w:cs="Arial"/>
        </w:rPr>
        <w:t>по решению Главы городского округа Лобня, комиссий по чрезвычайным ситуациям и обеспечению пожарной безопасности городского округа Лобня и организаций, осуществляющих руководство деятельностью служб и формирований сил постоянной готовности соответствующего уровня МОСЧС, на основе запроса центральных исполнительных органов государственной власти Московской области, других органов местного самоуправления и организаций, на территории которых сложились чрезвычайные ситуации, а также на основе запроса руководителей ликвидации чрезвычайных ситуаций.</w:t>
      </w:r>
    </w:p>
    <w:p w:rsidR="00DF78D6" w:rsidRPr="00DF78D6" w:rsidRDefault="00DF78D6" w:rsidP="00DF78D6">
      <w:pPr>
        <w:numPr>
          <w:ilvl w:val="1"/>
          <w:numId w:val="3"/>
        </w:numPr>
        <w:tabs>
          <w:tab w:val="left" w:pos="888"/>
        </w:tabs>
        <w:spacing w:line="252" w:lineRule="exact"/>
        <w:ind w:firstLine="460"/>
        <w:jc w:val="both"/>
        <w:rPr>
          <w:rFonts w:ascii="Arial" w:eastAsia="Times New Roman" w:hAnsi="Arial" w:cs="Arial"/>
        </w:rPr>
      </w:pPr>
      <w:r w:rsidRPr="00DF78D6">
        <w:rPr>
          <w:rFonts w:ascii="Arial" w:eastAsia="Times New Roman" w:hAnsi="Arial" w:cs="Arial"/>
        </w:rPr>
        <w:t>Привлечение профессиональных аварийно-спасательных служб, профессиональных аварийно-спасательных формирований, пожарных подразделений, ремонтно-восстановительных и других специализированных формирований к ликвидации чрезвычайных ситуаций по решению уполномоченных на то должностных лиц должно сопровождаться обяз</w:t>
      </w:r>
      <w:r w:rsidR="008B0721" w:rsidRPr="00370A8E">
        <w:rPr>
          <w:rFonts w:ascii="Arial" w:eastAsia="Times New Roman" w:hAnsi="Arial" w:cs="Arial"/>
        </w:rPr>
        <w:t>ательным принятием мер, обеспечивающих установленный законодательством Росси некой Федерации уровень защищенно</w:t>
      </w:r>
      <w:r w:rsidRPr="00DF78D6">
        <w:rPr>
          <w:rFonts w:ascii="Arial" w:eastAsia="Times New Roman" w:hAnsi="Arial" w:cs="Arial"/>
        </w:rPr>
        <w:t>сти от чрезвычайных ситуаций объектов и территорий, обслуживаемых указанными службами и формированиями.</w:t>
      </w:r>
    </w:p>
    <w:p w:rsidR="00DF78D6" w:rsidRPr="00DF78D6" w:rsidRDefault="00DF78D6" w:rsidP="00DF78D6">
      <w:pPr>
        <w:numPr>
          <w:ilvl w:val="1"/>
          <w:numId w:val="3"/>
        </w:numPr>
        <w:tabs>
          <w:tab w:val="left" w:pos="924"/>
        </w:tabs>
        <w:spacing w:line="252" w:lineRule="exact"/>
        <w:ind w:firstLine="460"/>
        <w:jc w:val="both"/>
        <w:rPr>
          <w:rFonts w:ascii="Arial" w:eastAsia="Times New Roman" w:hAnsi="Arial" w:cs="Arial"/>
        </w:rPr>
      </w:pPr>
      <w:r w:rsidRPr="00DF78D6">
        <w:rPr>
          <w:rFonts w:ascii="Arial" w:eastAsia="Times New Roman" w:hAnsi="Arial" w:cs="Arial"/>
        </w:rPr>
        <w:t>Организация применения сил постоянной готовности включает;</w:t>
      </w:r>
    </w:p>
    <w:p w:rsidR="00DF78D6" w:rsidRPr="00DF78D6" w:rsidRDefault="00DF78D6" w:rsidP="00DF78D6">
      <w:pPr>
        <w:spacing w:line="252" w:lineRule="exact"/>
        <w:ind w:firstLine="460"/>
        <w:jc w:val="both"/>
        <w:rPr>
          <w:rFonts w:ascii="Arial" w:eastAsia="Times New Roman" w:hAnsi="Arial" w:cs="Arial"/>
        </w:rPr>
      </w:pPr>
      <w:r w:rsidRPr="00DF78D6">
        <w:rPr>
          <w:rFonts w:ascii="Arial" w:eastAsia="Times New Roman" w:hAnsi="Arial" w:cs="Arial"/>
        </w:rPr>
        <w:t>заблаговременную подготовку органов управления, сил и средств ЛГЗ МОСЧС к действиям по предназначению при угрозе возникновения и возникновении чрезвычайных ситуаций с учетом прогнозов, основанных на изучении обстановки на потенциально опасных объектах и в районах возможных чрезвычайных ситуаций, предварительном определении видов и объемов аварийно- спасательных и других неотложных работ;</w:t>
      </w:r>
    </w:p>
    <w:p w:rsidR="00DF78D6" w:rsidRPr="00DF78D6" w:rsidRDefault="00DF78D6" w:rsidP="00DF78D6">
      <w:pPr>
        <w:spacing w:line="252" w:lineRule="exact"/>
        <w:ind w:firstLine="460"/>
        <w:jc w:val="both"/>
        <w:rPr>
          <w:rFonts w:ascii="Arial" w:eastAsia="Times New Roman" w:hAnsi="Arial" w:cs="Arial"/>
        </w:rPr>
      </w:pPr>
      <w:r w:rsidRPr="00DF78D6">
        <w:rPr>
          <w:rFonts w:ascii="Arial" w:eastAsia="Times New Roman" w:hAnsi="Arial" w:cs="Arial"/>
        </w:rPr>
        <w:t xml:space="preserve">обеспечение оперативности реагирования на чрезвычайные ситуации (организация эффективной разведки, создание и приведение в готовность в короткие сроки необходимой группировки сил постоянной готовности, своевременный ввод ее в зону чрезвычайной </w:t>
      </w:r>
      <w:r w:rsidRPr="00DF78D6">
        <w:rPr>
          <w:rFonts w:ascii="Arial" w:eastAsia="Times New Roman" w:hAnsi="Arial" w:cs="Arial"/>
        </w:rPr>
        <w:lastRenderedPageBreak/>
        <w:t>ситуации), в том числе путем проведения мероприятий по совершенствованию состава, структуры и состояния сия постоянной готовности ЛГЗ МОСЧС, повышению их потенциальных возможностей при угрозе возникновения и возникновении чрезвычайных ситуаций;</w:t>
      </w:r>
    </w:p>
    <w:p w:rsidR="00DF78D6" w:rsidRPr="00DF78D6" w:rsidRDefault="00DF78D6" w:rsidP="00DF78D6">
      <w:pPr>
        <w:spacing w:line="252" w:lineRule="exact"/>
        <w:ind w:firstLine="460"/>
        <w:jc w:val="both"/>
        <w:rPr>
          <w:rFonts w:ascii="Arial" w:eastAsia="Times New Roman" w:hAnsi="Arial" w:cs="Arial"/>
        </w:rPr>
      </w:pPr>
      <w:r w:rsidRPr="00DF78D6">
        <w:rPr>
          <w:rFonts w:ascii="Arial" w:eastAsia="Times New Roman" w:hAnsi="Arial" w:cs="Arial"/>
        </w:rPr>
        <w:t>организация и осуществление непрерывного, твердого и устойчивого управления работами, принятие оптимальных решений н последовательное претворение их в жизнь, поддержание устойчивого взаимодействия сил, участвующих в ликвидации чрезвычайной ситуации;</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проведение работ до полного их завершения, с применением современных технологий, обеспечивающих наиболее полное использование возможностей сил и средств;</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неуклонное выполнение установленных режимов работ и мер безопасности;</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организация бесперебойного обеспечения работ и жизнеобеспечения пострадавшего населения и спасателей.</w:t>
      </w:r>
    </w:p>
    <w:p w:rsidR="006D6611" w:rsidRPr="006D6611" w:rsidRDefault="006D6611" w:rsidP="006D6611">
      <w:pPr>
        <w:numPr>
          <w:ilvl w:val="1"/>
          <w:numId w:val="3"/>
        </w:numPr>
        <w:tabs>
          <w:tab w:val="left" w:pos="874"/>
        </w:tabs>
        <w:spacing w:line="252" w:lineRule="exact"/>
        <w:ind w:firstLine="460"/>
        <w:jc w:val="both"/>
        <w:rPr>
          <w:rFonts w:ascii="Arial" w:eastAsia="Times New Roman" w:hAnsi="Arial" w:cs="Arial"/>
        </w:rPr>
      </w:pPr>
      <w:r w:rsidRPr="006D6611">
        <w:rPr>
          <w:rFonts w:ascii="Arial" w:eastAsia="Times New Roman" w:hAnsi="Arial" w:cs="Arial"/>
        </w:rPr>
        <w:t>Формирования, входящие в состав сил постоянной готовности ЛГЗ МОСЧС, в зависимости от характера и масштабов чрезвычайной ситуации могут действовать самостоятельно или в составе создаваемых сводных группировок.</w:t>
      </w:r>
    </w:p>
    <w:p w:rsidR="006D6611" w:rsidRPr="006D6611" w:rsidRDefault="006D6611" w:rsidP="006D6611">
      <w:pPr>
        <w:numPr>
          <w:ilvl w:val="1"/>
          <w:numId w:val="3"/>
        </w:numPr>
        <w:tabs>
          <w:tab w:val="left" w:pos="874"/>
        </w:tabs>
        <w:spacing w:line="252" w:lineRule="exact"/>
        <w:ind w:firstLine="460"/>
        <w:jc w:val="both"/>
        <w:rPr>
          <w:rFonts w:ascii="Arial" w:eastAsia="Times New Roman" w:hAnsi="Arial" w:cs="Arial"/>
        </w:rPr>
      </w:pPr>
      <w:r w:rsidRPr="006D6611">
        <w:rPr>
          <w:rFonts w:ascii="Arial" w:eastAsia="Times New Roman" w:hAnsi="Arial" w:cs="Arial"/>
        </w:rPr>
        <w:t>По мере прибытия в район чрезвычайной ситуаций силы и средства поступают в распоряжение руководителя ликвидации чрезвычайной ситуации, на которого возложены задачи организации ликвидации чрезвычайной ситуации.</w:t>
      </w:r>
    </w:p>
    <w:p w:rsidR="006D6611" w:rsidRPr="006D6611" w:rsidRDefault="006D6611" w:rsidP="006D6611">
      <w:pPr>
        <w:numPr>
          <w:ilvl w:val="1"/>
          <w:numId w:val="3"/>
        </w:numPr>
        <w:tabs>
          <w:tab w:val="left" w:pos="867"/>
        </w:tabs>
        <w:spacing w:line="252" w:lineRule="exact"/>
        <w:ind w:firstLine="460"/>
        <w:jc w:val="both"/>
        <w:rPr>
          <w:rFonts w:ascii="Arial" w:eastAsia="Times New Roman" w:hAnsi="Arial" w:cs="Arial"/>
        </w:rPr>
      </w:pPr>
      <w:r w:rsidRPr="006D6611">
        <w:rPr>
          <w:rFonts w:ascii="Arial" w:eastAsia="Times New Roman" w:hAnsi="Arial" w:cs="Arial"/>
        </w:rPr>
        <w:t>Силы и средства ликвидации чрезвычайных ситуаций при проведении работ используются, как правило, эшелонировано: первый, второй, третий эшелоны и резерв.</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В состав первого эшелона включаются дежурные силы и средства с готовностью не более 2 мин. - для профессиональных аварийно-спасательных служб, аварийно-спасательных формирований, пожарных подразделений, подразделений экстренного медицинского реагирования и не более 30 мин. - для других специализированных формирований.</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Основные задачи первого эшелона: локализация чрезвычайных ситуаций, тушение пожаров, организация радиационного и химического контроля, проведение поисково-спасательных работ, оказание первой медицинской помощи пострадавшим.</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 xml:space="preserve">В состав сил второго эшелона включаются силы и средства постоянной готовности </w:t>
      </w:r>
      <w:proofErr w:type="spellStart"/>
      <w:r w:rsidRPr="00370A8E">
        <w:rPr>
          <w:rFonts w:ascii="Arial" w:eastAsia="Times New Roman" w:hAnsi="Arial" w:cs="Arial"/>
          <w:smallCaps/>
          <w:lang w:val="en-US" w:eastAsia="en-US" w:bidi="en-US"/>
        </w:rPr>
        <w:t>jMOC</w:t>
      </w:r>
      <w:proofErr w:type="spellEnd"/>
      <w:r w:rsidRPr="006D6611">
        <w:rPr>
          <w:rFonts w:ascii="Arial" w:eastAsia="Times New Roman" w:hAnsi="Arial" w:cs="Arial"/>
          <w:lang w:eastAsia="en-US" w:bidi="en-US"/>
        </w:rPr>
        <w:t>4</w:t>
      </w:r>
      <w:r w:rsidRPr="006D6611">
        <w:rPr>
          <w:rFonts w:ascii="Arial" w:eastAsia="Times New Roman" w:hAnsi="Arial" w:cs="Arial"/>
          <w:lang w:val="en-US" w:eastAsia="en-US" w:bidi="en-US"/>
        </w:rPr>
        <w:t>C</w:t>
      </w:r>
      <w:r w:rsidRPr="006D6611">
        <w:rPr>
          <w:rFonts w:ascii="Arial" w:eastAsia="Times New Roman" w:hAnsi="Arial" w:cs="Arial"/>
          <w:lang w:eastAsia="en-US" w:bidi="en-US"/>
        </w:rPr>
        <w:t xml:space="preserve">, </w:t>
      </w:r>
      <w:r w:rsidRPr="006D6611">
        <w:rPr>
          <w:rFonts w:ascii="Arial" w:eastAsia="Times New Roman" w:hAnsi="Arial" w:cs="Arial"/>
        </w:rPr>
        <w:t>время реагирования, на чрезвычайные ситуации которых составляет не более 3 часов.</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Основные задачи второго эшелона: проведение аварийно-спасательных и других неотложных работ, радиационная и химическая разведка, первоочередное жизнеобеспечение пострадавшего населения, оказание специализированной медицинской помощи.</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Для завершения аварийно-спасательных и других неотложных работ может создаваться третий эшелон, в состав которого включаются силы и средства ЛГЗ МОСЧС, привлекаемые к ликвидации чрезвычайных ситуаций согласно планам действия (взаимодействия) по предупреждению и ликвидации чрезвычайных ситуаций с готовностью более 3 часов.</w:t>
      </w:r>
    </w:p>
    <w:p w:rsidR="006D6611" w:rsidRPr="006D6611" w:rsidRDefault="006D6611" w:rsidP="006D6611">
      <w:pPr>
        <w:spacing w:line="252" w:lineRule="exact"/>
        <w:ind w:firstLine="460"/>
        <w:jc w:val="both"/>
        <w:rPr>
          <w:rFonts w:ascii="Arial" w:eastAsia="Times New Roman" w:hAnsi="Arial" w:cs="Arial"/>
        </w:rPr>
      </w:pPr>
      <w:r w:rsidRPr="00370A8E">
        <w:rPr>
          <w:rFonts w:ascii="Arial" w:eastAsia="Times New Roman" w:hAnsi="Arial" w:cs="Arial"/>
          <w:i/>
          <w:iCs/>
        </w:rPr>
        <w:t>В</w:t>
      </w:r>
      <w:r w:rsidRPr="006D6611">
        <w:rPr>
          <w:rFonts w:ascii="Arial" w:eastAsia="Times New Roman" w:hAnsi="Arial" w:cs="Arial"/>
        </w:rPr>
        <w:t xml:space="preserve"> состав резерва включаются силы и средства, предназначенные для решения внезапно возникающих задач.</w:t>
      </w:r>
    </w:p>
    <w:p w:rsidR="006D6611" w:rsidRPr="006D6611" w:rsidRDefault="006D6611" w:rsidP="006D6611">
      <w:pPr>
        <w:spacing w:after="146" w:line="252" w:lineRule="exact"/>
        <w:ind w:firstLine="460"/>
        <w:jc w:val="both"/>
        <w:rPr>
          <w:rFonts w:ascii="Arial" w:eastAsia="Times New Roman" w:hAnsi="Arial" w:cs="Arial"/>
        </w:rPr>
      </w:pPr>
      <w:r w:rsidRPr="006D6611">
        <w:rPr>
          <w:rFonts w:ascii="Arial" w:eastAsia="Times New Roman" w:hAnsi="Arial" w:cs="Arial"/>
        </w:rPr>
        <w:t>Наращивание группировки сил и средств ЛГЗ МОСЧС в зоне чрезвычайной ситуации осуществляется по мере их готовности и необходимости.</w:t>
      </w:r>
    </w:p>
    <w:p w:rsidR="006D6611" w:rsidRPr="006D6611" w:rsidRDefault="006D6611" w:rsidP="006D6611">
      <w:pPr>
        <w:numPr>
          <w:ilvl w:val="0"/>
          <w:numId w:val="3"/>
        </w:numPr>
        <w:tabs>
          <w:tab w:val="left" w:pos="1991"/>
        </w:tabs>
        <w:spacing w:after="145" w:line="220" w:lineRule="exact"/>
        <w:ind w:left="1700"/>
        <w:jc w:val="both"/>
        <w:outlineLvl w:val="3"/>
        <w:rPr>
          <w:rFonts w:ascii="Arial" w:eastAsia="Times New Roman" w:hAnsi="Arial" w:cs="Arial"/>
          <w:b/>
          <w:bCs/>
        </w:rPr>
      </w:pPr>
      <w:bookmarkStart w:id="4" w:name="bookmark7"/>
      <w:r w:rsidRPr="006D6611">
        <w:rPr>
          <w:rFonts w:ascii="Arial" w:eastAsia="Times New Roman" w:hAnsi="Arial" w:cs="Arial"/>
          <w:b/>
          <w:bCs/>
        </w:rPr>
        <w:t xml:space="preserve">Руководство </w:t>
      </w:r>
      <w:r w:rsidRPr="00370A8E">
        <w:rPr>
          <w:rFonts w:ascii="Arial" w:eastAsia="Times New Roman" w:hAnsi="Arial" w:cs="Arial"/>
          <w:b/>
          <w:bCs/>
        </w:rPr>
        <w:t>работами,</w:t>
      </w:r>
      <w:r w:rsidRPr="006D6611">
        <w:rPr>
          <w:rFonts w:ascii="Arial" w:eastAsia="Times New Roman" w:hAnsi="Arial" w:cs="Arial"/>
          <w:b/>
          <w:bCs/>
        </w:rPr>
        <w:t xml:space="preserve"> но ликвидации чрезвычайных ситуаций</w:t>
      </w:r>
      <w:bookmarkEnd w:id="4"/>
    </w:p>
    <w:p w:rsidR="006D6611" w:rsidRPr="006D6611" w:rsidRDefault="006D6611" w:rsidP="006D6611">
      <w:pPr>
        <w:numPr>
          <w:ilvl w:val="1"/>
          <w:numId w:val="3"/>
        </w:numPr>
        <w:tabs>
          <w:tab w:val="left" w:pos="874"/>
        </w:tabs>
        <w:spacing w:line="252" w:lineRule="exact"/>
        <w:ind w:firstLine="460"/>
        <w:jc w:val="both"/>
        <w:rPr>
          <w:rFonts w:ascii="Arial" w:eastAsia="Times New Roman" w:hAnsi="Arial" w:cs="Arial"/>
        </w:rPr>
      </w:pPr>
      <w:r w:rsidRPr="006D6611">
        <w:rPr>
          <w:rFonts w:ascii="Arial" w:eastAsia="Times New Roman" w:hAnsi="Arial" w:cs="Arial"/>
        </w:rPr>
        <w:t>Руководство работами по ликвидации чрезвычайных ситуаций заключается в руководстве силами ЛГЗ МОСЧС, в том числе силами постоянной готовности каждого уровня, при проведении аварийно-спасательных и других неотложных работ. Главной целью руководства является обеспечение максимально эффективного использования сил и средств каждого уровня и различного назначения для выполнения работ в зонах чрезвычайных ситуаций в полном объеме, в кратчайшие сроки, с минимальными потерями населения и материальных средств. Основой системы управления в районе чрезвычайной ситуации являются органы управления ЛГЗ МОСЧС,</w:t>
      </w:r>
    </w:p>
    <w:p w:rsidR="006D6611" w:rsidRPr="006D6611" w:rsidRDefault="006D6611" w:rsidP="006D6611">
      <w:pPr>
        <w:numPr>
          <w:ilvl w:val="1"/>
          <w:numId w:val="3"/>
        </w:numPr>
        <w:tabs>
          <w:tab w:val="left" w:pos="874"/>
        </w:tabs>
        <w:spacing w:line="252" w:lineRule="exact"/>
        <w:ind w:firstLine="460"/>
        <w:jc w:val="both"/>
        <w:rPr>
          <w:rFonts w:ascii="Arial" w:eastAsia="Times New Roman" w:hAnsi="Arial" w:cs="Arial"/>
        </w:rPr>
      </w:pPr>
      <w:r w:rsidRPr="006D6611">
        <w:rPr>
          <w:rFonts w:ascii="Arial" w:eastAsia="Times New Roman" w:hAnsi="Arial" w:cs="Arial"/>
        </w:rPr>
        <w:t xml:space="preserve">Руководство всеми силами и средствами, привлеченными к ликвидации </w:t>
      </w:r>
      <w:r w:rsidRPr="006D6611">
        <w:rPr>
          <w:rFonts w:ascii="Arial" w:eastAsia="Times New Roman" w:hAnsi="Arial" w:cs="Arial"/>
        </w:rPr>
        <w:lastRenderedPageBreak/>
        <w:t>чрезвычайных ситуаций, организацию их взаимодействия осуществляют руководители ликвидации чрезвычайных ситуаций,</w:t>
      </w:r>
    </w:p>
    <w:p w:rsidR="006D6611" w:rsidRPr="006D6611" w:rsidRDefault="006D6611" w:rsidP="006D6611">
      <w:pPr>
        <w:numPr>
          <w:ilvl w:val="1"/>
          <w:numId w:val="3"/>
        </w:numPr>
        <w:tabs>
          <w:tab w:val="left" w:pos="871"/>
        </w:tabs>
        <w:spacing w:line="252" w:lineRule="exact"/>
        <w:ind w:firstLine="460"/>
        <w:jc w:val="both"/>
        <w:rPr>
          <w:rFonts w:ascii="Arial" w:eastAsia="Times New Roman" w:hAnsi="Arial" w:cs="Arial"/>
        </w:rPr>
      </w:pPr>
      <w:r w:rsidRPr="006D6611">
        <w:rPr>
          <w:rFonts w:ascii="Arial" w:eastAsia="Times New Roman" w:hAnsi="Arial" w:cs="Arial"/>
        </w:rPr>
        <w:t>Руководители аварийно-спасательных служб, аварийно-спасательных формирований, иных служб и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законами Российской Федерации и законами Московской области, планом предупреждения и ликвидации чрезвычайных ситуаций на территории городского округа Лобня или назначенных Главой городского округа Лобня, Председателем Комиссии по чрезвычайным ситуациям и обеспечению пожарной безопасности, руководителями организаций, к полномочиям которых отнесена ликвидация данных чрезвычайных ситуаций.</w:t>
      </w:r>
    </w:p>
    <w:p w:rsidR="006D6611" w:rsidRPr="00370A8E" w:rsidRDefault="006D6611" w:rsidP="006D6611">
      <w:pPr>
        <w:pStyle w:val="20"/>
        <w:shd w:val="clear" w:color="auto" w:fill="auto"/>
        <w:spacing w:before="0" w:after="0" w:line="252" w:lineRule="exact"/>
        <w:rPr>
          <w:rFonts w:ascii="Arial" w:hAnsi="Arial" w:cs="Arial"/>
          <w:sz w:val="24"/>
          <w:szCs w:val="24"/>
        </w:rPr>
      </w:pPr>
      <w:r w:rsidRPr="006D6611">
        <w:rPr>
          <w:rFonts w:ascii="Arial" w:hAnsi="Arial" w:cs="Arial"/>
          <w:sz w:val="24"/>
          <w:szCs w:val="24"/>
        </w:rPr>
        <w:t>Состав и структура системы управления определяются масштабом чрезвычайной ситуации и решением органа управления ЛГЗ МОСЧС, который организует ликвидацию чрезвычайной</w:t>
      </w:r>
      <w:r w:rsidRPr="00370A8E">
        <w:rPr>
          <w:rFonts w:ascii="Arial" w:hAnsi="Arial" w:cs="Arial"/>
          <w:sz w:val="24"/>
          <w:szCs w:val="24"/>
        </w:rPr>
        <w:t xml:space="preserve"> </w:t>
      </w:r>
      <w:r w:rsidRPr="00370A8E">
        <w:rPr>
          <w:rFonts w:ascii="Arial" w:hAnsi="Arial" w:cs="Arial"/>
          <w:sz w:val="24"/>
          <w:szCs w:val="24"/>
        </w:rPr>
        <w:t>ситуации. Как правило, для организации системы управления формируется оперативный штаб, в состав которого в зависимости от масштаба чрезвычайной ситуа</w:t>
      </w:r>
      <w:r w:rsidR="00370A8E" w:rsidRPr="00370A8E">
        <w:rPr>
          <w:rFonts w:ascii="Arial" w:hAnsi="Arial" w:cs="Arial"/>
          <w:sz w:val="24"/>
          <w:szCs w:val="24"/>
        </w:rPr>
        <w:t>ции могут</w:t>
      </w:r>
      <w:r w:rsidRPr="00370A8E">
        <w:rPr>
          <w:rFonts w:ascii="Arial" w:hAnsi="Arial" w:cs="Arial"/>
          <w:sz w:val="24"/>
          <w:szCs w:val="24"/>
        </w:rPr>
        <w:t xml:space="preserve"> входить представители Комиссии по предупреждению и ликвидации чрезвычайных ситуаций и обеспечению пожарной безопасности городского округа Лобня, а также объектовых комиссий по предупреждению и ликвидации чрезвычайных ситуаций и обеспечению пожарной безопасности (далее ~ КЧС и 01 </w:t>
      </w:r>
      <w:proofErr w:type="spellStart"/>
      <w:r w:rsidRPr="00370A8E">
        <w:rPr>
          <w:rFonts w:ascii="Arial" w:hAnsi="Arial" w:cs="Arial"/>
          <w:sz w:val="24"/>
          <w:szCs w:val="24"/>
          <w:lang w:val="en-US" w:bidi="en-US"/>
        </w:rPr>
        <w:t>i</w:t>
      </w:r>
      <w:proofErr w:type="spellEnd"/>
      <w:r w:rsidRPr="00370A8E">
        <w:rPr>
          <w:rFonts w:ascii="Arial" w:hAnsi="Arial" w:cs="Arial"/>
          <w:sz w:val="24"/>
          <w:szCs w:val="24"/>
        </w:rPr>
        <w:t>Б), представители Главного управления МЧС России по Московской области, центральных исполнительных органов государственной власти Московской области, государственных органов и государственных учреждений Московской области, территориальных органов федеральных органов исполнительной власти по Московской области.</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6D6611" w:rsidRPr="006D6611" w:rsidRDefault="006D6611" w:rsidP="006D6611">
      <w:pPr>
        <w:numPr>
          <w:ilvl w:val="0"/>
          <w:numId w:val="4"/>
        </w:numPr>
        <w:tabs>
          <w:tab w:val="left" w:pos="863"/>
        </w:tabs>
        <w:spacing w:line="252" w:lineRule="exact"/>
        <w:ind w:firstLine="460"/>
        <w:jc w:val="both"/>
        <w:rPr>
          <w:rFonts w:ascii="Arial" w:eastAsia="Times New Roman" w:hAnsi="Arial" w:cs="Arial"/>
        </w:rPr>
      </w:pPr>
      <w:r w:rsidRPr="006D6611">
        <w:rPr>
          <w:rFonts w:ascii="Arial" w:eastAsia="Times New Roman" w:hAnsi="Arial" w:cs="Arial"/>
        </w:rPr>
        <w:t>Руководство работами по ликвидации чрезвычайных ситуаций начинается с момента возникновения чрезвычайной ситуации и завершается после ее ликвидации.</w:t>
      </w:r>
    </w:p>
    <w:p w:rsidR="006D6611" w:rsidRPr="006D6611" w:rsidRDefault="006D6611" w:rsidP="006D6611">
      <w:pPr>
        <w:spacing w:line="252" w:lineRule="exact"/>
        <w:ind w:left="460" w:right="2240"/>
        <w:rPr>
          <w:rFonts w:ascii="Arial" w:eastAsia="Times New Roman" w:hAnsi="Arial" w:cs="Arial"/>
        </w:rPr>
      </w:pPr>
      <w:r w:rsidRPr="006D6611">
        <w:rPr>
          <w:rFonts w:ascii="Arial" w:eastAsia="Times New Roman" w:hAnsi="Arial" w:cs="Arial"/>
        </w:rPr>
        <w:t>Руководство работами по ликвидации чрезвычайных ситуаций включает: сбор данных об обстановке; анализ и оценку обстановки;</w:t>
      </w:r>
    </w:p>
    <w:p w:rsidR="006D6611" w:rsidRPr="006D6611" w:rsidRDefault="006D6611" w:rsidP="006D6611">
      <w:pPr>
        <w:spacing w:line="252" w:lineRule="exact"/>
        <w:ind w:left="460" w:right="2240"/>
        <w:rPr>
          <w:rFonts w:ascii="Arial" w:eastAsia="Times New Roman" w:hAnsi="Arial" w:cs="Arial"/>
        </w:rPr>
      </w:pPr>
      <w:r w:rsidRPr="006D6611">
        <w:rPr>
          <w:rFonts w:ascii="Arial" w:eastAsia="Times New Roman" w:hAnsi="Arial" w:cs="Arial"/>
        </w:rPr>
        <w:t>подготовку выводов и предложений для решения на проведение работ; принятие (уточнение) решения и доведение задач до исполнителей; организацию взаимодействия; обеспечение действий сил и средств.</w:t>
      </w:r>
    </w:p>
    <w:p w:rsidR="006D6611" w:rsidRPr="006D6611" w:rsidRDefault="006D6611" w:rsidP="006D6611">
      <w:pPr>
        <w:numPr>
          <w:ilvl w:val="0"/>
          <w:numId w:val="4"/>
        </w:numPr>
        <w:tabs>
          <w:tab w:val="left" w:pos="874"/>
        </w:tabs>
        <w:spacing w:line="252" w:lineRule="exact"/>
        <w:ind w:firstLine="460"/>
        <w:jc w:val="both"/>
        <w:rPr>
          <w:rFonts w:ascii="Arial" w:eastAsia="Times New Roman" w:hAnsi="Arial" w:cs="Arial"/>
        </w:rPr>
      </w:pPr>
      <w:r w:rsidRPr="006D6611">
        <w:rPr>
          <w:rFonts w:ascii="Arial" w:eastAsia="Times New Roman" w:hAnsi="Arial" w:cs="Arial"/>
        </w:rPr>
        <w:t>Данные об обстановке в зоне чрезвычайной ситуации поступают в орган управления ЛГЗ МОСЧС в виде срочных и ^несрочных донесений. Формы, содержание и сроки представления донесений определяются нормативными правовыми актами Российской Федерации.</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В зависимости от последовательности развития чрезвычайной ситуации представляются донесения о вероятности возникновения чрезвыча</w:t>
      </w:r>
      <w:r w:rsidR="0063357F" w:rsidRPr="00370A8E">
        <w:rPr>
          <w:rFonts w:ascii="Arial" w:eastAsia="Times New Roman" w:hAnsi="Arial" w:cs="Arial"/>
        </w:rPr>
        <w:t>йно</w:t>
      </w:r>
      <w:r w:rsidRPr="006D6611">
        <w:rPr>
          <w:rFonts w:ascii="Arial" w:eastAsia="Times New Roman" w:hAnsi="Arial" w:cs="Arial"/>
        </w:rPr>
        <w:t>й ситуации, о факте ее возникновения, об обстановке в зоне чрезвычайной ситуации, о ходе аварийно-спасательных и других неотложных работ, об изменении обстановки, о результатах работ (по этапам).</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Донесения о вероятности и факте возникновения чрезвычайной ситуации представляются немедленно, В них допустимо ограниченное количество данных для принятия экстренных мер и постановки задач силам постоянной готовности, а также для принятия предварительного решения на приведение в готовность сил и средств, выдвижение их в район чрезвычайной ситуации и проведение аварийно-спасательных и других неотложных работ. Более детальные донесения об обстановке представляются после проведения разведки, рекогносцировки на начальном этапе работ. Они содержат данные, обеспечивающие уточнение предварительного или принятие нового решения на проведение работ основными силами.</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 xml:space="preserve">Донесения о ходе работ включают сведения о количестве спасенных (извлеченных из-под завалов) людей, об изменениях обстановки, выполненных работах, потерях, состоянии </w:t>
      </w:r>
      <w:r w:rsidRPr="006D6611">
        <w:rPr>
          <w:rFonts w:ascii="Arial" w:eastAsia="Times New Roman" w:hAnsi="Arial" w:cs="Arial"/>
        </w:rPr>
        <w:lastRenderedPageBreak/>
        <w:t>и обеспеченности формирований.</w:t>
      </w:r>
    </w:p>
    <w:p w:rsidR="006D6611" w:rsidRPr="006D6611" w:rsidRDefault="006D6611" w:rsidP="006D6611">
      <w:pPr>
        <w:numPr>
          <w:ilvl w:val="0"/>
          <w:numId w:val="4"/>
        </w:numPr>
        <w:tabs>
          <w:tab w:val="left" w:pos="885"/>
        </w:tabs>
        <w:spacing w:line="252" w:lineRule="exact"/>
        <w:ind w:firstLine="460"/>
        <w:jc w:val="both"/>
        <w:rPr>
          <w:rFonts w:ascii="Arial" w:eastAsia="Times New Roman" w:hAnsi="Arial" w:cs="Arial"/>
        </w:rPr>
      </w:pPr>
      <w:r w:rsidRPr="006D6611">
        <w:rPr>
          <w:rFonts w:ascii="Arial" w:eastAsia="Times New Roman" w:hAnsi="Arial" w:cs="Arial"/>
        </w:rPr>
        <w:t>Анализ обстановки, сложившейся в зоне чрезвычайной ситуации, в полном объеме осуществляет руководитель работ по ликвидации чрезвычайной ситуации, а также другие должностные лица в пределах своей компетенции и ответственности.</w:t>
      </w:r>
    </w:p>
    <w:p w:rsidR="006D6611" w:rsidRPr="006D6611" w:rsidRDefault="006D6611" w:rsidP="006D6611">
      <w:pPr>
        <w:spacing w:line="252" w:lineRule="exact"/>
        <w:ind w:firstLine="460"/>
        <w:rPr>
          <w:rFonts w:ascii="Arial" w:eastAsia="Times New Roman" w:hAnsi="Arial" w:cs="Arial"/>
        </w:rPr>
      </w:pPr>
      <w:r w:rsidRPr="006D6611">
        <w:rPr>
          <w:rFonts w:ascii="Arial" w:eastAsia="Times New Roman" w:hAnsi="Arial" w:cs="Arial"/>
        </w:rPr>
        <w:t>Обстановка анализируется по элементам, основными из которых являются: характер и масштаб развития чрезвычайной ситуации, степень опасности для населения, границы опасных зон (пожаров, радиоактивного загрязнения, химического, бактериологического заражения и др.) и прогноз их распространения;</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виды, объемы и условия проведения неотложных работ;</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потребность в силах и средствах, необходимых для проведения работ в максимально короткие сроки;</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количество, укомплектованность, обеспеченность и готовность к действиям по предназначению сил и средств ЛГЗ МОСЧС, последовательность их ввода в зону чрезвычайной ситуации для развертывания и проведения работ.</w:t>
      </w:r>
    </w:p>
    <w:p w:rsidR="006D6611" w:rsidRPr="006D6611" w:rsidRDefault="006D6611" w:rsidP="006D6611">
      <w:pPr>
        <w:spacing w:line="252" w:lineRule="exact"/>
        <w:ind w:firstLine="460"/>
        <w:jc w:val="both"/>
        <w:rPr>
          <w:rFonts w:ascii="Arial" w:eastAsia="Times New Roman" w:hAnsi="Arial" w:cs="Arial"/>
        </w:rPr>
      </w:pPr>
      <w:r w:rsidRPr="006D6611">
        <w:rPr>
          <w:rFonts w:ascii="Arial" w:eastAsia="Times New Roman" w:hAnsi="Arial" w:cs="Arial"/>
        </w:rPr>
        <w:t>Выводы на основе анализа обстановки и предложения по использованию сил и средств докладываются руководителю органа управления (руководителю работ по ликвидации чрезвычайной ситуации), предложения специалистов обобщаются и используются в процессе принятия решений.</w:t>
      </w:r>
    </w:p>
    <w:p w:rsidR="00DC0B3E" w:rsidRPr="00DC0B3E" w:rsidRDefault="00DC0B3E" w:rsidP="00DC0B3E">
      <w:pPr>
        <w:numPr>
          <w:ilvl w:val="0"/>
          <w:numId w:val="4"/>
        </w:numPr>
        <w:tabs>
          <w:tab w:val="left" w:pos="957"/>
        </w:tabs>
        <w:spacing w:line="252" w:lineRule="exact"/>
        <w:ind w:firstLine="460"/>
        <w:jc w:val="both"/>
        <w:rPr>
          <w:rFonts w:ascii="Arial" w:eastAsia="Times New Roman" w:hAnsi="Arial" w:cs="Arial"/>
        </w:rPr>
      </w:pPr>
      <w:r w:rsidRPr="00DC0B3E">
        <w:rPr>
          <w:rFonts w:ascii="Arial" w:eastAsia="Times New Roman" w:hAnsi="Arial" w:cs="Arial"/>
        </w:rPr>
        <w:t>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 и законодательством Московской области.</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В случае крайней необходимости руководители ликвидации чрезвычайных ситуаций вправе самостоятельно принимать решения:</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о проведении эвакуационных мероприятий;</w:t>
      </w:r>
    </w:p>
    <w:p w:rsidR="00DC0B3E" w:rsidRPr="00DC0B3E" w:rsidRDefault="00DC0B3E" w:rsidP="00DC0B3E">
      <w:pPr>
        <w:spacing w:line="252" w:lineRule="exact"/>
        <w:ind w:firstLine="460"/>
        <w:rPr>
          <w:rFonts w:ascii="Arial" w:eastAsia="Times New Roman" w:hAnsi="Arial" w:cs="Arial"/>
        </w:rPr>
      </w:pPr>
      <w:r w:rsidRPr="00DC0B3E">
        <w:rPr>
          <w:rFonts w:ascii="Arial" w:eastAsia="Times New Roman" w:hAnsi="Arial" w:cs="Arial"/>
        </w:rPr>
        <w:t>об остановке деятельности организаций, находящихся в зонах чрезвычайных ситуаций; о проведении аварийно-спасательных работ на объектах и территориях организаций, находящихся в зонах чрезвычайных ситуаций;</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об ограничении доступа людей в зоны чрезвычайных ситуаций;</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 xml:space="preserve">о </w:t>
      </w:r>
      <w:proofErr w:type="spellStart"/>
      <w:r w:rsidRPr="00DC0B3E">
        <w:rPr>
          <w:rFonts w:ascii="Arial" w:eastAsia="Times New Roman" w:hAnsi="Arial" w:cs="Arial"/>
        </w:rPr>
        <w:t>разбронировании</w:t>
      </w:r>
      <w:proofErr w:type="spellEnd"/>
      <w:r w:rsidRPr="00DC0B3E">
        <w:rPr>
          <w:rFonts w:ascii="Arial" w:eastAsia="Times New Roman" w:hAnsi="Arial" w:cs="Arial"/>
        </w:rPr>
        <w:t xml:space="preserve"> резервов материальных ресурсов для ликвидации чрезвычайных ситуаций организаций, находящихся в зонах чрезвычайных ситуаций;</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об использовании в порядке, установленном законодательством, средств связи, транспортных средств и иного имущества организаций, находящихся в зонах чрезвычайных ситуаций;</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 спасательных. работ;</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о принятии других необходимых мер, обусловленных развитием чрезвычайных ситуаций и ходом работ по их ликвидации.</w:t>
      </w:r>
    </w:p>
    <w:p w:rsidR="00DC0B3E" w:rsidRPr="00DC0B3E" w:rsidRDefault="00DC0B3E" w:rsidP="00DC0B3E">
      <w:pPr>
        <w:numPr>
          <w:ilvl w:val="0"/>
          <w:numId w:val="5"/>
        </w:numPr>
        <w:tabs>
          <w:tab w:val="left" w:pos="1082"/>
        </w:tabs>
        <w:spacing w:line="252" w:lineRule="exact"/>
        <w:ind w:firstLine="460"/>
        <w:jc w:val="both"/>
        <w:rPr>
          <w:rFonts w:ascii="Arial" w:eastAsia="Times New Roman" w:hAnsi="Arial" w:cs="Arial"/>
        </w:rPr>
      </w:pPr>
      <w:r w:rsidRPr="00DC0B3E">
        <w:rPr>
          <w:rFonts w:ascii="Arial" w:eastAsia="Times New Roman" w:hAnsi="Arial" w:cs="Arial"/>
        </w:rPr>
        <w:t>Решение включает следующие основные элементы:</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 xml:space="preserve">выводы на основе анализа сложившейся в зоне чрезвычайной ситуации обстановки, которые содержат основные сведения о характере и масштабах чрезвычайной ситуации, объемах предстоящих работ и условиях их проведения, имеющихся силах и </w:t>
      </w:r>
      <w:r w:rsidRPr="00370A8E">
        <w:rPr>
          <w:rFonts w:ascii="Arial" w:eastAsia="Times New Roman" w:hAnsi="Arial" w:cs="Arial"/>
        </w:rPr>
        <w:t>средствах,</w:t>
      </w:r>
      <w:r w:rsidRPr="00DC0B3E">
        <w:rPr>
          <w:rFonts w:ascii="Arial" w:eastAsia="Times New Roman" w:hAnsi="Arial" w:cs="Arial"/>
        </w:rPr>
        <w:t xml:space="preserve"> и их возможностях;</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 xml:space="preserve">замысел действий по применению сил и средств, привлекаемых к ликвидации чрезвычайной ситуации, в котором отражаются цели, задачи </w:t>
      </w:r>
      <w:r w:rsidRPr="00370A8E">
        <w:rPr>
          <w:rFonts w:ascii="Arial" w:eastAsia="Times New Roman" w:hAnsi="Arial" w:cs="Arial"/>
          <w:i/>
          <w:iCs/>
        </w:rPr>
        <w:t>и</w:t>
      </w:r>
      <w:r w:rsidRPr="00DC0B3E">
        <w:rPr>
          <w:rFonts w:ascii="Arial" w:eastAsia="Times New Roman" w:hAnsi="Arial" w:cs="Arial"/>
        </w:rPr>
        <w:t xml:space="preserve"> последовательность проведения работ, объекты (районы, участки) сосредоточения основных усилий, порядок создания группировки сил и средств;</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 xml:space="preserve">постановку задач привлекаемым аварийно-спасательным службам, аварийно-спасательным формированиям, иным службам и формированиям, которые определяются в зависимости от возможностей указанных формирований и развития обстановки в зоне чрезвычайной ситуации. При постановке задачи указываются: район работ, силы и средства, последовательность и сроки проведения работ, объекты сосредоточения </w:t>
      </w:r>
      <w:r w:rsidRPr="00DC0B3E">
        <w:rPr>
          <w:rFonts w:ascii="Arial" w:eastAsia="Times New Roman" w:hAnsi="Arial" w:cs="Arial"/>
        </w:rPr>
        <w:lastRenderedPageBreak/>
        <w:t>основных усилий, порядок использования технических средств, меры безопасности и порядок обеспечения непрерывности работ;</w:t>
      </w:r>
    </w:p>
    <w:p w:rsidR="00DC0B3E" w:rsidRPr="00DC0B3E" w:rsidRDefault="00DC0B3E" w:rsidP="00DC0B3E">
      <w:pPr>
        <w:spacing w:line="252" w:lineRule="exact"/>
        <w:ind w:firstLine="460"/>
        <w:rPr>
          <w:rFonts w:ascii="Arial" w:eastAsia="Times New Roman" w:hAnsi="Arial" w:cs="Arial"/>
        </w:rPr>
      </w:pPr>
      <w:r w:rsidRPr="00DC0B3E">
        <w:rPr>
          <w:rFonts w:ascii="Arial" w:eastAsia="Times New Roman" w:hAnsi="Arial" w:cs="Arial"/>
        </w:rPr>
        <w:t>меры безопасности исходя из сложившейся в зоне чрезвычайной ситуации обстановки; организацию обеспечения деятельности сил, привлекаемых к ликвидации чрезвычайной ситуации;</w:t>
      </w:r>
    </w:p>
    <w:p w:rsidR="00DC0B3E" w:rsidRPr="00DC0B3E" w:rsidRDefault="00DC0B3E" w:rsidP="00DC0B3E">
      <w:pPr>
        <w:spacing w:line="252" w:lineRule="exact"/>
        <w:ind w:firstLine="460"/>
        <w:jc w:val="both"/>
        <w:rPr>
          <w:rFonts w:ascii="Arial" w:eastAsia="Times New Roman" w:hAnsi="Arial" w:cs="Arial"/>
        </w:rPr>
      </w:pPr>
      <w:r w:rsidRPr="00DC0B3E">
        <w:rPr>
          <w:rFonts w:ascii="Arial" w:eastAsia="Times New Roman" w:hAnsi="Arial" w:cs="Arial"/>
        </w:rPr>
        <w:t>организацию взаимодействия между аварийно-спасательными службами, аварийно- спасательными формированиями, иными службами и формированиями сил, привлекаемых к ликвидации чрезвычайной ситуации, и специальными подразделениями других ведомств, а также силами других районов, городов при принятии решения и в ходе работ но спасению людей, локализации и тушению пожаров, ликвидации аварий на коммунально-энергетических системах, подготовке объездных путей (дорог), при вводе сил и проведении эвакуации пострадавших (пораженных) из зоны чрезвычайной ситуации.</w:t>
      </w:r>
    </w:p>
    <w:p w:rsidR="00DC0B3E" w:rsidRPr="00DC0B3E" w:rsidRDefault="00DC0B3E" w:rsidP="00DC0B3E">
      <w:pPr>
        <w:numPr>
          <w:ilvl w:val="0"/>
          <w:numId w:val="4"/>
        </w:numPr>
        <w:tabs>
          <w:tab w:val="left" w:pos="957"/>
        </w:tabs>
        <w:spacing w:line="252" w:lineRule="exact"/>
        <w:ind w:firstLine="460"/>
        <w:jc w:val="both"/>
        <w:rPr>
          <w:rFonts w:ascii="Arial" w:eastAsia="Times New Roman" w:hAnsi="Arial" w:cs="Arial"/>
        </w:rPr>
      </w:pPr>
      <w:r w:rsidRPr="00DC0B3E">
        <w:rPr>
          <w:rFonts w:ascii="Arial" w:eastAsia="Times New Roman" w:hAnsi="Arial" w:cs="Arial"/>
        </w:rPr>
        <w:t>Взаимодействие организуется с участием представителей взаимодействующих сил. Руководитель органа управления информирует подчиненных о работах, выполняемых, на их объектах, сроках их начала и (ориентировочно) завершения. Одновременно руководители подчиненных органов управления (подразделений и формирований) и представители взаимодействующих сил уточняют места и порядок проведения работ, обмениваются данными об обстановке, местах расположения пунктов управления, способах связи и порядке информирования о ходе выполнения задач.</w:t>
      </w:r>
    </w:p>
    <w:p w:rsidR="00DC0B3E" w:rsidRPr="00DC0B3E" w:rsidRDefault="00DC0B3E" w:rsidP="00DC0B3E">
      <w:pPr>
        <w:numPr>
          <w:ilvl w:val="0"/>
          <w:numId w:val="4"/>
        </w:numPr>
        <w:tabs>
          <w:tab w:val="left" w:pos="957"/>
        </w:tabs>
        <w:spacing w:line="252" w:lineRule="exact"/>
        <w:ind w:firstLine="460"/>
        <w:jc w:val="both"/>
        <w:rPr>
          <w:rFonts w:ascii="Arial" w:eastAsia="Times New Roman" w:hAnsi="Arial" w:cs="Arial"/>
        </w:rPr>
      </w:pPr>
      <w:r w:rsidRPr="00DC0B3E">
        <w:rPr>
          <w:rFonts w:ascii="Arial" w:eastAsia="Times New Roman" w:hAnsi="Arial" w:cs="Arial"/>
        </w:rPr>
        <w:t>Мероприятия по взаимодействию планируются и организуются заблаговременно при разработке и согласовании планов действий по предупреждению и ликвидации чрезвычайных</w:t>
      </w:r>
    </w:p>
    <w:p w:rsidR="00573ED4" w:rsidRPr="00370A8E" w:rsidRDefault="00573ED4" w:rsidP="00573ED4">
      <w:pPr>
        <w:spacing w:line="252" w:lineRule="exact"/>
        <w:ind w:firstLine="460"/>
        <w:jc w:val="both"/>
        <w:rPr>
          <w:rFonts w:ascii="Arial" w:eastAsia="Times New Roman" w:hAnsi="Arial" w:cs="Arial"/>
        </w:rPr>
      </w:pPr>
      <w:r w:rsidRPr="00370A8E">
        <w:rPr>
          <w:rFonts w:ascii="Arial" w:eastAsia="Times New Roman" w:hAnsi="Arial" w:cs="Arial"/>
        </w:rPr>
        <w:t>ситуаций, которые уточняются ежегодно, а также при угрозе и возникновении чрезвычайных ситуаций и в ходе проведения аварийно-спасательных и других неотложных работ.</w:t>
      </w:r>
    </w:p>
    <w:p w:rsidR="00573ED4" w:rsidRPr="00370A8E" w:rsidRDefault="00573ED4" w:rsidP="00573ED4">
      <w:pPr>
        <w:spacing w:line="252" w:lineRule="exact"/>
        <w:ind w:firstLine="460"/>
        <w:jc w:val="both"/>
        <w:rPr>
          <w:rFonts w:ascii="Arial" w:eastAsia="Times New Roman" w:hAnsi="Arial" w:cs="Arial"/>
        </w:rPr>
      </w:pPr>
      <w:r w:rsidRPr="00370A8E">
        <w:rPr>
          <w:rFonts w:ascii="Arial" w:eastAsia="Times New Roman" w:hAnsi="Arial" w:cs="Arial"/>
        </w:rPr>
        <w:t>План взаимодействия является составной частью плана действий по предупреждению и ликвидации чрезвычайных ситуаций. Разрабатывается обычно на карте (схеме) с пояснительной запиской и приложением к нему необходимых расчетов, графико</w:t>
      </w:r>
      <w:r w:rsidR="00264E84" w:rsidRPr="00370A8E">
        <w:rPr>
          <w:rFonts w:ascii="Arial" w:eastAsia="Times New Roman" w:hAnsi="Arial" w:cs="Arial"/>
        </w:rPr>
        <w:t>в, таблиц и справочных данных, м</w:t>
      </w:r>
      <w:r w:rsidRPr="00370A8E">
        <w:rPr>
          <w:rFonts w:ascii="Arial" w:eastAsia="Times New Roman" w:hAnsi="Arial" w:cs="Arial"/>
        </w:rPr>
        <w:t>ожет разрабатываться и текстуально.</w:t>
      </w:r>
    </w:p>
    <w:p w:rsidR="00573ED4" w:rsidRPr="00370A8E" w:rsidRDefault="00573ED4" w:rsidP="00573ED4">
      <w:pPr>
        <w:spacing w:line="252" w:lineRule="exact"/>
        <w:ind w:firstLine="460"/>
        <w:jc w:val="both"/>
        <w:rPr>
          <w:rFonts w:ascii="Arial" w:eastAsia="Times New Roman" w:hAnsi="Arial" w:cs="Arial"/>
        </w:rPr>
      </w:pPr>
      <w:r w:rsidRPr="00370A8E">
        <w:rPr>
          <w:rFonts w:ascii="Arial" w:eastAsia="Times New Roman" w:hAnsi="Arial" w:cs="Arial"/>
        </w:rPr>
        <w:t>В плане отражаются: основные задачи, выполняемые силами ЛГЗ МОСЧС и взаимодействующими силами; расположение важнейших потенциально опасных объектов, районы возможных стихийных бедствий, характеристики потенциально опасных объектов, маршруты перевозок опасных грузов различными видами транспорта, состав и группировка сил ЛГЗ МОСЧС и других привлекаемых сил для ликвидации возможных чрезвычайных ситуаций, их дислокация, сроки готовности, закрепление за объектами, территориями, задачи органов управления} подчиненных и взаимодействующих сил, порядок приведения их в готовность, маршруты выдвижения в район бедствия, вид транспорта, сроки прибытия, организация охраны объектов, организация управления, оповещения, обмена взаимной информацией и всестороннего обеспечения действий сил.</w:t>
      </w:r>
    </w:p>
    <w:p w:rsidR="00573ED4" w:rsidRPr="00370A8E" w:rsidRDefault="00573ED4" w:rsidP="00573ED4">
      <w:pPr>
        <w:spacing w:line="252" w:lineRule="exact"/>
        <w:ind w:firstLine="460"/>
        <w:jc w:val="both"/>
        <w:rPr>
          <w:rFonts w:ascii="Arial" w:eastAsia="Times New Roman" w:hAnsi="Arial" w:cs="Arial"/>
        </w:rPr>
      </w:pPr>
      <w:r w:rsidRPr="00370A8E">
        <w:rPr>
          <w:rFonts w:ascii="Arial" w:eastAsia="Times New Roman" w:hAnsi="Arial" w:cs="Arial"/>
        </w:rPr>
        <w:t>Планы согласовываются с взаимодействующими органами управления, подписываются соответствующими начальниками, организующими их разработку, и утверждаются начальниками (руководителями) вышестоящих органов управления.</w:t>
      </w:r>
    </w:p>
    <w:p w:rsidR="00573ED4" w:rsidRPr="00370A8E" w:rsidRDefault="00573ED4" w:rsidP="00573ED4">
      <w:pPr>
        <w:spacing w:line="252" w:lineRule="exact"/>
        <w:ind w:firstLine="460"/>
        <w:jc w:val="both"/>
        <w:rPr>
          <w:rFonts w:ascii="Arial" w:eastAsia="Times New Roman" w:hAnsi="Arial" w:cs="Arial"/>
        </w:rPr>
      </w:pPr>
      <w:r w:rsidRPr="00370A8E">
        <w:rPr>
          <w:rFonts w:ascii="Arial" w:eastAsia="Times New Roman" w:hAnsi="Arial" w:cs="Arial"/>
        </w:rPr>
        <w:t>ЗЛО. В зависимости от характера чрезвычайной ситуации руководители ликвидации чрезвычайных ситуаций обязаны принять все меры по незамедлительному информированию Главы городского округа Лобня, Председателя КЧС и ОПВ, руководителей организаций соответствующих органов государственной власти, о принятых ими в случае крайней необходимости решениях.</w:t>
      </w:r>
    </w:p>
    <w:p w:rsidR="00573ED4" w:rsidRPr="00370A8E" w:rsidRDefault="00573ED4" w:rsidP="00573ED4">
      <w:pPr>
        <w:numPr>
          <w:ilvl w:val="0"/>
          <w:numId w:val="6"/>
        </w:numPr>
        <w:spacing w:line="252" w:lineRule="exact"/>
        <w:jc w:val="both"/>
        <w:rPr>
          <w:rFonts w:ascii="Arial" w:eastAsia="Times New Roman" w:hAnsi="Arial" w:cs="Arial"/>
        </w:rPr>
      </w:pPr>
      <w:r w:rsidRPr="00370A8E">
        <w:rPr>
          <w:rFonts w:ascii="Arial" w:eastAsia="Times New Roman" w:hAnsi="Arial" w:cs="Arial"/>
        </w:rPr>
        <w:t xml:space="preserve">Руководители ликвидации чрезвычайных ситуаций имеют право на полную и </w:t>
      </w:r>
      <w:r w:rsidRPr="00370A8E">
        <w:rPr>
          <w:rFonts w:ascii="Arial" w:eastAsia="Times New Roman" w:hAnsi="Arial" w:cs="Arial"/>
          <w:i/>
          <w:iCs/>
        </w:rPr>
        <w:t>достоверную</w:t>
      </w:r>
      <w:r w:rsidRPr="00370A8E">
        <w:rPr>
          <w:rFonts w:ascii="Arial" w:eastAsia="Times New Roman" w:hAnsi="Arial" w:cs="Arial"/>
        </w:rPr>
        <w:t xml:space="preserve"> информацию о чрезвычайных ситуациях, необходимую для организации работ по их ликвидации.</w:t>
      </w:r>
    </w:p>
    <w:p w:rsidR="00573ED4" w:rsidRPr="00370A8E" w:rsidRDefault="00573ED4" w:rsidP="00573ED4">
      <w:pPr>
        <w:numPr>
          <w:ilvl w:val="0"/>
          <w:numId w:val="6"/>
        </w:numPr>
        <w:spacing w:line="252" w:lineRule="exact"/>
        <w:jc w:val="both"/>
        <w:rPr>
          <w:rFonts w:ascii="Arial" w:eastAsia="Times New Roman" w:hAnsi="Arial" w:cs="Arial"/>
        </w:rPr>
      </w:pPr>
      <w:r w:rsidRPr="00370A8E">
        <w:rPr>
          <w:rFonts w:ascii="Arial" w:eastAsia="Times New Roman" w:hAnsi="Arial" w:cs="Arial"/>
        </w:rPr>
        <w:t>В случае технологической невозможности проведения: всего объема аварийно- 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573ED4" w:rsidRPr="00370A8E" w:rsidRDefault="00573ED4" w:rsidP="00573ED4">
      <w:pPr>
        <w:numPr>
          <w:ilvl w:val="0"/>
          <w:numId w:val="3"/>
        </w:numPr>
        <w:spacing w:line="252" w:lineRule="exact"/>
        <w:jc w:val="both"/>
        <w:rPr>
          <w:rFonts w:ascii="Arial" w:eastAsia="Times New Roman" w:hAnsi="Arial" w:cs="Arial"/>
          <w:b/>
          <w:bCs/>
        </w:rPr>
      </w:pPr>
      <w:r w:rsidRPr="00370A8E">
        <w:rPr>
          <w:rFonts w:ascii="Arial" w:eastAsia="Times New Roman" w:hAnsi="Arial" w:cs="Arial"/>
          <w:b/>
          <w:bCs/>
        </w:rPr>
        <w:t>Обеспечение действий сил постоянной готовности</w:t>
      </w:r>
    </w:p>
    <w:p w:rsidR="00573ED4" w:rsidRPr="00370A8E" w:rsidRDefault="00573ED4" w:rsidP="00573ED4">
      <w:pPr>
        <w:numPr>
          <w:ilvl w:val="1"/>
          <w:numId w:val="3"/>
        </w:numPr>
        <w:spacing w:line="252" w:lineRule="exact"/>
        <w:jc w:val="both"/>
        <w:rPr>
          <w:rFonts w:ascii="Arial" w:eastAsia="Times New Roman" w:hAnsi="Arial" w:cs="Arial"/>
        </w:rPr>
      </w:pPr>
      <w:r w:rsidRPr="00370A8E">
        <w:rPr>
          <w:rFonts w:ascii="Arial" w:eastAsia="Times New Roman" w:hAnsi="Arial" w:cs="Arial"/>
        </w:rPr>
        <w:t xml:space="preserve">Обеспечение сил постоянной готовности при проведении работ по ликвидации </w:t>
      </w:r>
      <w:r w:rsidRPr="00370A8E">
        <w:rPr>
          <w:rFonts w:ascii="Arial" w:eastAsia="Times New Roman" w:hAnsi="Arial" w:cs="Arial"/>
        </w:rPr>
        <w:lastRenderedPageBreak/>
        <w:t>чрезвычайной ситуации организуется с целью создания им необходимых условий для успешного выполнения поставленных задач.</w:t>
      </w:r>
    </w:p>
    <w:p w:rsidR="00573ED4" w:rsidRPr="00370A8E" w:rsidRDefault="00573ED4" w:rsidP="00573ED4">
      <w:pPr>
        <w:spacing w:line="252" w:lineRule="exact"/>
        <w:ind w:firstLine="460"/>
        <w:jc w:val="both"/>
        <w:rPr>
          <w:rFonts w:ascii="Arial" w:eastAsia="Times New Roman" w:hAnsi="Arial" w:cs="Arial"/>
        </w:rPr>
      </w:pPr>
      <w:r w:rsidRPr="00370A8E">
        <w:rPr>
          <w:rFonts w:ascii="Arial" w:eastAsia="Times New Roman" w:hAnsi="Arial" w:cs="Arial"/>
        </w:rPr>
        <w:t>Основными видами обеспечения являются транспортное, инженерное, дорожное, гидрометеорологическое, техническое, материальное и медицинское, а также организация устойчивой связи.</w:t>
      </w:r>
    </w:p>
    <w:p w:rsidR="00573ED4" w:rsidRPr="00370A8E" w:rsidRDefault="00573ED4" w:rsidP="00573ED4">
      <w:pPr>
        <w:spacing w:line="252" w:lineRule="exact"/>
        <w:ind w:firstLine="460"/>
        <w:jc w:val="both"/>
        <w:rPr>
          <w:rFonts w:ascii="Arial" w:eastAsia="Times New Roman" w:hAnsi="Arial" w:cs="Arial"/>
        </w:rPr>
      </w:pPr>
      <w:r w:rsidRPr="00370A8E">
        <w:rPr>
          <w:rFonts w:ascii="Arial" w:eastAsia="Times New Roman" w:hAnsi="Arial" w:cs="Arial"/>
        </w:rPr>
        <w:t>Непосредственное руководство деятельностью по обеспечению сил осуществляют руководители соответствующих служб и соответствующие должностные лица органов управления ЛГЗ МОСЧС.</w:t>
      </w:r>
    </w:p>
    <w:p w:rsidR="00573ED4" w:rsidRPr="00370A8E" w:rsidRDefault="00573ED4" w:rsidP="00573ED4">
      <w:pPr>
        <w:numPr>
          <w:ilvl w:val="1"/>
          <w:numId w:val="3"/>
        </w:numPr>
        <w:spacing w:line="252" w:lineRule="exact"/>
        <w:jc w:val="both"/>
        <w:rPr>
          <w:rFonts w:ascii="Arial" w:eastAsia="Times New Roman" w:hAnsi="Arial" w:cs="Arial"/>
        </w:rPr>
      </w:pPr>
      <w:r w:rsidRPr="00370A8E">
        <w:rPr>
          <w:rFonts w:ascii="Arial" w:eastAsia="Times New Roman" w:hAnsi="Arial" w:cs="Arial"/>
        </w:rPr>
        <w:t>Транспортное обеспечение включает определение характера и объема перевозок, учет всех видов транспорта, определение времени и мест погрузки, маршрутов следования, контрольных рубежей и сроков их прохождения, районов (пунктов) и сроков разгрузки, создание резерва транспортных средств и порядок его использования.</w:t>
      </w:r>
    </w:p>
    <w:p w:rsidR="00573ED4" w:rsidRPr="00370A8E" w:rsidRDefault="00573ED4" w:rsidP="00573ED4">
      <w:pPr>
        <w:numPr>
          <w:ilvl w:val="1"/>
          <w:numId w:val="3"/>
        </w:numPr>
        <w:spacing w:line="252" w:lineRule="exact"/>
        <w:jc w:val="both"/>
        <w:rPr>
          <w:rFonts w:ascii="Arial" w:eastAsia="Times New Roman" w:hAnsi="Arial" w:cs="Arial"/>
        </w:rPr>
      </w:pPr>
      <w:r w:rsidRPr="00370A8E">
        <w:rPr>
          <w:rFonts w:ascii="Arial" w:eastAsia="Times New Roman" w:hAnsi="Arial" w:cs="Arial"/>
        </w:rPr>
        <w:t>Инженерное обеспечение решает задачи по выполнению специальных инженерных работ, использованию средств механизации работ, оборудованию пунктов водоснабжения,</w:t>
      </w:r>
    </w:p>
    <w:p w:rsidR="00573ED4" w:rsidRPr="00370A8E" w:rsidRDefault="00573ED4" w:rsidP="00573ED4">
      <w:pPr>
        <w:numPr>
          <w:ilvl w:val="1"/>
          <w:numId w:val="3"/>
        </w:numPr>
        <w:spacing w:line="252" w:lineRule="exact"/>
        <w:jc w:val="both"/>
        <w:rPr>
          <w:rFonts w:ascii="Arial" w:eastAsia="Times New Roman" w:hAnsi="Arial" w:cs="Arial"/>
        </w:rPr>
      </w:pPr>
      <w:r w:rsidRPr="00370A8E">
        <w:rPr>
          <w:rFonts w:ascii="Arial" w:eastAsia="Times New Roman" w:hAnsi="Arial" w:cs="Arial"/>
        </w:rPr>
        <w:t>Дорожное обеспечение предусматривает создание дорожно-мостовых отрядов (отрядов обеспечения движения), каждому из которых определяются маршрут и сроки его подготовки к пропуску транспорта и техники, поддержание маршрутов в состоянии, пригодном для проезда, оборудование объездов на случай невозможности использования отдельных участков или дорожных сооружений на обслуживаемом маршруте.</w:t>
      </w:r>
    </w:p>
    <w:p w:rsidR="006D6611" w:rsidRPr="00370A8E" w:rsidRDefault="00704A8F" w:rsidP="00704A8F">
      <w:pPr>
        <w:spacing w:line="252" w:lineRule="exact"/>
        <w:jc w:val="both"/>
        <w:rPr>
          <w:rFonts w:ascii="Arial" w:eastAsia="Times New Roman" w:hAnsi="Arial" w:cs="Arial"/>
        </w:rPr>
      </w:pPr>
      <w:r w:rsidRPr="00370A8E">
        <w:rPr>
          <w:rFonts w:ascii="Arial" w:eastAsia="Times New Roman" w:hAnsi="Arial" w:cs="Arial"/>
        </w:rPr>
        <w:t>4.5.</w:t>
      </w:r>
      <w:r w:rsidR="00573ED4" w:rsidRPr="00370A8E">
        <w:rPr>
          <w:rFonts w:ascii="Arial" w:eastAsia="Times New Roman" w:hAnsi="Arial" w:cs="Arial"/>
        </w:rPr>
        <w:t xml:space="preserve">Гидрометеорологическое обеспечение включает установление объема и порядка передачи руководителям ликвидации </w:t>
      </w:r>
      <w:r w:rsidR="00264E84" w:rsidRPr="00370A8E">
        <w:rPr>
          <w:rFonts w:ascii="Arial" w:eastAsia="Times New Roman" w:hAnsi="Arial" w:cs="Arial"/>
        </w:rPr>
        <w:t>чрезвычайных ситуаций,</w:t>
      </w:r>
      <w:r w:rsidR="00573ED4" w:rsidRPr="00370A8E">
        <w:rPr>
          <w:rFonts w:ascii="Arial" w:eastAsia="Times New Roman" w:hAnsi="Arial" w:cs="Arial"/>
        </w:rPr>
        <w:t xml:space="preserve"> данных о погодных условиях в районах ведения работ, а также срочной информации об опасных метеорологических и гидрологических явлениях и возможном характере их развития.</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4.6.</w:t>
      </w:r>
      <w:r w:rsidRPr="00370A8E">
        <w:rPr>
          <w:rFonts w:ascii="Arial" w:eastAsia="Times New Roman" w:hAnsi="Arial" w:cs="Arial"/>
        </w:rPr>
        <w:tab/>
        <w:t>Техническое обеспечение предусматривает организацию работы специальных ремонтных подразделений (формирований) или организаций по своевременному проведению технического обслуживания машин и механизмов, ремонту на месте или доставку неисправной техники в специализированные ремонтные организации и ее использование после ремонта, а также порядок снабжения ремонтных организаций и подразделений (формирований) необходимыми материалами.</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4.7.</w:t>
      </w:r>
      <w:r w:rsidRPr="00370A8E">
        <w:rPr>
          <w:rFonts w:ascii="Arial" w:eastAsia="Times New Roman" w:hAnsi="Arial" w:cs="Arial"/>
        </w:rPr>
        <w:tab/>
        <w:t>Организация материального обеспечения устанавливает порядок снабжения подразделений (формирований), проводящих работы, продовольствием и питьевой водой, техническими средствами, имуществом противорадиационной и противохимической защиты, медицинским имуществом, обменной и специальной одеждой, строительными материалами, топливом и смазочными материалами для транспортных и инженерных средств, а также оборудования мест (пунктов) приема пищи, отдыха и специальной обработки.</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4.8.</w:t>
      </w:r>
      <w:r w:rsidRPr="00370A8E">
        <w:rPr>
          <w:rFonts w:ascii="Arial" w:eastAsia="Times New Roman" w:hAnsi="Arial" w:cs="Arial"/>
        </w:rPr>
        <w:tab/>
        <w:t>Медицинское обеспечение предусматривает проведение мер по сохранению здоровья и работоспособности личн</w:t>
      </w:r>
      <w:r w:rsidR="0063357F" w:rsidRPr="00370A8E">
        <w:rPr>
          <w:rFonts w:ascii="Arial" w:eastAsia="Times New Roman" w:hAnsi="Arial" w:cs="Arial"/>
        </w:rPr>
        <w:t xml:space="preserve">ого </w:t>
      </w:r>
      <w:proofErr w:type="gramStart"/>
      <w:r w:rsidR="0063357F" w:rsidRPr="00370A8E">
        <w:rPr>
          <w:rFonts w:ascii="Arial" w:eastAsia="Times New Roman" w:hAnsi="Arial" w:cs="Arial"/>
        </w:rPr>
        <w:t xml:space="preserve">состава </w:t>
      </w:r>
      <w:r w:rsidRPr="00370A8E">
        <w:rPr>
          <w:rFonts w:ascii="Arial" w:eastAsia="Times New Roman" w:hAnsi="Arial" w:cs="Arial"/>
        </w:rPr>
        <w:t xml:space="preserve"> участвующего</w:t>
      </w:r>
      <w:proofErr w:type="gramEnd"/>
      <w:r w:rsidRPr="00370A8E">
        <w:rPr>
          <w:rFonts w:ascii="Arial" w:eastAsia="Times New Roman" w:hAnsi="Arial" w:cs="Arial"/>
        </w:rPr>
        <w:t xml:space="preserve"> в ликвидации чрезвычайной ситуации, своевременному оказанию помощи пострадавшим (пораженным) и больным, их эвакуации в лечебные учреждения, а также проведение мер по предупреждению возникновения и распространения инфекционных заболеваний.</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4.9.</w:t>
      </w:r>
      <w:r w:rsidRPr="00370A8E">
        <w:rPr>
          <w:rFonts w:ascii="Arial" w:eastAsia="Times New Roman" w:hAnsi="Arial" w:cs="Arial"/>
        </w:rPr>
        <w:tab/>
        <w:t>Организация связи в зонах чрезвычайных ситуаций зависит от характера и масштаба чрезвычайной ситуации, структуры системы управления, состава, задач и возможностей сил, участвующих в ликвидации чрезвычайной ситуации, их места в составе группировки сил, мобильности и способов восстановления готовности.</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 xml:space="preserve">Связь осуществляется с использованием: имеющихся технических средств и в соответствии с заблаговременно разрабатываемой структурой управления. Развертывание системы связи осуществляется поэтапно, </w:t>
      </w:r>
      <w:proofErr w:type="spellStart"/>
      <w:r w:rsidRPr="00370A8E">
        <w:rPr>
          <w:rFonts w:ascii="Arial" w:eastAsia="Times New Roman" w:hAnsi="Arial" w:cs="Arial"/>
        </w:rPr>
        <w:t>т.е</w:t>
      </w:r>
      <w:proofErr w:type="spellEnd"/>
      <w:r w:rsidRPr="00370A8E">
        <w:rPr>
          <w:rFonts w:ascii="Arial" w:eastAsia="Times New Roman" w:hAnsi="Arial" w:cs="Arial"/>
        </w:rPr>
        <w:t>, по мере прибытия сил в зону чрезвычайной ситуации,</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5.</w:t>
      </w:r>
      <w:r w:rsidRPr="00370A8E">
        <w:rPr>
          <w:rFonts w:ascii="Arial" w:eastAsia="Times New Roman" w:hAnsi="Arial" w:cs="Arial"/>
        </w:rPr>
        <w:tab/>
        <w:t>Организация действий сил постоянной готовности ЛГЗ МОСЧС в ходе проведения аварийно-спасательных и других неотложных работ в ликвидации чрезвычайных ситуаций</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Проведение аварийно-спасательных и других неотложных работ в зонах чрезвычайных ситуаций подразделяется на 3 этапа:</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5.1.</w:t>
      </w:r>
      <w:r w:rsidRPr="00370A8E">
        <w:rPr>
          <w:rFonts w:ascii="Arial" w:eastAsia="Times New Roman" w:hAnsi="Arial" w:cs="Arial"/>
        </w:rPr>
        <w:tab/>
        <w:t>Начальный этан-проведение экстренных мероприятий по защите населения, спасению пострадавших имеющимися силами и подготовке группировок сил и средств к проведению работ по ликвидации чрезвычайных ситуаций, в том числе;</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 xml:space="preserve">оповещение об опасности, использование средств индивидуальной защиты, убежищ </w:t>
      </w:r>
      <w:r w:rsidRPr="00370A8E">
        <w:rPr>
          <w:rFonts w:ascii="Arial" w:eastAsia="Times New Roman" w:hAnsi="Arial" w:cs="Arial"/>
        </w:rPr>
        <w:lastRenderedPageBreak/>
        <w:t>(укрытий) и применение средств медицинской профилактики, эвакуация рабочих, служащих и населения из районов, где сохраняется опасность поражения, поиск и эвакуация пострадавших и оказание им медицинской помощи, соблюдение требований безопасности;</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предотвращение развития и уменьшение опасных воздействий поражающих факторов путем локализации очагов поражения, перекрытия или подавления источников выделения опасных веществ (излучений), приостановки или прекращения технологических процессов, тушения пожаров, санитарная обработка людей и обеззараживание сооружений, территории и техники;</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подготовка к проведению работ группировками сил и средств путем проведения разведки, оценки обстановки в зоне чрезвычайной ситуации и прогнозирования ее развития, приведения в готовность органов управления и сил МОСЧС, создания группировки сил и средств, выдвижения сил и средств в зону чрезвычайной ситуации, принятия решения на проведение аварийно- спасательных работ.</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5.2.</w:t>
      </w:r>
      <w:r w:rsidRPr="00370A8E">
        <w:rPr>
          <w:rFonts w:ascii="Arial" w:eastAsia="Times New Roman" w:hAnsi="Arial" w:cs="Arial"/>
        </w:rPr>
        <w:tab/>
        <w:t>Основной этан-проведение аварийно-спасательных и других неотложных работ группировками сил и средств.</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Режим работы устанавливается с учетом времени защитного действия средств защиты органов дыхания и закономерностей изменения работоспособности человека при работе в экстремальных условиях.</w:t>
      </w:r>
    </w:p>
    <w:p w:rsidR="00A85025"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При планировании круглосуточного ведения аварийно-спасательных и других неотложных работ продолжительность рабочих смен (рабочих циклов), включая перерывы на отдых, не должна превышать 8 часов и устанавливается в каждом конкретном случае на основе показателей, характеризующих устойчивую работоспособность в течение заданного времени.</w:t>
      </w:r>
    </w:p>
    <w:p w:rsidR="00704A8F" w:rsidRPr="00370A8E" w:rsidRDefault="00A85025" w:rsidP="00A85025">
      <w:pPr>
        <w:spacing w:line="252" w:lineRule="exact"/>
        <w:jc w:val="both"/>
        <w:rPr>
          <w:rFonts w:ascii="Arial" w:eastAsia="Times New Roman" w:hAnsi="Arial" w:cs="Arial"/>
        </w:rPr>
      </w:pPr>
      <w:r w:rsidRPr="00370A8E">
        <w:rPr>
          <w:rFonts w:ascii="Arial" w:eastAsia="Times New Roman" w:hAnsi="Arial" w:cs="Arial"/>
        </w:rPr>
        <w:t>В ночное время продолжительность работы спасателей уменьшается на 25%, соответственно увеличивается время отдыха.</w:t>
      </w:r>
    </w:p>
    <w:p w:rsidR="00A85025" w:rsidRPr="00A85025" w:rsidRDefault="00A85025" w:rsidP="00A85025">
      <w:pPr>
        <w:spacing w:line="256" w:lineRule="exact"/>
        <w:ind w:firstLine="460"/>
        <w:jc w:val="both"/>
        <w:rPr>
          <w:rFonts w:ascii="Arial" w:eastAsia="Times New Roman" w:hAnsi="Arial" w:cs="Arial"/>
        </w:rPr>
      </w:pPr>
      <w:r w:rsidRPr="00A85025">
        <w:rPr>
          <w:rFonts w:ascii="Arial" w:eastAsia="Times New Roman" w:hAnsi="Arial" w:cs="Arial"/>
        </w:rPr>
        <w:t>В ходе работы назначаются паузы для кратковременного отдыха продолжительностью 2-3 мим. после завершения одного или нескольких рабочих циклов.</w:t>
      </w:r>
    </w:p>
    <w:p w:rsidR="00A85025" w:rsidRPr="00A85025" w:rsidRDefault="00A85025" w:rsidP="00A85025">
      <w:pPr>
        <w:spacing w:line="256" w:lineRule="exact"/>
        <w:ind w:firstLine="460"/>
        <w:jc w:val="both"/>
        <w:rPr>
          <w:rFonts w:ascii="Arial" w:eastAsia="Times New Roman" w:hAnsi="Arial" w:cs="Arial"/>
        </w:rPr>
      </w:pPr>
      <w:r w:rsidRPr="00A85025">
        <w:rPr>
          <w:rFonts w:ascii="Arial" w:eastAsia="Times New Roman" w:hAnsi="Arial" w:cs="Arial"/>
        </w:rPr>
        <w:t>Продолжительность перерывов в ходе работ смены -10</w:t>
      </w:r>
      <w:r w:rsidR="0063357F" w:rsidRPr="00370A8E">
        <w:rPr>
          <w:rFonts w:ascii="Arial" w:eastAsia="Times New Roman" w:hAnsi="Arial" w:cs="Arial"/>
        </w:rPr>
        <w:t>-1</w:t>
      </w:r>
      <w:r w:rsidRPr="00A85025">
        <w:rPr>
          <w:rFonts w:ascii="Arial" w:eastAsia="Times New Roman" w:hAnsi="Arial" w:cs="Arial"/>
        </w:rPr>
        <w:t>5 минут-.</w:t>
      </w:r>
    </w:p>
    <w:p w:rsidR="00A85025" w:rsidRPr="00A85025" w:rsidRDefault="00A85025" w:rsidP="00A85025">
      <w:pPr>
        <w:numPr>
          <w:ilvl w:val="0"/>
          <w:numId w:val="7"/>
        </w:numPr>
        <w:tabs>
          <w:tab w:val="left" w:pos="896"/>
        </w:tabs>
        <w:spacing w:line="256" w:lineRule="exact"/>
        <w:ind w:firstLine="460"/>
        <w:jc w:val="both"/>
        <w:rPr>
          <w:rFonts w:ascii="Arial" w:eastAsia="Times New Roman" w:hAnsi="Arial" w:cs="Arial"/>
        </w:rPr>
      </w:pPr>
      <w:r w:rsidRPr="00A85025">
        <w:rPr>
          <w:rFonts w:ascii="Arial" w:eastAsia="Times New Roman" w:hAnsi="Arial" w:cs="Arial"/>
        </w:rPr>
        <w:t>Завершающий этап-завершение аварийно-спасательных работ, постепенная передача функций управления местным администрациям, вывод группировок сил, проведение мероприятий по первоочередному жизнеобеспечению населения.</w:t>
      </w:r>
    </w:p>
    <w:p w:rsidR="00A85025" w:rsidRPr="00A85025" w:rsidRDefault="00A85025" w:rsidP="00A85025">
      <w:pPr>
        <w:spacing w:line="256" w:lineRule="exact"/>
        <w:ind w:firstLine="460"/>
        <w:jc w:val="both"/>
        <w:rPr>
          <w:rFonts w:ascii="Arial" w:eastAsia="Times New Roman" w:hAnsi="Arial" w:cs="Arial"/>
        </w:rPr>
      </w:pPr>
      <w:r w:rsidRPr="00A85025">
        <w:rPr>
          <w:rFonts w:ascii="Arial" w:eastAsia="Times New Roman" w:hAnsi="Arial" w:cs="Arial"/>
        </w:rPr>
        <w:t>В зависимости от масштаба и характера чрезвычайной ситуации после выполнения аварийно- спасательных и других неотложных работ создается совместная комиссия в составе представителей КЧС и ОПБ соответствующего уровня, территориальных органов, федеральных органов исполнительной власти.</w:t>
      </w:r>
    </w:p>
    <w:p w:rsidR="00A85025" w:rsidRPr="00A85025" w:rsidRDefault="00A85025" w:rsidP="00A85025">
      <w:pPr>
        <w:spacing w:line="256" w:lineRule="exact"/>
        <w:ind w:firstLine="460"/>
        <w:jc w:val="both"/>
        <w:rPr>
          <w:rFonts w:ascii="Arial" w:eastAsia="Times New Roman" w:hAnsi="Arial" w:cs="Arial"/>
        </w:rPr>
      </w:pPr>
      <w:r w:rsidRPr="00A85025">
        <w:rPr>
          <w:rFonts w:ascii="Arial" w:eastAsia="Times New Roman" w:hAnsi="Arial" w:cs="Arial"/>
        </w:rPr>
        <w:t>Комиссия оценивает объем выполненных, работ, готовит акт на передачу объектов и. пострадавшей территории соответствующим органам исполнительной власти местного самоуправления или руководителям организаций.</w:t>
      </w:r>
    </w:p>
    <w:p w:rsidR="00A85025" w:rsidRPr="00A85025" w:rsidRDefault="00A85025" w:rsidP="00A85025">
      <w:pPr>
        <w:spacing w:line="256" w:lineRule="exact"/>
        <w:ind w:firstLine="460"/>
        <w:jc w:val="both"/>
        <w:rPr>
          <w:rFonts w:ascii="Arial" w:eastAsia="Times New Roman" w:hAnsi="Arial" w:cs="Arial"/>
        </w:rPr>
      </w:pPr>
      <w:r w:rsidRPr="00A85025">
        <w:rPr>
          <w:rFonts w:ascii="Arial" w:eastAsia="Times New Roman" w:hAnsi="Arial" w:cs="Arial"/>
        </w:rPr>
        <w:t>В акте указываются объем выполненных аварийно-спасательных и аварийно- восстановительных работ я объем необходимых работ по созданию условий для функционирования объектов экономики и условий жизнедеятельности населения в пострадавшем районе.</w:t>
      </w:r>
    </w:p>
    <w:p w:rsidR="00A85025" w:rsidRPr="00A85025" w:rsidRDefault="00134DED" w:rsidP="00A85025">
      <w:pPr>
        <w:spacing w:line="256" w:lineRule="exact"/>
        <w:ind w:firstLine="460"/>
        <w:jc w:val="both"/>
        <w:rPr>
          <w:rFonts w:ascii="Arial" w:eastAsia="Times New Roman" w:hAnsi="Arial" w:cs="Arial"/>
        </w:rPr>
      </w:pPr>
      <w:r w:rsidRPr="00370A8E">
        <w:rPr>
          <w:rFonts w:ascii="Arial" w:eastAsia="Times New Roman" w:hAnsi="Arial" w:cs="Arial"/>
        </w:rPr>
        <w:t>Акт подписывается чл</w:t>
      </w:r>
      <w:r w:rsidR="0063357F" w:rsidRPr="00370A8E">
        <w:rPr>
          <w:rFonts w:ascii="Arial" w:eastAsia="Times New Roman" w:hAnsi="Arial" w:cs="Arial"/>
        </w:rPr>
        <w:t>енами комиссии</w:t>
      </w:r>
      <w:r w:rsidR="00A85025" w:rsidRPr="00A85025">
        <w:rPr>
          <w:rFonts w:ascii="Arial" w:eastAsia="Times New Roman" w:hAnsi="Arial" w:cs="Arial"/>
        </w:rPr>
        <w:t xml:space="preserve"> и утверждается у соответствующего органа исполнительной власти, местного самоуправления или руководителем организации (объекта).</w:t>
      </w:r>
    </w:p>
    <w:p w:rsidR="00A85025" w:rsidRPr="00A85025" w:rsidRDefault="00A85025" w:rsidP="00A85025">
      <w:pPr>
        <w:spacing w:line="256" w:lineRule="exact"/>
        <w:ind w:firstLine="460"/>
        <w:jc w:val="both"/>
        <w:rPr>
          <w:rFonts w:ascii="Arial" w:eastAsia="Times New Roman" w:hAnsi="Arial" w:cs="Arial"/>
        </w:rPr>
      </w:pPr>
      <w:r w:rsidRPr="00A85025">
        <w:rPr>
          <w:rFonts w:ascii="Arial" w:eastAsia="Times New Roman" w:hAnsi="Arial" w:cs="Arial"/>
        </w:rPr>
        <w:t>С утверждением акта окончательное восстановление всей инфраструктуры возлагается на руководителя соответствующего органа исполнительной, власти местного самоуправления или руководителя организации (объекта),</w:t>
      </w:r>
    </w:p>
    <w:p w:rsidR="00A85025" w:rsidRPr="00A85025" w:rsidRDefault="00A85025" w:rsidP="00A85025">
      <w:pPr>
        <w:spacing w:line="256" w:lineRule="exact"/>
        <w:ind w:firstLine="460"/>
        <w:jc w:val="both"/>
        <w:rPr>
          <w:rFonts w:ascii="Arial" w:eastAsia="Times New Roman" w:hAnsi="Arial" w:cs="Arial"/>
        </w:rPr>
      </w:pPr>
      <w:r w:rsidRPr="00A85025">
        <w:rPr>
          <w:rFonts w:ascii="Arial" w:eastAsia="Times New Roman" w:hAnsi="Arial" w:cs="Arial"/>
        </w:rPr>
        <w:t>Силы и средства ЛГЗ МОСЧС выводятся из зоны чрезвычайной ситуации на основании решения руководителя ликвидации чрезвычайной ситуации после завершения аварийно- спасательных и аварийно-восстановительных работ в соответствии с планом вывода, предусматривающим сроки, последовательность вывода, материально-техническое и транспортное обеспечение.</w:t>
      </w:r>
    </w:p>
    <w:p w:rsidR="00264E84" w:rsidRPr="006D6611" w:rsidRDefault="00264E84" w:rsidP="00573ED4">
      <w:pPr>
        <w:spacing w:line="252" w:lineRule="exact"/>
        <w:ind w:firstLine="460"/>
        <w:jc w:val="both"/>
        <w:rPr>
          <w:rFonts w:ascii="Arial" w:eastAsia="Times New Roman" w:hAnsi="Arial" w:cs="Arial"/>
        </w:rPr>
      </w:pPr>
    </w:p>
    <w:p w:rsidR="00365AF4" w:rsidRPr="00365AF4" w:rsidRDefault="00365AF4" w:rsidP="00365AF4">
      <w:pPr>
        <w:spacing w:line="252" w:lineRule="exact"/>
        <w:ind w:firstLine="480"/>
        <w:jc w:val="both"/>
        <w:rPr>
          <w:rFonts w:ascii="Arial" w:eastAsia="Times New Roman" w:hAnsi="Arial" w:cs="Arial"/>
        </w:rPr>
      </w:pPr>
    </w:p>
    <w:p w:rsidR="00365AF4" w:rsidRPr="00370A8E" w:rsidRDefault="00365AF4" w:rsidP="00DE42B2">
      <w:pPr>
        <w:jc w:val="right"/>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DE42B2" w:rsidRPr="00370A8E" w:rsidRDefault="00DE42B2">
      <w:pPr>
        <w:rPr>
          <w:rFonts w:ascii="Arial" w:hAnsi="Arial" w:cs="Arial"/>
        </w:rPr>
      </w:pPr>
    </w:p>
    <w:p w:rsidR="00370A8E" w:rsidRPr="00370A8E" w:rsidRDefault="00370A8E">
      <w:pPr>
        <w:rPr>
          <w:rFonts w:ascii="Arial" w:hAnsi="Arial" w:cs="Arial"/>
        </w:rPr>
      </w:pPr>
    </w:p>
    <w:sectPr w:rsidR="00370A8E" w:rsidRPr="00370A8E" w:rsidSect="0054023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ECF"/>
    <w:multiLevelType w:val="multilevel"/>
    <w:tmpl w:val="352E919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4499A"/>
    <w:multiLevelType w:val="multilevel"/>
    <w:tmpl w:val="DA08F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A0652"/>
    <w:multiLevelType w:val="multilevel"/>
    <w:tmpl w:val="3422726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4C67D3"/>
    <w:multiLevelType w:val="multilevel"/>
    <w:tmpl w:val="CDB2AF0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714D1D"/>
    <w:multiLevelType w:val="multilevel"/>
    <w:tmpl w:val="2A929C9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3F562A"/>
    <w:multiLevelType w:val="multilevel"/>
    <w:tmpl w:val="B9A0BA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F83DAE"/>
    <w:multiLevelType w:val="multilevel"/>
    <w:tmpl w:val="1594261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8B"/>
    <w:rsid w:val="000D5767"/>
    <w:rsid w:val="000F5264"/>
    <w:rsid w:val="00134DED"/>
    <w:rsid w:val="001C1015"/>
    <w:rsid w:val="00264E84"/>
    <w:rsid w:val="00365AF4"/>
    <w:rsid w:val="00370A8E"/>
    <w:rsid w:val="004057A0"/>
    <w:rsid w:val="004D248B"/>
    <w:rsid w:val="00540233"/>
    <w:rsid w:val="00573ED4"/>
    <w:rsid w:val="0063357F"/>
    <w:rsid w:val="006957A0"/>
    <w:rsid w:val="006D6611"/>
    <w:rsid w:val="006E0634"/>
    <w:rsid w:val="00704A8F"/>
    <w:rsid w:val="008B0721"/>
    <w:rsid w:val="009A3FA2"/>
    <w:rsid w:val="00A25485"/>
    <w:rsid w:val="00A85025"/>
    <w:rsid w:val="00D23D89"/>
    <w:rsid w:val="00DC0B3E"/>
    <w:rsid w:val="00DE42B2"/>
    <w:rsid w:val="00DF78D6"/>
    <w:rsid w:val="00F1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C1EA-AD0D-43A5-A331-2E62FD8B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548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F78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DF78D6"/>
    <w:pPr>
      <w:shd w:val="clear" w:color="auto" w:fill="FFFFFF"/>
      <w:spacing w:before="60" w:after="60" w:line="266" w:lineRule="exact"/>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4881</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5</cp:revision>
  <dcterms:created xsi:type="dcterms:W3CDTF">2021-09-22T09:17:00Z</dcterms:created>
  <dcterms:modified xsi:type="dcterms:W3CDTF">2021-09-22T09:55:00Z</dcterms:modified>
</cp:coreProperties>
</file>