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A9486A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Московская область, г.</w:t>
      </w:r>
      <w:r w:rsid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Лобня, Научный городок №</w:t>
      </w:r>
      <w:r w:rsid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3 от здания администрации </w:t>
      </w:r>
      <w:proofErr w:type="spellStart"/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мкр</w:t>
      </w:r>
      <w:proofErr w:type="spellEnd"/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Луговая до пересечения с дорогой №</w:t>
      </w:r>
      <w:r w:rsid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0C6F46" w:rsidRPr="000C6F46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2</w:t>
      </w:r>
      <w:r w:rsidRPr="00A9486A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9B1988" w:rsidRDefault="00391A6D" w:rsidP="00391A6D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земельный участок с кадастровым номером </w:t>
      </w:r>
      <w:r w:rsidRPr="00391A6D">
        <w:rPr>
          <w:rFonts w:ascii="Times New Roman" w:hAnsi="Times New Roman" w:cs="Times New Roman"/>
          <w:bCs/>
          <w:sz w:val="24"/>
          <w:szCs w:val="24"/>
        </w:rPr>
        <w:t>50:41:00</w:t>
      </w:r>
      <w:r w:rsidR="00A9486A">
        <w:rPr>
          <w:rFonts w:ascii="Times New Roman" w:hAnsi="Times New Roman" w:cs="Times New Roman"/>
          <w:bCs/>
          <w:sz w:val="24"/>
          <w:szCs w:val="24"/>
        </w:rPr>
        <w:t>00000</w:t>
      </w:r>
      <w:r w:rsidRPr="00391A6D">
        <w:rPr>
          <w:rFonts w:ascii="Times New Roman" w:hAnsi="Times New Roman" w:cs="Times New Roman"/>
          <w:bCs/>
          <w:sz w:val="24"/>
          <w:szCs w:val="24"/>
        </w:rPr>
        <w:t>:</w:t>
      </w:r>
      <w:r w:rsidR="00A9486A">
        <w:rPr>
          <w:rFonts w:ascii="Times New Roman" w:hAnsi="Times New Roman" w:cs="Times New Roman"/>
          <w:bCs/>
          <w:sz w:val="24"/>
          <w:szCs w:val="24"/>
        </w:rPr>
        <w:t>13</w:t>
      </w:r>
      <w:r w:rsidRPr="00391A6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775B42">
        <w:rPr>
          <w:rFonts w:ascii="Times New Roman" w:hAnsi="Times New Roman" w:cs="Times New Roman"/>
          <w:bCs/>
          <w:sz w:val="24"/>
          <w:szCs w:val="24"/>
        </w:rPr>
        <w:br/>
      </w:r>
      <w:r w:rsidR="00A9486A">
        <w:rPr>
          <w:rFonts w:ascii="Times New Roman" w:hAnsi="Times New Roman" w:cs="Times New Roman"/>
          <w:bCs/>
          <w:sz w:val="24"/>
          <w:szCs w:val="24"/>
        </w:rPr>
        <w:t>35485236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>
        <w:rPr>
          <w:rFonts w:ascii="Times New Roman" w:hAnsi="Times New Roman" w:cs="Times New Roman"/>
          <w:bCs/>
          <w:sz w:val="24"/>
          <w:szCs w:val="24"/>
        </w:rPr>
        <w:t>местоположение: Московская область, городской округ Лобня, город Лобня, Научный городок.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91A6D"/>
    <w:rsid w:val="00775B42"/>
    <w:rsid w:val="007C3689"/>
    <w:rsid w:val="00832B59"/>
    <w:rsid w:val="008F1C7B"/>
    <w:rsid w:val="009B1988"/>
    <w:rsid w:val="00A9486A"/>
    <w:rsid w:val="00DA3F44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C834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9</cp:revision>
  <dcterms:created xsi:type="dcterms:W3CDTF">2026-06-26T11:52:00Z</dcterms:created>
  <dcterms:modified xsi:type="dcterms:W3CDTF">2026-07-06T11:45:00Z</dcterms:modified>
</cp:coreProperties>
</file>