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>области в соответствии со статьей 39.42 ЗК РФ информирует об установлении публичного сервитута.</w:t>
      </w:r>
    </w:p>
    <w:p w:rsidR="00832B59" w:rsidRDefault="00832B59" w:rsidP="001B743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в целях размещения автомобильной дороги, расположенной по адресу: </w:t>
      </w:r>
      <w:r w:rsidR="00724590">
        <w:rPr>
          <w:rFonts w:ascii="Times New Roman" w:hAnsi="Times New Roman" w:cs="Times New Roman"/>
          <w:sz w:val="24"/>
          <w:szCs w:val="24"/>
        </w:rPr>
        <w:t xml:space="preserve">Московская </w:t>
      </w:r>
      <w:r w:rsidR="00724590" w:rsidRPr="00724590">
        <w:rPr>
          <w:rFonts w:ascii="Times New Roman" w:hAnsi="Times New Roman" w:cs="Times New Roman"/>
          <w:sz w:val="24"/>
          <w:szCs w:val="24"/>
        </w:rPr>
        <w:t xml:space="preserve">область, </w:t>
      </w:r>
      <w:r w:rsidR="00D0439C">
        <w:rPr>
          <w:rFonts w:ascii="Times New Roman" w:hAnsi="Times New Roman" w:cs="Times New Roman"/>
          <w:sz w:val="24"/>
          <w:szCs w:val="24"/>
        </w:rPr>
        <w:t xml:space="preserve">г. Лобня, </w:t>
      </w:r>
      <w:proofErr w:type="spellStart"/>
      <w:r w:rsidR="001B743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1B743C">
        <w:rPr>
          <w:rFonts w:ascii="Times New Roman" w:hAnsi="Times New Roman" w:cs="Times New Roman"/>
          <w:sz w:val="24"/>
          <w:szCs w:val="24"/>
        </w:rPr>
        <w:t xml:space="preserve">. Луговая, ул. </w:t>
      </w:r>
      <w:r w:rsidR="001B743C" w:rsidRPr="001B743C">
        <w:rPr>
          <w:rFonts w:ascii="Times New Roman" w:hAnsi="Times New Roman" w:cs="Times New Roman"/>
          <w:sz w:val="24"/>
          <w:szCs w:val="24"/>
        </w:rPr>
        <w:t>Высокая</w:t>
      </w:r>
      <w:r w:rsidRPr="001B743C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832B59" w:rsidRP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1B743C" w:rsidRPr="001B743C">
        <w:rPr>
          <w:rFonts w:ascii="Times New Roman" w:hAnsi="Times New Roman" w:cs="Times New Roman"/>
          <w:sz w:val="24"/>
          <w:szCs w:val="24"/>
        </w:rPr>
        <w:t>2776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1B743C">
        <w:rPr>
          <w:rFonts w:ascii="Times New Roman" w:hAnsi="Times New Roman" w:cs="Times New Roman"/>
          <w:sz w:val="24"/>
          <w:szCs w:val="24"/>
        </w:rPr>
        <w:t xml:space="preserve">Московская </w:t>
      </w:r>
      <w:r w:rsidR="001B743C" w:rsidRPr="00724590">
        <w:rPr>
          <w:rFonts w:ascii="Times New Roman" w:hAnsi="Times New Roman" w:cs="Times New Roman"/>
          <w:sz w:val="24"/>
          <w:szCs w:val="24"/>
        </w:rPr>
        <w:t xml:space="preserve">область, </w:t>
      </w:r>
      <w:r w:rsidR="001B743C">
        <w:rPr>
          <w:rFonts w:ascii="Times New Roman" w:hAnsi="Times New Roman" w:cs="Times New Roman"/>
          <w:sz w:val="24"/>
          <w:szCs w:val="24"/>
        </w:rPr>
        <w:t xml:space="preserve">г. Лобня, </w:t>
      </w:r>
      <w:proofErr w:type="spellStart"/>
      <w:r w:rsidR="001B743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1B743C">
        <w:rPr>
          <w:rFonts w:ascii="Times New Roman" w:hAnsi="Times New Roman" w:cs="Times New Roman"/>
          <w:sz w:val="24"/>
          <w:szCs w:val="24"/>
        </w:rPr>
        <w:t xml:space="preserve">. Луговая, ул. </w:t>
      </w:r>
      <w:r w:rsidR="001B743C" w:rsidRPr="001B743C">
        <w:rPr>
          <w:rFonts w:ascii="Times New Roman" w:hAnsi="Times New Roman" w:cs="Times New Roman"/>
          <w:sz w:val="24"/>
          <w:szCs w:val="24"/>
        </w:rPr>
        <w:t>Высокая</w:t>
      </w:r>
      <w:r w:rsidR="001B743C">
        <w:rPr>
          <w:rFonts w:ascii="Times New Roman" w:hAnsi="Times New Roman" w:cs="Times New Roman"/>
          <w:sz w:val="24"/>
          <w:szCs w:val="24"/>
        </w:rPr>
        <w:t>, кадастровый квартал 50:41:0040110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EC1EE3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>е лица могут</w:t>
      </w:r>
      <w:r w:rsidR="00EC1EE3">
        <w:rPr>
          <w:rFonts w:ascii="Times New Roman" w:hAnsi="Times New Roman" w:cs="Times New Roman"/>
          <w:sz w:val="24"/>
          <w:szCs w:val="24"/>
        </w:rPr>
        <w:t xml:space="preserve"> ознакомиться с информацией 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>прав на земельный участок – до 0</w:t>
      </w:r>
      <w:r w:rsidR="001B743C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>.2026 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 w:rsidSect="001B743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1B743C"/>
    <w:rsid w:val="00724590"/>
    <w:rsid w:val="00832B59"/>
    <w:rsid w:val="008F1C7B"/>
    <w:rsid w:val="0091075F"/>
    <w:rsid w:val="00D0439C"/>
    <w:rsid w:val="00EC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259F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6</cp:revision>
  <dcterms:created xsi:type="dcterms:W3CDTF">2026-06-26T11:52:00Z</dcterms:created>
  <dcterms:modified xsi:type="dcterms:W3CDTF">2026-08-24T13:48:00Z</dcterms:modified>
</cp:coreProperties>
</file>