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F5" w:rsidRDefault="00305743" w:rsidP="00325E35">
      <w:pPr>
        <w:spacing w:after="1" w:line="249" w:lineRule="auto"/>
        <w:ind w:left="-567" w:firstLine="0"/>
        <w:jc w:val="center"/>
      </w:pPr>
      <w:r>
        <w:t xml:space="preserve">Объявление о приеме заявок на получение </w:t>
      </w:r>
      <w:proofErr w:type="gramStart"/>
      <w:r>
        <w:t>субсидий  из</w:t>
      </w:r>
      <w:proofErr w:type="gramEnd"/>
      <w:r>
        <w:t xml:space="preserve"> бюджета Московской области юридическим лицам и индивидуальным предпринимателям на реализацию мероприятия 02.02 «Частичная</w:t>
      </w:r>
      <w:r w:rsidR="00325E35" w:rsidRPr="00325E35">
        <w:t xml:space="preserve"> </w:t>
      </w:r>
      <w:r>
        <w:t>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в целях повышения</w:t>
      </w:r>
    </w:p>
    <w:p w:rsidR="009F3BF5" w:rsidRDefault="00305743" w:rsidP="00325E35">
      <w:pPr>
        <w:ind w:left="-567" w:right="420" w:firstLine="0"/>
        <w:jc w:val="center"/>
      </w:pPr>
      <w:r>
        <w:t>производительности труда» Подпрограммы III государственной программы</w:t>
      </w:r>
      <w:r w:rsidR="00325E35" w:rsidRPr="00325E35">
        <w:t xml:space="preserve"> </w:t>
      </w:r>
      <w:r>
        <w:t>Московской области «Предпринимательство</w:t>
      </w:r>
      <w:r w:rsidR="00325E35" w:rsidRPr="00325E35">
        <w:t xml:space="preserve"> </w:t>
      </w:r>
      <w:r>
        <w:t>Подмосковья» на 2017-2024 годы</w:t>
      </w:r>
    </w:p>
    <w:p w:rsidR="009F3BF5" w:rsidRDefault="009F3BF5" w:rsidP="00325E35">
      <w:pPr>
        <w:spacing w:after="0" w:line="259" w:lineRule="auto"/>
        <w:ind w:left="-567" w:right="0" w:firstLine="2514"/>
        <w:jc w:val="left"/>
      </w:pPr>
    </w:p>
    <w:p w:rsidR="009F3BF5" w:rsidRDefault="00305743" w:rsidP="000122C2">
      <w:pPr>
        <w:spacing w:after="0" w:line="259" w:lineRule="auto"/>
        <w:ind w:left="-567" w:right="0" w:firstLine="2514"/>
        <w:jc w:val="center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Прием заявок на получение субсидий из бюджета Московской области юридическим лицам и индивидуальным предпринимателям осуществляется в соответствии с Порядком предоставления субсидий из бюджета Московской области юридическим лицам и индивидуальным предпринимателям на реализацию мероприятия 02.02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в целях повышения производительности труда»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(далее соответственно - Порядок, Субсидия, лица). </w:t>
      </w:r>
    </w:p>
    <w:p w:rsidR="009F3BF5" w:rsidRDefault="00305743" w:rsidP="000122C2">
      <w:pPr>
        <w:spacing w:after="44" w:line="259" w:lineRule="auto"/>
        <w:ind w:left="-567" w:right="0" w:firstLine="2514"/>
        <w:jc w:val="left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>1. Дата и время начала и окончания подачи (приема) заявок субъектов малого и среднего предпринимательства – с 09:00 25.04.2022 до 18:00 24.05.2022 по московскому времени. Размер</w:t>
      </w:r>
      <w:r w:rsidRPr="00074599">
        <w:t xml:space="preserve"> </w:t>
      </w:r>
      <w:r>
        <w:t xml:space="preserve">бюджетных ассигнований, распределяемых в рамках Конкурса -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100 000 000,00 (сто миллионов) рублей.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Министерство инвестиций, промышленности и науки Московской области (далее - Министерство):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местонахождение - </w:t>
      </w:r>
      <w:hyperlink r:id="rId5">
        <w:r>
          <w:t xml:space="preserve">Московская область, г. Красногорск, бульвар </w:t>
        </w:r>
      </w:hyperlink>
      <w:hyperlink r:id="rId6">
        <w:r>
          <w:t>Строителей, д.</w:t>
        </w:r>
      </w:hyperlink>
      <w:hyperlink r:id="rId7">
        <w:r>
          <w:t>7, 12</w:t>
        </w:r>
      </w:hyperlink>
      <w:hyperlink r:id="rId8">
        <w:r>
          <w:t xml:space="preserve"> </w:t>
        </w:r>
      </w:hyperlink>
      <w:r>
        <w:t xml:space="preserve">этаж (БЦ «НОВАТОР»);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почтовый адрес: 143407 Московская область, г. Красногорск, б-р Строителей, д. 1.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адрес электронной почты: Priemnayamii@mosreg.ru.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«Агентство инвестиционного развития Московской области» (далее – АНО АИР):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местонахождение - </w:t>
      </w:r>
      <w:hyperlink r:id="rId9">
        <w:r>
          <w:t>Московская</w:t>
        </w:r>
      </w:hyperlink>
      <w:hyperlink r:id="rId10">
        <w:r>
          <w:t xml:space="preserve"> </w:t>
        </w:r>
      </w:hyperlink>
      <w:hyperlink r:id="rId11">
        <w:r>
          <w:t xml:space="preserve">область, г. Красногорск, бульвар </w:t>
        </w:r>
      </w:hyperlink>
      <w:hyperlink r:id="rId12">
        <w:r>
          <w:t>Строителей, д.7, 12</w:t>
        </w:r>
      </w:hyperlink>
      <w:hyperlink r:id="rId13">
        <w:r>
          <w:t xml:space="preserve"> </w:t>
        </w:r>
      </w:hyperlink>
      <w:r>
        <w:t xml:space="preserve">этаж (БЦ «НОВАТОР»);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почтовый адрес: 143407 Московская область, г. Красногорск, б-р Строителей, д. 1.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адрес электронной почты: </w:t>
      </w:r>
      <w:r w:rsidRPr="00074599">
        <w:t>airmo@mosreg.ru</w:t>
      </w:r>
      <w:r>
        <w:t xml:space="preserve">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Результатами предоставления Субсидии являются: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сохранение или увеличение среднесписочной численности работников </w:t>
      </w:r>
    </w:p>
    <w:p w:rsidR="009F3BF5" w:rsidRDefault="00305743" w:rsidP="00074599">
      <w:pPr>
        <w:spacing w:after="1" w:line="249" w:lineRule="auto"/>
        <w:ind w:left="-567" w:firstLine="0"/>
      </w:pPr>
      <w:r>
        <w:lastRenderedPageBreak/>
        <w:t xml:space="preserve">за год, следующий за годом получения </w:t>
      </w:r>
      <w:proofErr w:type="gramStart"/>
      <w:r>
        <w:t>Субсидии;  сохранение</w:t>
      </w:r>
      <w:proofErr w:type="gramEnd"/>
      <w:r>
        <w:t xml:space="preserve"> или увеличение средней заработной платы работников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получателя Субсидии за год, следующий за годом получения Субсидии; увеличение налоговых отчислений получателя Субсидии в течение года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получения Субсидии и года, следующим за годом получения Субсидии.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Прием заявок осуществляется на региональном портале государственном портале государственных услуг (далее – РПГУ) по эл. адресу </w:t>
      </w:r>
      <w:r w:rsidRPr="00074599">
        <w:t xml:space="preserve">https://uslugi.mosreg.ru. </w:t>
      </w: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Контактная информация для участников отбора: тел. 8 (495) 109 07 07 или 0150.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К отбору получателей Субсидии допускаются участники Конкурса, соответствующие на дату подачи заявки на предоставление Субсидии, следующим требованиям (далее – Требования):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разделы H, I, J, коды 71 и 75 раздела M, разделы P, Q, R, коды 95 и 96 раздела S Общероссийского классификатора видов экономической деятельности (ОК 029-2014 (КДЕС Ред.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2);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которые в совокупности (с учетом имеющейся переплаты по таким обязательным платежам) превышают 3 000 рублей;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</w:t>
      </w:r>
      <w:r>
        <w:lastRenderedPageBreak/>
        <w:t xml:space="preserve">иной просроченной (неурегулированной) задолженности по денежным обязательствам перед Московской областью;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 9) участник Конкурса, руководитель участника Конкурса, члены коллегиального исполнительного органа участника Конкурса;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Порядка;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имеет действительную усиленную квалифицированную электронную подпись (далее – ЭП);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участником Конкурса заключен договор лизинга оборудования; 14) участник Конкурса предоставил полный пакет документов.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ранее в отношении участника Конкурса не было принято решение об оказании аналогичной поддержки из федерального или муниципального бюджета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Мероприятию, установленных ранее заключенными Соглашениями о предоставлении Субсидии по Мероприятию; 17) с момента признания участник Конкурса, допустившим нарушение порядка и условий оказания поддержки, в том числе не обеспечившим целевого использования средств поддержки, прошло три года и более;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18) участник Конкурса зарегистрирован на Цифровой платформе МСП (https://мсп.рф) (далее - ЦП МСП) и подал через ЦП МСП или в центрах «Мой </w:t>
      </w:r>
      <w:r>
        <w:lastRenderedPageBreak/>
        <w:t xml:space="preserve">бизнес» АНО «АИР» заявку на расширенную оценку количественных и качественных показателей деятельности субъекта малого и среднего предпринимательства, проведение которой предусмотрено приказом Минэкономразвития России от 26.03.2021 № 142 «Об утверждении 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предпринимательства».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Требования, которым должен соответствовать участник Конкурса, признанный победителем Конкурса: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участником Конкурса на дату подачи заявки произведена оплата первого взноса (аванса) по договору лизинга в размере 100 (ста) процентов его суммы; участником Конкурса на дату подачи заявки произведена приемка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Оборудования; участник Конкурса предоставил полный пакет документов согласно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таблице 3 к Порядку (далее - документы на оборудование).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Участники Конкурса, претендующие на получение Субсидии, представляют заявку, включающую заявление на предоставление Субсидии по форме, утвержденной </w:t>
      </w:r>
      <w:proofErr w:type="gramStart"/>
      <w:r>
        <w:t>Министерством  (</w:t>
      </w:r>
      <w:proofErr w:type="gramEnd"/>
      <w:r>
        <w:t xml:space="preserve">далее - заявление) (Приложение 1 к настоящему объявлению), и перечень документов согласно таблице 2 к Порядку (далее - документы), в электронной форме в АНО «АИР» посредством портала РПГУ (Приложение 2, 3 к настоящему объявлению).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Заявление на предоставление Субсидии включает, в том числе: </w:t>
      </w:r>
    </w:p>
    <w:p w:rsidR="009F3BF5" w:rsidRDefault="00305743" w:rsidP="00074599">
      <w:pPr>
        <w:spacing w:after="1" w:line="249" w:lineRule="auto"/>
        <w:ind w:left="-567" w:firstLine="0"/>
      </w:pPr>
      <w:r w:rsidRPr="00074599">
        <w:tab/>
      </w:r>
      <w:r>
        <w:t xml:space="preserve">согласие </w:t>
      </w:r>
      <w:r>
        <w:tab/>
        <w:t xml:space="preserve">на </w:t>
      </w:r>
      <w:r>
        <w:tab/>
        <w:t xml:space="preserve">публикацию </w:t>
      </w:r>
      <w:r>
        <w:tab/>
        <w:t xml:space="preserve">(размещение) </w:t>
      </w:r>
      <w:r>
        <w:tab/>
        <w:t xml:space="preserve">в </w:t>
      </w:r>
      <w:r>
        <w:tab/>
        <w:t>информационно-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 согласие на осуществление АНО «АИР» проверок (обследований), в том числе выездных, документов и (или) сведений, представленных для получения гранта, и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Для предоставления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виде, подписанное усиленной квалифицированной ЭП. Электронные </w:t>
      </w:r>
      <w:r>
        <w:lastRenderedPageBreak/>
        <w:t xml:space="preserve">образы документов согласно таблице 2 подписываются усиленной квалифицированной ЭП.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Заявка предоставляется в сроки, установленные объявлением о проведении Конкурса.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Заявка подается участником Конкурса либо руководителем участника Конкурса. Порядок подачи заявки определяется Порядком предоставления финансовой поддержки (субсидий) субъектам малого и среднего предпринимательства в рамках Подпрограммы III Государственной программы (далее - Порядок предоставления финансовой поддержки), утвержденным Министерством.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Ответственность за полноту и достоверность информации, представленной в заявке, несет участник Конкурса.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В рамках одного Конкурса по Мероприятию участником Конкурса может быть подана только одна заявка, в том числе в составе комплекса с другими заявками на участие в конкурсах на предоставление финансовой поддержки (субсидий),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2017 - 2024 годы.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«АИР» обеспечивает прием и регистрацию заявок.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Заявка, поданная до 16.00 рабочего дня, регистрируется в АНО «АИР» в день ее подачи. Заявка, поданная после 16.00 рабочего дня либо в нерабочий день, регистрируется в АНО «АИР» на следующий рабочий день.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При приеме заявки АНО «АИР» осуществляет проверку заявки на предмет: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подачи заявки на предоставление Субсидии, предусмотренной Порядком,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в сроки, предусмотренные объявлением о проведении Конкурса; комплектности документов заявки согласно таблице 2 к Порядку; корректности заполнения обязательных полей в форме интерактивного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Заявления на портале РПГУ; 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Основаниям для отказа в приеме и регистрации заявки являются: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подача заявки на предоставление Субсидии, не предусмотренной Порядком;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подача заявки на предоставление Субсидии в сроки, не предусмотренные объявлением о проведении Конкурса;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подача заявки на предоставление Субсидии без предъявления документа, позволяющего установить личность участника Конкурса;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непредставление (представление не в полном объеме) документов, установленных в таблице 2 к Порядку; </w:t>
      </w:r>
    </w:p>
    <w:p w:rsidR="009F3BF5" w:rsidRDefault="00305743" w:rsidP="00074599">
      <w:pPr>
        <w:spacing w:after="1" w:line="249" w:lineRule="auto"/>
        <w:ind w:left="-567" w:firstLine="0"/>
      </w:pPr>
      <w:r>
        <w:lastRenderedPageBreak/>
        <w:t xml:space="preserve">некорректное заполнение обязательных полей в форме интерактивного Заявления на портале РПГУ (отсутствие заполнения, недостоверное, неполное либо неправильное, не соответствующее требованиям, установленным Порядком);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представление электронных образов документов посредством портала РПГУ не позволяет в полном объеме прочитать текст документа и (или) распознать обязательные реквизиты документов;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наличие нечитаемых исправлений в представленных документах; </w:t>
      </w:r>
    </w:p>
    <w:p w:rsidR="009F3BF5" w:rsidRDefault="00305743" w:rsidP="00074599">
      <w:pPr>
        <w:spacing w:after="1" w:line="249" w:lineRule="auto"/>
        <w:ind w:left="-567" w:firstLine="0"/>
      </w:pPr>
      <w:r>
        <w:t>отсутствие согласно заявке участника Конкурса роста результата (-</w:t>
      </w:r>
      <w:proofErr w:type="spellStart"/>
      <w:r>
        <w:t>ов</w:t>
      </w:r>
      <w:proofErr w:type="spellEnd"/>
      <w:r>
        <w:t xml:space="preserve">) предоставления Субсидии за период с года получения Субсидии до года, следующего за годом получения Субсидии, включительно, в разрезе каждого года;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результаты предоставления Субсидии, указанные в заявке, ниже указанных в ранее заключенных соглашениях о предоставлении субсидии;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участника Конкурса требованиям, установленным в подпунктах 1-4, 6 - 17 пункта 10 Порядка;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наличие принятой и зарегистрированной заявки участника Конкурса, которая не была им отозвана.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Отказ в приеме и регистрации заявки не препятствует повторному обращению участника Конкурса в АНО «АИР» за предоставлением Субсидии до даты окончания подачи (приема) Заявок, установленной объявлением о проведении Конкурса.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В срок не более 5 (пяти) рабочих дней с последнего дня регистрации заявки АНО «АИР» рассматривает ее на предмет соответствия участника Конкурса требованиям, установленным пунктом 4 и подпунктами 1-2, 5, 7-10 пункта 10 Порядка, соответствия заявки условиям, предусмотренным пунктами 11 - 13 Порядка, соблюдения требований и условий предоставления Субсидий, установленных Порядком.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«АИР» запрашивает у Федеральной налоговой службы в порядке межведомственного электронного информационного взаимодействия: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сведения из Единого государственного реестра юридических лиц (в случае обращения за предоставлением финансовой поддержки юридического лица);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 сведения из Единого реестра субъектов малого и среднего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предпринимательства; сведения о наличии (отсутствии) неисполненной обязанности по уплате налогов, сборов, страховых взносов, задолженности по пеням, штрафов, процентов, превышающих 3 000 рублей; сведения из налоговых деклараций, представленных индивидуальными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предпринимателями, применяющими специальные налоговые режимы; сведений о сумме фактически уплаченных юридическим лицом налогов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 текущий финансовый год в бюджеты всех уровней; сведения о среднесписочной численности работников.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«АИР» проводит проверку достоверности сведений, содержащихся в заявке участника Конкурса, следующими способами: </w:t>
      </w:r>
    </w:p>
    <w:p w:rsidR="009F3BF5" w:rsidRDefault="00305743" w:rsidP="00074599">
      <w:pPr>
        <w:spacing w:after="1" w:line="249" w:lineRule="auto"/>
        <w:ind w:left="-567" w:firstLine="0"/>
      </w:pPr>
      <w:r>
        <w:lastRenderedPageBreak/>
        <w:t xml:space="preserve">запрашивает у участника Конкурса письменные пояснения и документы, касающиеся сведений и данных, указанных в заявке, путем направления запроса в личный кабинет на РПГУ.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Факт непредставления запрошенных письменных пояснений и документов не может являться основанием для отклонения заявки участника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Конкурса; проводит сравнение сведений, содержащихся в заявке участника Конкурса с данными из открытых источников на сайте Федеральной налоговой службы; направляет в государственные и муниципальные органы запросы,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касающиеся сведений и данных, указанных в заявке.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«АИР» несет ответственность за качество рассмотрения заявок и проверку сведений в заявках на достоверность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 результатам рассмотрения заявки АНО «АИР» составляет одно из следующих заключений по форме, </w:t>
      </w:r>
      <w:proofErr w:type="gramStart"/>
      <w:r>
        <w:t>Министерством  (</w:t>
      </w:r>
      <w:proofErr w:type="gramEnd"/>
      <w:r>
        <w:t xml:space="preserve">далее – Заключение АНО «АИР»):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 соответствии участника Конкурса и заявки требованиям и условиям,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установленным Порядком; о несоответствии участника Конкурса и заявки требованиям и условиям, установленным Порядком, и о признании участника Конкурса не допущенным к участию в Конкурсе.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Основаниями для составления заключения о несоответствии участника Конкурса и заявки требованиям и условиям, установленным Порядком, и о признании участника Конкурса не допущенным к участию в Конкурсе, на стадии рассмотрения заявок АНО «АИР» являются: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участника Конкурса категориям лиц, установленным в пункте 4 Порядка;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участника Конкурса требованию, установленному в подпункте 5 подпунктах 1, 2, 5, 7-10 пункта 10 Порядка;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затрат, произведенных участником Конкурса, целям предоставления Субсидии и видам затрат, установленным в пункте 3 Порядка; 4) несоответствие представленных участником Конкурса заявок требованиям, установленным в объявлении о проведении Конкурса.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Заключения АНО «АИР» направляются в Министерство в течение 1 (одного) рабочего дня со дня их составления, но не позднее 5 (пяти) рабочих дней со дня окончания регистрации заявок АНО «АИР».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«АИР» составляет проект рейтинга заявок в соответствии с пунктом 7 Порядка по результатам оценки заявок участников Конкурса, в отношении которых составлены заключения, предусмотренные подпунктом 1 пункта 17 Порядка.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АНО «АИР» не позднее 5 (пяти) рабочих дней со дня окончания регистрации заявок направляет в Министерство проект рейтинга заявок.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Министерство осуществляет проверку Заключений АНО «АИР» и проекта рейтинга заявок, и в срок, не превышающий 4 (четырех) рабочих дней со дня их поступления, составляет одно из следующих заключений по форме, установленной </w:t>
      </w:r>
      <w:proofErr w:type="gramStart"/>
      <w:r>
        <w:t>Министерством  (</w:t>
      </w:r>
      <w:proofErr w:type="gramEnd"/>
      <w:r>
        <w:t xml:space="preserve">далее – Заключение Министерства). </w:t>
      </w:r>
    </w:p>
    <w:p w:rsidR="009F3BF5" w:rsidRDefault="00305743" w:rsidP="00074599">
      <w:pPr>
        <w:spacing w:after="1" w:line="249" w:lineRule="auto"/>
        <w:ind w:left="-567" w:firstLine="0"/>
      </w:pPr>
      <w:r>
        <w:lastRenderedPageBreak/>
        <w:t xml:space="preserve">По результатам проверки заявок и Заключений Министерством составляется одно из следующих заключений по форме, установленной Министерством: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заключение о допуске участника Конкурса к участию в Конкурсе; заключение об отклонении заявки участника Конкурса на участие в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Конкурсе по основаниям, установленным подпунктами 1-5 пункта 22 Порядка; заключение о допуске участника Конкурса к участию в Конкурсе и отклонении заявки участника Конкурса по основанию, установленному подпунктом 6 пункта 22 Порядка.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Основаниями для отклонения Министерством заявки участника Конкурса на стадии рассмотрения и оценки заявок являются: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участника Конкурса категориям лиц, установленным в пункте 4 Порядка;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участника Конкурса требованиям, установленным в подпункте 1, 2, 5, 7-10 пункта 10 Порядка;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несоответствие затрат, произведенных участником Конкурса, целям предоставления Субсидии и видам затрат, установленным в пункте 3 Порядка; 4) несоответствие представленных участником Конкурса заявок требованиям, установленным в объявлении о проведении Конкурса;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недостаточность размера бюджетных ассигнований, предусмотренных Министерству законом Московской области о бюджете Московской области на соответствующий финансовый год и на плановый период в рамках Мероприятия, распределяемых в рамках Конкурса.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Заключения АНО «АИР» и Министерства, а также рейтинг заявок рассматриваются Конкурсной комиссией.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Министерство назначает дату, время и место заседания Конкурсной комиссии и организует его проведение в срок, не превышающий 2 (двух) рабочих дней со дня составления всех Заключений Министерства.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Положение о Конкурсной комиссии и ее персональный состав утверждаются Министерством.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 итогам рассмотрения Заключений АНО «АИР» и Министерства, проекта рейтинга заявок Конкурсная комиссия принимает следующие решения рекомендательного характера: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об утверждении рейтинга заявок;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об отказе в предоставлении Субсидии участникам Конкурса по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основаниям, установленным пунктом 22 Порядка; о признании участников Конкурса победителями Конкурса.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Решения Конкурсной комиссии оформляются протоколом Конкурсной комиссии. </w:t>
      </w:r>
    </w:p>
    <w:p w:rsidR="009F3BF5" w:rsidRDefault="00305743" w:rsidP="00074599">
      <w:pPr>
        <w:spacing w:after="1" w:line="249" w:lineRule="auto"/>
        <w:ind w:left="-567" w:firstLine="0"/>
      </w:pPr>
      <w:r>
        <w:lastRenderedPageBreak/>
        <w:t xml:space="preserve">Министерство с учетом решений Конкурсной комиссии в срок не более 4 (четырех) рабочих дней со дня заседания Конкурсной комиссии принимает решения об отказе в предоставлении Субсидии участникам Конкурса, заявки которых были отклонены, и об определении победителей Конкурса - получателей Субсидии (далее - получатели Субсидии). Решения Министерства оформляются приказами Министерства.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Разъяснения положений объявления о проведении отбора, даты начала и окончания такого отбора предоставляются по телефонам 8 (495) 109 07 07 или 0150 с 09:00 25.04.2022 до 18:00 24.05.2022 по московскому времени.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Предоставление Субсидии победителям Конкурса осуществляется с соблюдением следующих требований: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средства Субсидии направляются на возмещение не более 70 процентов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произведенных и подтвержденных затрат; размер Субсидии не может превышать 5 млн рублей на одного получателя Субсидии.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В случае, если получатель Субсидии одновременно является получателем Субсидии по мероприятию 02.01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труда», то размер Субсидии по Мероприятию снижается таким образом, что совокупный размер субсидий по указанным мероприятиям не может превышать 10 млн рублей на такого получателя Субсидии.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Соглашение заключается в срок, не превышающий 4 (четырех) рабочих дней со дня принятия </w:t>
      </w:r>
      <w:proofErr w:type="spellStart"/>
      <w:r>
        <w:t>Министреством</w:t>
      </w:r>
      <w:proofErr w:type="spellEnd"/>
      <w:r>
        <w:t xml:space="preserve"> решения о предоставлении Субсидии победителю Конкурса в соответствии с пунктом 32 Порядка (далее - Решение), в следующем порядке: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в течение 2 (двух) рабочих дней со дня принятия Решения </w:t>
      </w:r>
      <w:proofErr w:type="spellStart"/>
      <w:r>
        <w:t>Министрества</w:t>
      </w:r>
      <w:proofErr w:type="spellEnd"/>
      <w: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Министерства, в личный кабинет получателя Субсидии на портале РПГУ; в течение 2 (двух) рабочих дней со дня отправления Соглашения победитель Конкурса направляет в адрес Министерства Соглашение, подписанное усиленной квалифицированной ЭП со своей стороны, посредством портала РПГУ. 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Победитель Конкурса вправе отказаться от получения Субсидии, направив в Министерство соответствующее уведомление в любой форме (в том числе на электронный адрес АНО «АИР» или Министерства в форме сканированного письма с отказом от получения Субсидии, составленного в свободной форме, подписанного руководителем юридического лица и заверенного печатью (при наличии печати). </w:t>
      </w:r>
    </w:p>
    <w:p w:rsidR="009F3BF5" w:rsidRDefault="00305743" w:rsidP="00074599">
      <w:pPr>
        <w:spacing w:after="1" w:line="249" w:lineRule="auto"/>
        <w:ind w:left="-567" w:firstLine="0"/>
      </w:pPr>
      <w:r>
        <w:lastRenderedPageBreak/>
        <w:t xml:space="preserve">В случае </w:t>
      </w:r>
      <w:proofErr w:type="spellStart"/>
      <w:r>
        <w:t>неподписания</w:t>
      </w:r>
      <w:proofErr w:type="spellEnd"/>
      <w:r>
        <w:t xml:space="preserve"> победитель Конкурса Соглашения в указанные выше сроки Министерство принимает решение об отказе в предоставлении Субсидии. Решение Министерства оформляется приказом Министра.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Не позднее 14-го календарного дня, следующего за днем принятия Министерством решения в соответствии с пунктом 24 Порядка на едином портале (при наличии соответствующей технической и функциональной возможности единого портала) и на официальном сайте Министерства публикуется информация о результатах рассмотрения заявок (результатах Конкурса) включающая: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дату, время и место проведения рассмотрения заявок; дату, время и место оценки заявок; </w:t>
      </w:r>
    </w:p>
    <w:p w:rsidR="009F3BF5" w:rsidRDefault="00305743" w:rsidP="00074599">
      <w:pPr>
        <w:spacing w:after="1" w:line="249" w:lineRule="auto"/>
        <w:ind w:left="-567" w:firstLine="0"/>
      </w:pPr>
      <w:bookmarkStart w:id="0" w:name="_GoBack"/>
      <w:bookmarkEnd w:id="0"/>
      <w:r>
        <w:t xml:space="preserve">информацию </w:t>
      </w:r>
      <w:r>
        <w:tab/>
        <w:t xml:space="preserve">об </w:t>
      </w:r>
      <w:r>
        <w:tab/>
        <w:t xml:space="preserve">участниках </w:t>
      </w:r>
      <w:r>
        <w:tab/>
        <w:t xml:space="preserve">Конкурса, </w:t>
      </w:r>
      <w:r>
        <w:tab/>
        <w:t xml:space="preserve">заявки </w:t>
      </w:r>
      <w:r>
        <w:tab/>
        <w:t xml:space="preserve">которых </w:t>
      </w:r>
      <w:r>
        <w:tab/>
        <w:t xml:space="preserve">были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рассмотрены;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 наименование победителя Конкурса и планируемый размер предоставляемой ему Субсидии. </w:t>
      </w:r>
    </w:p>
    <w:p w:rsidR="009F3BF5" w:rsidRDefault="00305743" w:rsidP="00074599">
      <w:pPr>
        <w:spacing w:after="1" w:line="249" w:lineRule="auto"/>
        <w:ind w:left="-567" w:firstLine="0"/>
      </w:pPr>
      <w:r>
        <w:t xml:space="preserve"> </w:t>
      </w:r>
      <w:r>
        <w:tab/>
        <w:t xml:space="preserve"> </w:t>
      </w:r>
    </w:p>
    <w:p w:rsidR="009F3BF5" w:rsidRDefault="00305743" w:rsidP="00E94840">
      <w:pPr>
        <w:spacing w:after="1" w:line="249" w:lineRule="auto"/>
        <w:ind w:left="-567" w:firstLine="0"/>
        <w:jc w:val="right"/>
      </w:pPr>
      <w:r>
        <w:t xml:space="preserve">ПРИЛОЖЕНИЕ 1 </w:t>
      </w:r>
    </w:p>
    <w:p w:rsidR="009F3BF5" w:rsidRDefault="00305743">
      <w:pPr>
        <w:spacing w:after="0" w:line="259" w:lineRule="auto"/>
        <w:ind w:left="0" w:right="354" w:firstLine="0"/>
        <w:jc w:val="right"/>
      </w:pPr>
      <w:r>
        <w:rPr>
          <w:b/>
        </w:rPr>
        <w:t xml:space="preserve"> </w:t>
      </w:r>
    </w:p>
    <w:p w:rsidR="009F3BF5" w:rsidRDefault="00305743">
      <w:pPr>
        <w:spacing w:after="0" w:line="259" w:lineRule="auto"/>
        <w:ind w:left="0" w:right="354" w:firstLine="0"/>
        <w:jc w:val="right"/>
      </w:pPr>
      <w:r>
        <w:rPr>
          <w:b/>
        </w:rPr>
        <w:t xml:space="preserve"> </w:t>
      </w:r>
    </w:p>
    <w:p w:rsidR="009F3BF5" w:rsidRDefault="00305743">
      <w:pPr>
        <w:spacing w:after="5"/>
        <w:ind w:left="6188" w:right="416" w:firstLine="0"/>
      </w:pPr>
      <w:r>
        <w:rPr>
          <w:sz w:val="24"/>
        </w:rPr>
        <w:t xml:space="preserve">В автономную некоммерческую организацию </w:t>
      </w:r>
    </w:p>
    <w:p w:rsidR="009F3BF5" w:rsidRDefault="00305743">
      <w:pPr>
        <w:tabs>
          <w:tab w:val="center" w:pos="6776"/>
          <w:tab w:val="center" w:pos="8888"/>
        </w:tabs>
        <w:spacing w:after="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«Агентство </w:t>
      </w:r>
      <w:r>
        <w:rPr>
          <w:sz w:val="24"/>
        </w:rPr>
        <w:tab/>
        <w:t xml:space="preserve">инвестиционного </w:t>
      </w:r>
    </w:p>
    <w:p w:rsidR="009F3BF5" w:rsidRDefault="00305743">
      <w:pPr>
        <w:spacing w:after="5" w:line="269" w:lineRule="auto"/>
        <w:ind w:left="3087" w:right="0" w:hanging="10"/>
        <w:jc w:val="center"/>
      </w:pPr>
      <w:r>
        <w:rPr>
          <w:sz w:val="24"/>
        </w:rPr>
        <w:t xml:space="preserve">развития </w:t>
      </w:r>
    </w:p>
    <w:p w:rsidR="009F3BF5" w:rsidRDefault="00305743">
      <w:pPr>
        <w:spacing w:after="5"/>
        <w:ind w:left="6188" w:right="416" w:firstLine="0"/>
      </w:pPr>
      <w:r>
        <w:rPr>
          <w:sz w:val="24"/>
        </w:rPr>
        <w:t xml:space="preserve">Московской области» </w:t>
      </w:r>
    </w:p>
    <w:p w:rsidR="009F3BF5" w:rsidRDefault="00305743">
      <w:pPr>
        <w:spacing w:after="21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 w:line="269" w:lineRule="auto"/>
        <w:ind w:left="1771" w:right="1760" w:hanging="10"/>
        <w:jc w:val="center"/>
      </w:pPr>
      <w:r>
        <w:rPr>
          <w:sz w:val="24"/>
        </w:rPr>
        <w:t xml:space="preserve">Заявление </w:t>
      </w:r>
    </w:p>
    <w:p w:rsidR="009F3BF5" w:rsidRDefault="00305743">
      <w:pPr>
        <w:spacing w:after="5" w:line="269" w:lineRule="auto"/>
        <w:ind w:left="1771" w:right="1760" w:hanging="10"/>
        <w:jc w:val="center"/>
      </w:pPr>
      <w:r>
        <w:rPr>
          <w:sz w:val="24"/>
        </w:rPr>
        <w:t xml:space="preserve">на предоставление финансовой поддержки (субсидии) </w:t>
      </w:r>
    </w:p>
    <w:p w:rsidR="009F3BF5" w:rsidRDefault="00305743">
      <w:pPr>
        <w:spacing w:after="23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 w:line="269" w:lineRule="auto"/>
        <w:ind w:left="1771" w:right="1698" w:hanging="10"/>
        <w:jc w:val="center"/>
      </w:pPr>
      <w:r>
        <w:rPr>
          <w:sz w:val="24"/>
        </w:rPr>
        <w:t xml:space="preserve">Мероприятие «Частичная компенсация субъектам МСП затрат на уплату первого взноса (аванса) при заключении договора </w:t>
      </w:r>
    </w:p>
    <w:p w:rsidR="009F3BF5" w:rsidRDefault="00305743">
      <w:pPr>
        <w:spacing w:after="5" w:line="269" w:lineRule="auto"/>
        <w:ind w:left="1771" w:right="1698" w:hanging="10"/>
        <w:jc w:val="center"/>
      </w:pPr>
      <w:r>
        <w:rPr>
          <w:sz w:val="24"/>
        </w:rPr>
        <w:t xml:space="preserve">лизинга оборудования, закупаемого в том числе в целях повышения производительности труда» </w:t>
      </w:r>
    </w:p>
    <w:p w:rsidR="009F3BF5" w:rsidRDefault="00305743">
      <w:pPr>
        <w:spacing w:after="22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 w:line="269" w:lineRule="auto"/>
        <w:ind w:left="1771" w:right="1759" w:hanging="10"/>
        <w:jc w:val="center"/>
      </w:pPr>
      <w:r>
        <w:rPr>
          <w:sz w:val="24"/>
        </w:rPr>
        <w:t xml:space="preserve">Раздел I. Участник отбора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35" w:type="dxa"/>
        <w:tblInd w:w="432" w:type="dxa"/>
        <w:tblCellMar>
          <w:left w:w="60" w:type="dxa"/>
          <w:right w:w="96" w:type="dxa"/>
        </w:tblCellMar>
        <w:tblLook w:val="04A0" w:firstRow="1" w:lastRow="0" w:firstColumn="1" w:lastColumn="0" w:noHBand="0" w:noVBand="1"/>
      </w:tblPr>
      <w:tblGrid>
        <w:gridCol w:w="6231"/>
        <w:gridCol w:w="3404"/>
      </w:tblGrid>
      <w:tr w:rsidR="009F3BF5">
        <w:trPr>
          <w:trHeight w:val="97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Полное наименование организации (в том числе организационно-правовая </w:t>
            </w:r>
            <w:proofErr w:type="gramStart"/>
            <w:r>
              <w:rPr>
                <w:sz w:val="22"/>
              </w:rPr>
              <w:t>форма)/</w:t>
            </w:r>
            <w:proofErr w:type="gramEnd"/>
            <w:r>
              <w:rPr>
                <w:sz w:val="22"/>
              </w:rPr>
              <w:t xml:space="preserve">индивидуальный предприниматель (фамилия, имя, отчество)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Сокращенное наименование организации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ОГРН/ОГРНИП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ИНН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КПП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720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Адрес места нахождения (места </w:t>
            </w:r>
            <w:proofErr w:type="gramStart"/>
            <w:r>
              <w:rPr>
                <w:sz w:val="22"/>
              </w:rPr>
              <w:t>регистрации)/</w:t>
            </w:r>
            <w:proofErr w:type="gramEnd"/>
            <w:r>
              <w:rPr>
                <w:sz w:val="22"/>
              </w:rPr>
              <w:t xml:space="preserve">места жительства (для ИП)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Адрес места ведения бизнеса (фактический)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Дата присвоения ОГРН/ОГРНИП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Реквизиты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Наименование банка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Расчетный счет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9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Кор/счет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БИК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ИНН банка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КПП банка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Руководитель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Должность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Главный бухгалтер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Контактное лицо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Должность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 (для направления корреспонденции)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F3BF5" w:rsidRDefault="00305743">
      <w:pPr>
        <w:spacing w:after="40" w:line="259" w:lineRule="auto"/>
        <w:ind w:left="427" w:right="0" w:firstLine="0"/>
        <w:jc w:val="left"/>
      </w:pPr>
      <w:r>
        <w:rPr>
          <w:sz w:val="22"/>
        </w:rPr>
        <w:lastRenderedPageBreak/>
        <w:t xml:space="preserve"> </w:t>
      </w:r>
    </w:p>
    <w:p w:rsidR="009F3BF5" w:rsidRDefault="00305743">
      <w:pPr>
        <w:spacing w:after="5" w:line="269" w:lineRule="auto"/>
        <w:ind w:left="1771" w:right="1763" w:hanging="10"/>
        <w:jc w:val="center"/>
      </w:pPr>
      <w:r>
        <w:rPr>
          <w:sz w:val="24"/>
        </w:rPr>
        <w:t xml:space="preserve">Раздел II. Сведения о Заявителе </w:t>
      </w:r>
    </w:p>
    <w:p w:rsidR="009F3BF5" w:rsidRDefault="00305743">
      <w:pPr>
        <w:spacing w:after="23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/>
        <w:ind w:left="967" w:right="416" w:firstLine="0"/>
      </w:pPr>
      <w:r>
        <w:rPr>
          <w:sz w:val="24"/>
        </w:rPr>
        <w:t xml:space="preserve">1. Виды деятельности, осуществляемые Участником отбора.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77" w:type="dxa"/>
        <w:tblInd w:w="432" w:type="dxa"/>
        <w:tblCellMar>
          <w:top w:w="108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694"/>
        <w:gridCol w:w="1570"/>
        <w:gridCol w:w="1135"/>
        <w:gridCol w:w="1841"/>
        <w:gridCol w:w="1560"/>
        <w:gridCol w:w="1844"/>
        <w:gridCol w:w="1133"/>
      </w:tblGrid>
      <w:tr w:rsidR="009F3BF5">
        <w:trPr>
          <w:trHeight w:val="468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31" w:right="0" w:firstLine="0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161"/>
              <w:jc w:val="center"/>
            </w:pPr>
            <w:r>
              <w:rPr>
                <w:sz w:val="22"/>
              </w:rPr>
              <w:t xml:space="preserve">Вид деятельности (указываются код </w:t>
            </w:r>
            <w:hyperlink r:id="rId14">
              <w:r>
                <w:rPr>
                  <w:color w:val="0000FF"/>
                  <w:sz w:val="22"/>
                </w:rPr>
                <w:t>ОКВЭД</w:t>
              </w:r>
            </w:hyperlink>
            <w:hyperlink r:id="rId15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и расшифровка)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Выручка, тыс. руб. *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Доля в общей выручке (%)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 какого момента </w:t>
            </w:r>
          </w:p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осуществл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яется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данный вид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деятельно </w:t>
            </w: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Предшест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вующий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календарн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ый</w:t>
            </w:r>
            <w:proofErr w:type="spellEnd"/>
            <w:r>
              <w:rPr>
                <w:sz w:val="22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Текущий календарный год </w:t>
            </w:r>
          </w:p>
          <w:p w:rsidR="009F3BF5" w:rsidRDefault="00305743">
            <w:pPr>
              <w:spacing w:after="3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(по состоянию на первое число </w:t>
            </w:r>
          </w:p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месяца, в котором объявлен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конкурсный отбор)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Предшествую </w:t>
            </w:r>
            <w:proofErr w:type="spellStart"/>
            <w:r>
              <w:rPr>
                <w:sz w:val="22"/>
              </w:rPr>
              <w:t>щий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календарный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Текущий календарный год </w:t>
            </w:r>
          </w:p>
          <w:p w:rsidR="009F3BF5" w:rsidRDefault="00305743">
            <w:pPr>
              <w:spacing w:after="3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(по состоянию на первое число </w:t>
            </w:r>
          </w:p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месяца, в котором объявлен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конкурсный отбор)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3BF5">
        <w:trPr>
          <w:trHeight w:val="46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F3BF5" w:rsidRDefault="00305743">
      <w:pPr>
        <w:spacing w:after="40" w:line="259" w:lineRule="auto"/>
        <w:ind w:left="427" w:right="0" w:firstLine="0"/>
        <w:jc w:val="left"/>
      </w:pPr>
      <w:r>
        <w:rPr>
          <w:sz w:val="22"/>
        </w:rPr>
        <w:t xml:space="preserve"> </w:t>
      </w:r>
    </w:p>
    <w:p w:rsidR="009F3BF5" w:rsidRDefault="00305743">
      <w:pPr>
        <w:numPr>
          <w:ilvl w:val="0"/>
          <w:numId w:val="14"/>
        </w:numPr>
        <w:spacing w:after="5"/>
        <w:ind w:right="416" w:hanging="180"/>
      </w:pPr>
      <w:r>
        <w:rPr>
          <w:sz w:val="24"/>
        </w:rPr>
        <w:t xml:space="preserve">Выручка указывается без НДС, акцизов и иных обязательных платежей. </w:t>
      </w:r>
    </w:p>
    <w:p w:rsidR="009F3BF5" w:rsidRDefault="00305743">
      <w:pPr>
        <w:spacing w:after="0" w:line="259" w:lineRule="auto"/>
        <w:ind w:left="114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/>
        <w:ind w:left="412" w:right="416" w:firstLine="720"/>
      </w:pPr>
      <w:r>
        <w:rPr>
          <w:sz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Участник отбора предоставляет соответствующие данные за два предшествующих года. </w:t>
      </w:r>
    </w:p>
    <w:p w:rsidR="009F3BF5" w:rsidRDefault="00305743">
      <w:pPr>
        <w:spacing w:after="0" w:line="259" w:lineRule="auto"/>
        <w:ind w:left="114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numPr>
          <w:ilvl w:val="1"/>
          <w:numId w:val="14"/>
        </w:numPr>
        <w:spacing w:after="5"/>
        <w:ind w:right="416" w:firstLine="720"/>
      </w:pPr>
      <w:r>
        <w:rPr>
          <w:sz w:val="24"/>
        </w:rPr>
        <w:t xml:space="preserve">Размер среднемесячной заработной платы работников по состоянию на первое число месяца подачи заявления _____________ </w:t>
      </w:r>
    </w:p>
    <w:p w:rsidR="009F3BF5" w:rsidRDefault="00305743">
      <w:pPr>
        <w:spacing w:after="5"/>
        <w:ind w:left="412" w:right="416" w:firstLine="0"/>
      </w:pPr>
      <w:r>
        <w:rPr>
          <w:sz w:val="24"/>
        </w:rPr>
        <w:t xml:space="preserve">(__________________________________________) рублей. </w:t>
      </w:r>
    </w:p>
    <w:p w:rsidR="009F3BF5" w:rsidRDefault="00305743">
      <w:pPr>
        <w:spacing w:after="0" w:line="259" w:lineRule="auto"/>
        <w:ind w:left="114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numPr>
          <w:ilvl w:val="1"/>
          <w:numId w:val="14"/>
        </w:numPr>
        <w:spacing w:after="169"/>
        <w:ind w:right="416" w:firstLine="720"/>
      </w:pPr>
      <w:r>
        <w:rPr>
          <w:sz w:val="24"/>
        </w:rPr>
        <w:t xml:space="preserve">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 </w:t>
      </w:r>
    </w:p>
    <w:p w:rsidR="009F3BF5" w:rsidRDefault="00305743">
      <w:pPr>
        <w:spacing w:after="5"/>
        <w:ind w:left="412" w:right="416"/>
      </w:pPr>
      <w:r>
        <w:rPr>
          <w:sz w:val="24"/>
        </w:rPr>
        <w:t xml:space="preserve">Участник отбора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77" w:type="dxa"/>
        <w:tblInd w:w="432" w:type="dxa"/>
        <w:tblCellMar>
          <w:top w:w="113" w:type="dxa"/>
          <w:left w:w="60" w:type="dxa"/>
          <w:right w:w="42" w:type="dxa"/>
        </w:tblCellMar>
        <w:tblLook w:val="04A0" w:firstRow="1" w:lastRow="0" w:firstColumn="1" w:lastColumn="0" w:noHBand="0" w:noVBand="1"/>
      </w:tblPr>
      <w:tblGrid>
        <w:gridCol w:w="3399"/>
        <w:gridCol w:w="1560"/>
        <w:gridCol w:w="1558"/>
        <w:gridCol w:w="1844"/>
        <w:gridCol w:w="1416"/>
      </w:tblGrid>
      <w:tr w:rsidR="009F3BF5">
        <w:trPr>
          <w:trHeight w:val="198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Наименование результата/показателя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Значение за год, </w:t>
            </w:r>
          </w:p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предшествую </w:t>
            </w:r>
            <w:proofErr w:type="spellStart"/>
            <w:r>
              <w:rPr>
                <w:sz w:val="22"/>
              </w:rPr>
              <w:t>щий</w:t>
            </w:r>
            <w:proofErr w:type="spellEnd"/>
            <w:r>
              <w:rPr>
                <w:sz w:val="22"/>
              </w:rPr>
              <w:t xml:space="preserve"> году </w:t>
            </w:r>
          </w:p>
          <w:p w:rsidR="009F3BF5" w:rsidRDefault="0030574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получения </w:t>
            </w:r>
          </w:p>
          <w:p w:rsidR="009F3BF5" w:rsidRDefault="0030574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субсидии </w:t>
            </w:r>
          </w:p>
          <w:p w:rsidR="009F3BF5" w:rsidRDefault="0030574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(20__)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Значение за год получения Субсидии (20__)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Значение за год, следующий за </w:t>
            </w:r>
          </w:p>
          <w:p w:rsidR="009F3BF5" w:rsidRDefault="00305743">
            <w:pPr>
              <w:spacing w:after="2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годом получения </w:t>
            </w:r>
          </w:p>
          <w:p w:rsidR="009F3BF5" w:rsidRDefault="0030574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2"/>
              </w:rPr>
              <w:t xml:space="preserve">Субсидии (20__)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Значение за второй год, </w:t>
            </w:r>
          </w:p>
          <w:p w:rsidR="009F3BF5" w:rsidRDefault="00305743">
            <w:pPr>
              <w:spacing w:after="0" w:line="23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следующий за годом </w:t>
            </w:r>
          </w:p>
          <w:p w:rsidR="009F3BF5" w:rsidRDefault="0030574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получения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Субсидии (20__) </w:t>
            </w:r>
          </w:p>
        </w:tc>
      </w:tr>
      <w:tr w:rsidR="009F3BF5">
        <w:trPr>
          <w:trHeight w:val="469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 Увеличение выручки от реализации товаров, работ, услуг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3BF5">
        <w:trPr>
          <w:trHeight w:val="97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Выручка от реализации товаров (работ, услуг) без учета НДС, тыс.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97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Увеличение выручки от реализации товаров (работ, услуг) без учета НДС, тыс. руб. 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2. Рост среднесписочной численности работников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3BF5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Среднесписочная численность работников, человек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Количество вновь созданных рабочих мест, человек **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6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3. Увеличение средней заработной платы работников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3BF5">
        <w:trPr>
          <w:trHeight w:val="4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Средняя заработная плата,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Увеличение средней заработной платы работников, руб. ***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4. Увеличение налоговых отчислений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3BF5" w:rsidRDefault="009F3BF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3BF5">
        <w:trPr>
          <w:trHeight w:val="4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Налоговые отчисления, тыс.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Увеличение налоговых отчислений, тыс. руб. ****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2"/>
        </w:rPr>
        <w:t xml:space="preserve"> </w:t>
      </w:r>
    </w:p>
    <w:p w:rsidR="009F3BF5" w:rsidRDefault="00305743">
      <w:pPr>
        <w:numPr>
          <w:ilvl w:val="0"/>
          <w:numId w:val="14"/>
        </w:numPr>
        <w:spacing w:after="6" w:line="272" w:lineRule="auto"/>
        <w:ind w:right="416" w:hanging="180"/>
      </w:pPr>
      <w:r>
        <w:rPr>
          <w:i/>
          <w:sz w:val="24"/>
        </w:rPr>
        <w:t xml:space="preserve">рассчитывается как разница между выручкой от реализации товаров (работ, услуг) без учета НДС за текущий (расчетный) год к году, предшествующему году получения субсидии; </w:t>
      </w:r>
    </w:p>
    <w:p w:rsidR="009F3BF5" w:rsidRDefault="00305743">
      <w:pPr>
        <w:spacing w:after="6" w:line="272" w:lineRule="auto"/>
        <w:ind w:left="422" w:right="411" w:hanging="10"/>
      </w:pPr>
      <w:r>
        <w:rPr>
          <w:i/>
          <w:sz w:val="24"/>
        </w:rPr>
        <w:t xml:space="preserve">** рассчитывается как разница между среднесписочной численностью работников за текущий (расчетный) год к году, предшествующему году получения субсидии; *** рассчитывается как разница между средней заработной платы работников за текущий (расчетный) год к году, предшествующему году получения субсидии; </w:t>
      </w:r>
    </w:p>
    <w:p w:rsidR="009F3BF5" w:rsidRDefault="00305743">
      <w:pPr>
        <w:spacing w:after="6" w:line="272" w:lineRule="auto"/>
        <w:ind w:left="422" w:right="411" w:hanging="10"/>
      </w:pPr>
      <w:r>
        <w:rPr>
          <w:i/>
          <w:sz w:val="24"/>
        </w:rPr>
        <w:lastRenderedPageBreak/>
        <w:t xml:space="preserve">**** рассчитывается как разница между суммой налоговых отчислений за текущий(расчетный) год к году, предшествующему году получения субсидии. </w:t>
      </w:r>
    </w:p>
    <w:p w:rsidR="009F3BF5" w:rsidRDefault="00305743">
      <w:pPr>
        <w:spacing w:after="19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 w:line="269" w:lineRule="auto"/>
        <w:ind w:left="1771" w:right="1760" w:hanging="10"/>
        <w:jc w:val="center"/>
      </w:pPr>
      <w:r>
        <w:rPr>
          <w:sz w:val="24"/>
        </w:rPr>
        <w:t xml:space="preserve">Раздел III. Расчет размера субсидии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96" w:type="dxa"/>
        <w:tblInd w:w="432" w:type="dxa"/>
        <w:tblCellMar>
          <w:top w:w="110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5"/>
        <w:gridCol w:w="1277"/>
        <w:gridCol w:w="1274"/>
        <w:gridCol w:w="852"/>
        <w:gridCol w:w="1274"/>
        <w:gridCol w:w="994"/>
        <w:gridCol w:w="991"/>
        <w:gridCol w:w="852"/>
      </w:tblGrid>
      <w:tr w:rsidR="009F3BF5">
        <w:trPr>
          <w:trHeight w:val="37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13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N </w:t>
            </w:r>
          </w:p>
          <w:p w:rsidR="009F3BF5" w:rsidRDefault="00305743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75" w:lineRule="auto"/>
              <w:ind w:left="0" w:right="29" w:firstLine="0"/>
              <w:jc w:val="center"/>
            </w:pPr>
            <w:proofErr w:type="spellStart"/>
            <w:r>
              <w:rPr>
                <w:sz w:val="22"/>
              </w:rPr>
              <w:t>Наименовани</w:t>
            </w:r>
            <w:proofErr w:type="spellEnd"/>
            <w:r>
              <w:rPr>
                <w:sz w:val="22"/>
              </w:rPr>
              <w:t xml:space="preserve"> е расходов. </w:t>
            </w:r>
          </w:p>
          <w:p w:rsidR="009F3BF5" w:rsidRDefault="00305743">
            <w:pPr>
              <w:spacing w:after="0" w:line="25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 составе должно быть указано: </w:t>
            </w:r>
          </w:p>
          <w:p w:rsidR="009F3BF5" w:rsidRDefault="0030574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- </w:t>
            </w:r>
          </w:p>
          <w:p w:rsidR="009F3BF5" w:rsidRDefault="0030574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наименование </w:t>
            </w:r>
          </w:p>
          <w:p w:rsidR="009F3BF5" w:rsidRDefault="00305743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>оборудования</w:t>
            </w:r>
          </w:p>
          <w:p w:rsidR="009F3BF5" w:rsidRDefault="00305743">
            <w:pPr>
              <w:spacing w:after="9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; </w:t>
            </w:r>
          </w:p>
          <w:p w:rsidR="009F3BF5" w:rsidRDefault="00305743">
            <w:pPr>
              <w:numPr>
                <w:ilvl w:val="0"/>
                <w:numId w:val="18"/>
              </w:numPr>
              <w:spacing w:after="10" w:line="259" w:lineRule="auto"/>
              <w:ind w:right="49" w:hanging="118"/>
              <w:jc w:val="center"/>
            </w:pPr>
            <w:r>
              <w:rPr>
                <w:sz w:val="22"/>
              </w:rPr>
              <w:t xml:space="preserve">марка; </w:t>
            </w:r>
          </w:p>
          <w:p w:rsidR="009F3BF5" w:rsidRDefault="00305743">
            <w:pPr>
              <w:numPr>
                <w:ilvl w:val="0"/>
                <w:numId w:val="18"/>
              </w:numPr>
              <w:spacing w:after="0" w:line="259" w:lineRule="auto"/>
              <w:ind w:right="49" w:hanging="118"/>
              <w:jc w:val="center"/>
            </w:pPr>
            <w:r>
              <w:rPr>
                <w:sz w:val="22"/>
              </w:rPr>
              <w:t xml:space="preserve">серия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8" w:lineRule="auto"/>
              <w:ind w:left="0" w:right="0" w:firstLine="19"/>
              <w:jc w:val="center"/>
            </w:pPr>
            <w:r>
              <w:rPr>
                <w:sz w:val="22"/>
              </w:rPr>
              <w:t xml:space="preserve">N, дата заключения договора на </w:t>
            </w:r>
          </w:p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приобретен 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оборудован </w:t>
            </w:r>
            <w:proofErr w:type="spellStart"/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Стоимость оборудован </w:t>
            </w:r>
            <w:proofErr w:type="spellStart"/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(в </w:t>
            </w:r>
          </w:p>
          <w:p w:rsidR="009F3BF5" w:rsidRDefault="00305743">
            <w:pPr>
              <w:spacing w:after="0" w:line="259" w:lineRule="auto"/>
              <w:ind w:left="34" w:right="0" w:firstLine="0"/>
            </w:pPr>
            <w:proofErr w:type="spellStart"/>
            <w:r>
              <w:rPr>
                <w:sz w:val="22"/>
              </w:rPr>
              <w:t>соответстви</w:t>
            </w:r>
            <w:proofErr w:type="spellEnd"/>
          </w:p>
          <w:p w:rsidR="009F3BF5" w:rsidRDefault="0030574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и с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договором лизинга) в руб.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Сумма первого взноса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(аванса) в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38" w:lineRule="auto"/>
              <w:ind w:left="0" w:right="18" w:firstLine="4"/>
              <w:jc w:val="center"/>
            </w:pPr>
            <w:r>
              <w:rPr>
                <w:sz w:val="22"/>
              </w:rPr>
              <w:t xml:space="preserve">Дата (год) </w:t>
            </w:r>
            <w:proofErr w:type="spellStart"/>
            <w:r>
              <w:rPr>
                <w:sz w:val="22"/>
              </w:rPr>
              <w:t>изготовлени</w:t>
            </w:r>
            <w:proofErr w:type="spellEnd"/>
            <w:r>
              <w:rPr>
                <w:sz w:val="22"/>
              </w:rPr>
              <w:t xml:space="preserve"> я (выпуска) </w:t>
            </w:r>
          </w:p>
          <w:p w:rsidR="009F3BF5" w:rsidRDefault="003057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оборудован </w:t>
            </w:r>
            <w:proofErr w:type="spellStart"/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и дата </w:t>
            </w:r>
            <w:proofErr w:type="spellStart"/>
            <w:r>
              <w:rPr>
                <w:sz w:val="22"/>
              </w:rPr>
              <w:t>платежно</w:t>
            </w:r>
            <w:proofErr w:type="spellEnd"/>
          </w:p>
          <w:p w:rsidR="009F3BF5" w:rsidRDefault="00305743">
            <w:pPr>
              <w:spacing w:after="0" w:line="259" w:lineRule="auto"/>
              <w:ind w:left="0" w:right="46" w:firstLine="0"/>
              <w:jc w:val="center"/>
            </w:pP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4" w:line="259" w:lineRule="auto"/>
              <w:ind w:left="7" w:right="0" w:firstLine="0"/>
            </w:pPr>
            <w:proofErr w:type="spellStart"/>
            <w:r>
              <w:rPr>
                <w:sz w:val="22"/>
              </w:rPr>
              <w:t>поручени</w:t>
            </w:r>
            <w:proofErr w:type="spellEnd"/>
          </w:p>
          <w:p w:rsidR="009F3BF5" w:rsidRDefault="0030574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Аванс по договору </w:t>
            </w:r>
          </w:p>
          <w:p w:rsidR="009F3BF5" w:rsidRDefault="00305743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лизинга за </w:t>
            </w:r>
          </w:p>
          <w:p w:rsidR="009F3BF5" w:rsidRDefault="00305743">
            <w:pPr>
              <w:spacing w:after="0" w:line="259" w:lineRule="auto"/>
              <w:ind w:left="19" w:right="0" w:firstLine="0"/>
            </w:pPr>
            <w:proofErr w:type="spellStart"/>
            <w:r>
              <w:rPr>
                <w:sz w:val="22"/>
              </w:rPr>
              <w:t>оборудов</w:t>
            </w:r>
            <w:proofErr w:type="spellEnd"/>
          </w:p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ание</w:t>
            </w:r>
            <w:proofErr w:type="spellEnd"/>
            <w:r>
              <w:rPr>
                <w:sz w:val="22"/>
              </w:rPr>
              <w:t xml:space="preserve"> на дату </w:t>
            </w:r>
          </w:p>
          <w:p w:rsidR="009F3BF5" w:rsidRDefault="00305743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подачи </w:t>
            </w:r>
          </w:p>
          <w:p w:rsidR="009F3BF5" w:rsidRDefault="00305743">
            <w:pPr>
              <w:spacing w:after="0" w:line="259" w:lineRule="auto"/>
              <w:ind w:left="29" w:right="0" w:firstLine="0"/>
            </w:pPr>
            <w:proofErr w:type="spellStart"/>
            <w:r>
              <w:rPr>
                <w:sz w:val="22"/>
              </w:rPr>
              <w:t>Заявлени</w:t>
            </w:r>
            <w:proofErr w:type="spellEnd"/>
          </w:p>
          <w:p w:rsidR="009F3BF5" w:rsidRDefault="0030574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я </w:t>
            </w:r>
          </w:p>
          <w:p w:rsidR="009F3BF5" w:rsidRDefault="00305743">
            <w:pPr>
              <w:spacing w:after="2" w:line="237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полность</w:t>
            </w:r>
            <w:proofErr w:type="spellEnd"/>
            <w:r>
              <w:rPr>
                <w:sz w:val="22"/>
              </w:rPr>
              <w:t xml:space="preserve"> ю </w:t>
            </w:r>
          </w:p>
          <w:p w:rsidR="009F3BF5" w:rsidRDefault="00305743">
            <w:pPr>
              <w:spacing w:after="16" w:line="259" w:lineRule="auto"/>
              <w:ind w:left="74" w:right="0" w:firstLine="0"/>
              <w:jc w:val="left"/>
            </w:pPr>
            <w:r>
              <w:rPr>
                <w:sz w:val="22"/>
              </w:rPr>
              <w:t xml:space="preserve">оплачен </w:t>
            </w:r>
          </w:p>
          <w:p w:rsidR="009F3BF5" w:rsidRDefault="00305743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(да/нет)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2" w:line="236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Оборуд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ование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 дату подачи </w:t>
            </w:r>
          </w:p>
          <w:p w:rsidR="009F3BF5" w:rsidRDefault="00305743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Заявлен </w:t>
            </w:r>
            <w:proofErr w:type="spellStart"/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3BF5" w:rsidRDefault="00305743">
            <w:pPr>
              <w:spacing w:after="38" w:line="23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получе</w:t>
            </w:r>
            <w:proofErr w:type="spellEnd"/>
            <w:proofErr w:type="gramEnd"/>
            <w:r>
              <w:rPr>
                <w:sz w:val="22"/>
              </w:rPr>
              <w:t xml:space="preserve"> но </w:t>
            </w:r>
          </w:p>
          <w:p w:rsidR="009F3BF5" w:rsidRDefault="0030574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 xml:space="preserve">(да/нет) </w:t>
            </w:r>
          </w:p>
        </w:tc>
      </w:tr>
      <w:tr w:rsidR="009F3BF5">
        <w:trPr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</w:tr>
      <w:tr w:rsidR="009F3BF5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F3BF5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F5" w:rsidRDefault="003057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F3BF5" w:rsidRDefault="00305743">
      <w:pPr>
        <w:spacing w:after="40" w:line="259" w:lineRule="auto"/>
        <w:ind w:left="427" w:right="0" w:firstLine="0"/>
        <w:jc w:val="left"/>
      </w:pPr>
      <w:r>
        <w:rPr>
          <w:sz w:val="22"/>
        </w:rPr>
        <w:t xml:space="preserve"> </w:t>
      </w:r>
    </w:p>
    <w:p w:rsidR="009F3BF5" w:rsidRDefault="00305743">
      <w:pPr>
        <w:spacing w:after="169"/>
        <w:ind w:left="967" w:right="416" w:firstLine="0"/>
      </w:pPr>
      <w:r>
        <w:rPr>
          <w:sz w:val="24"/>
        </w:rPr>
        <w:t xml:space="preserve">Размер субсидии составляет: _________________________________ рублей. </w:t>
      </w:r>
    </w:p>
    <w:p w:rsidR="009F3BF5" w:rsidRDefault="00305743">
      <w:pPr>
        <w:spacing w:after="166"/>
        <w:ind w:left="412" w:right="416"/>
      </w:pPr>
      <w:r>
        <w:rPr>
          <w:sz w:val="24"/>
        </w:rPr>
        <w:t xml:space="preserve">Размер субсидии рассчитывается по формуле: "Итого" графы 5 x 70 процентов, но не более 5 000 000 (пяти миллионов) рублей на одного субъекта малого и среднего предпринимательства. </w:t>
      </w:r>
    </w:p>
    <w:p w:rsidR="009F3BF5" w:rsidRDefault="00305743">
      <w:pPr>
        <w:spacing w:after="5"/>
        <w:ind w:left="412" w:right="416"/>
      </w:pPr>
      <w:r>
        <w:rPr>
          <w:sz w:val="24"/>
        </w:rPr>
        <w:t xml:space="preserve"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 </w:t>
      </w:r>
    </w:p>
    <w:p w:rsidR="009F3BF5" w:rsidRDefault="00305743">
      <w:pPr>
        <w:spacing w:after="16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spacing w:after="5" w:line="269" w:lineRule="auto"/>
        <w:ind w:left="1771" w:right="1758" w:hanging="10"/>
        <w:jc w:val="center"/>
      </w:pPr>
      <w:r>
        <w:rPr>
          <w:sz w:val="24"/>
        </w:rPr>
        <w:t xml:space="preserve">Раздел IV. Гарантии </w:t>
      </w:r>
    </w:p>
    <w:p w:rsidR="009F3BF5" w:rsidRDefault="00305743">
      <w:pPr>
        <w:spacing w:after="21" w:line="259" w:lineRule="auto"/>
        <w:ind w:left="42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numPr>
          <w:ilvl w:val="0"/>
          <w:numId w:val="15"/>
        </w:numPr>
        <w:spacing w:after="5"/>
        <w:ind w:right="416"/>
      </w:pPr>
      <w:r>
        <w:rPr>
          <w:sz w:val="24"/>
        </w:rPr>
        <w:t xml:space="preserve">Участник отбора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6">
        <w:r>
          <w:rPr>
            <w:sz w:val="24"/>
          </w:rPr>
          <w:t>законом</w:t>
        </w:r>
      </w:hyperlink>
      <w:hyperlink r:id="rId17">
        <w:r>
          <w:rPr>
            <w:sz w:val="24"/>
          </w:rPr>
          <w:t xml:space="preserve"> </w:t>
        </w:r>
      </w:hyperlink>
      <w:r>
        <w:rPr>
          <w:sz w:val="24"/>
        </w:rPr>
        <w:t xml:space="preserve">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8">
        <w:r>
          <w:rPr>
            <w:sz w:val="24"/>
          </w:rPr>
          <w:t>программы</w:t>
        </w:r>
      </w:hyperlink>
      <w:hyperlink r:id="rId19">
        <w:r>
          <w:rPr>
            <w:sz w:val="24"/>
          </w:rPr>
          <w:t xml:space="preserve"> </w:t>
        </w:r>
      </w:hyperlink>
      <w:r>
        <w:rPr>
          <w:sz w:val="24"/>
        </w:rPr>
        <w:t xml:space="preserve">Московской области "Предпринимательство Подмосковья" на 2017-2024 годы, утвержденной постановлением Правительства Московской области от 25.10.2016 N 788/39. </w:t>
      </w:r>
    </w:p>
    <w:p w:rsidR="009F3BF5" w:rsidRDefault="00305743">
      <w:pPr>
        <w:numPr>
          <w:ilvl w:val="0"/>
          <w:numId w:val="15"/>
        </w:numPr>
        <w:spacing w:after="5"/>
        <w:ind w:right="416"/>
      </w:pPr>
      <w:r>
        <w:rPr>
          <w:sz w:val="24"/>
        </w:rPr>
        <w:lastRenderedPageBreak/>
        <w:t xml:space="preserve">Участник отбора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9F3BF5" w:rsidRDefault="00305743">
      <w:pPr>
        <w:spacing w:after="0" w:line="259" w:lineRule="auto"/>
        <w:ind w:left="967" w:right="0" w:firstLine="0"/>
        <w:jc w:val="left"/>
      </w:pPr>
      <w:r>
        <w:rPr>
          <w:sz w:val="24"/>
        </w:rPr>
        <w:t xml:space="preserve"> </w:t>
      </w:r>
    </w:p>
    <w:p w:rsidR="009F3BF5" w:rsidRDefault="00305743">
      <w:pPr>
        <w:numPr>
          <w:ilvl w:val="0"/>
          <w:numId w:val="15"/>
        </w:numPr>
        <w:spacing w:after="5"/>
        <w:ind w:right="416"/>
      </w:pPr>
      <w:r>
        <w:rPr>
          <w:sz w:val="24"/>
        </w:rPr>
        <w:t xml:space="preserve">Участник отбора, представивший на компенсацию затраты на оборудование, оплата авансового платежа по договору лизинга оборудования и (или) поставка не произведена на дату подачи заявления, обязуется в случае признания его победителем конкурса: </w:t>
      </w:r>
    </w:p>
    <w:p w:rsidR="009F3BF5" w:rsidRDefault="00305743">
      <w:pPr>
        <w:spacing w:after="5"/>
        <w:ind w:left="412" w:right="416"/>
      </w:pPr>
      <w:r>
        <w:rPr>
          <w:sz w:val="24"/>
        </w:rPr>
        <w:t xml:space="preserve">не позднее 30 сентября текущего календарного года (включительно) произвести оплату авансового платежа </w:t>
      </w:r>
      <w:proofErr w:type="gramStart"/>
      <w:r>
        <w:rPr>
          <w:sz w:val="24"/>
        </w:rPr>
        <w:t>за по договору лизинга</w:t>
      </w:r>
      <w:proofErr w:type="gramEnd"/>
      <w:r>
        <w:rPr>
          <w:sz w:val="24"/>
        </w:rPr>
        <w:t xml:space="preserve"> оборудования в размере 100 процентов его стоимости и получить оборудование; в срок до 10 октября текущего календарного года представить полный пакет </w:t>
      </w:r>
    </w:p>
    <w:p w:rsidR="009F3BF5" w:rsidRDefault="00305743">
      <w:pPr>
        <w:spacing w:after="5"/>
        <w:ind w:left="412" w:right="416" w:firstLine="0"/>
      </w:pPr>
      <w:r>
        <w:rPr>
          <w:sz w:val="24"/>
        </w:rPr>
        <w:t xml:space="preserve">документов, подтверждающих фактическое осуществление затрат. </w:t>
      </w:r>
    </w:p>
    <w:p w:rsidR="009F3BF5" w:rsidRDefault="00305743">
      <w:pPr>
        <w:numPr>
          <w:ilvl w:val="0"/>
          <w:numId w:val="15"/>
        </w:numPr>
        <w:spacing w:after="5"/>
        <w:ind w:right="416"/>
      </w:pPr>
      <w:r>
        <w:rPr>
          <w:sz w:val="24"/>
        </w:rPr>
        <w:t xml:space="preserve">Участник отбора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br w:type="page"/>
      </w:r>
    </w:p>
    <w:p w:rsidR="009F3BF5" w:rsidRDefault="00305743">
      <w:pPr>
        <w:spacing w:after="277" w:line="259" w:lineRule="auto"/>
        <w:ind w:left="427" w:right="0" w:firstLine="0"/>
        <w:jc w:val="left"/>
      </w:pPr>
      <w:r>
        <w:lastRenderedPageBreak/>
        <w:t xml:space="preserve"> </w:t>
      </w:r>
    </w:p>
    <w:p w:rsidR="009F3BF5" w:rsidRDefault="00305743">
      <w:pPr>
        <w:pStyle w:val="1"/>
        <w:ind w:right="410"/>
      </w:pPr>
      <w:r>
        <w:t xml:space="preserve">ПРИЛОЖЕНИЕ 2 </w:t>
      </w:r>
    </w:p>
    <w:p w:rsidR="009F3BF5" w:rsidRDefault="00305743">
      <w:pPr>
        <w:spacing w:after="274" w:line="259" w:lineRule="auto"/>
        <w:ind w:left="427" w:right="0" w:firstLine="0"/>
        <w:jc w:val="left"/>
      </w:pPr>
      <w:r>
        <w:t xml:space="preserve"> </w:t>
      </w:r>
    </w:p>
    <w:p w:rsidR="009F3BF5" w:rsidRDefault="00305743">
      <w:pPr>
        <w:spacing w:after="3" w:line="254" w:lineRule="auto"/>
        <w:ind w:left="301" w:right="287" w:hanging="10"/>
        <w:jc w:val="center"/>
      </w:pPr>
      <w:r>
        <w:t xml:space="preserve">Перечень документов, представляемых участниками отбора* </w:t>
      </w:r>
    </w:p>
    <w:tbl>
      <w:tblPr>
        <w:tblStyle w:val="TableGrid"/>
        <w:tblW w:w="9616" w:type="dxa"/>
        <w:tblInd w:w="451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739"/>
        <w:gridCol w:w="8877"/>
      </w:tblGrid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</w:tr>
      <w:tr w:rsidR="009F3BF5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Документы, обязательные для представления независимо от вида затрат и категории участника Конкурса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Информация об участника Конкурса по форме, утвержденной Министерством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Документ, удостоверяющий личность участника Конкурса или его представителя: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Паспорт гражданина Российской Федерации  </w:t>
            </w:r>
          </w:p>
        </w:tc>
      </w:tr>
      <w:tr w:rsidR="009F3BF5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1.2.2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Временное удостоверение личности гражданина Российской Федерации </w:t>
            </w:r>
          </w:p>
        </w:tc>
      </w:tr>
      <w:tr w:rsidR="009F3BF5">
        <w:trPr>
          <w:trHeight w:val="1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1.2.3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32" w:firstLine="0"/>
            </w:pPr>
            <w:r>
              <w:rPr>
                <w:sz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1.2.4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 на жительство в Российской Федерации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1.2.5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 на жительство иностранного гражданина или лица без гражданства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1.2.6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Военный билет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1.2.7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Временное удостоверение, выданное взамен военного билета </w:t>
            </w:r>
          </w:p>
        </w:tc>
      </w:tr>
      <w:tr w:rsidR="009F3BF5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1.2.8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Дипломатический паспорт гражданина Российской Федерации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1.2.9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Заграничный паспорт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1.2.10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Паспорт гражданина СССР образца 1974 года </w:t>
            </w:r>
          </w:p>
        </w:tc>
      </w:tr>
      <w:tr w:rsidR="009F3BF5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Документы, представляемые в зависимости от категории лиц, претендующих на получение Субсидии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Для юридических лиц: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Учредительные документы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Выписка из реестра акционеров </w:t>
            </w:r>
          </w:p>
        </w:tc>
      </w:tr>
      <w:tr w:rsidR="009F3BF5">
        <w:trPr>
          <w:trHeight w:val="8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2.1.3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33" w:firstLine="0"/>
            </w:pPr>
            <w:r>
              <w:rPr>
                <w:sz w:val="24"/>
              </w:rPr>
              <w:t xml:space="preserve"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2.1.4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 о назначении на должность главного бухгалтера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Для индивидуальных предпринимателей: </w:t>
            </w:r>
          </w:p>
        </w:tc>
      </w:tr>
      <w:tr w:rsidR="009F3BF5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 о назначении на должность главного бухгалтера </w:t>
            </w:r>
          </w:p>
        </w:tc>
      </w:tr>
      <w:tr w:rsidR="009F3BF5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Договор лизинга оборудования (представляется в случае, если на дату подачи заявки не произведена оплата первого взноса (аванса) по договору лизинга </w:t>
            </w:r>
          </w:p>
        </w:tc>
      </w:tr>
    </w:tbl>
    <w:p w:rsidR="009F3BF5" w:rsidRDefault="00305743">
      <w:pPr>
        <w:spacing w:after="9" w:line="270" w:lineRule="auto"/>
        <w:ind w:left="437" w:right="0" w:hanging="10"/>
      </w:pPr>
      <w:r>
        <w:rPr>
          <w:sz w:val="20"/>
        </w:rPr>
        <w:t xml:space="preserve">*Общие требования к документам: </w:t>
      </w:r>
    </w:p>
    <w:p w:rsidR="009F3BF5" w:rsidRDefault="00305743">
      <w:pPr>
        <w:numPr>
          <w:ilvl w:val="0"/>
          <w:numId w:val="16"/>
        </w:numPr>
        <w:spacing w:after="9" w:line="270" w:lineRule="auto"/>
        <w:ind w:right="0" w:hanging="202"/>
      </w:pPr>
      <w:r>
        <w:rPr>
          <w:sz w:val="20"/>
        </w:rPr>
        <w:t xml:space="preserve"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 </w:t>
      </w:r>
    </w:p>
    <w:p w:rsidR="009F3BF5" w:rsidRDefault="00305743">
      <w:pPr>
        <w:numPr>
          <w:ilvl w:val="0"/>
          <w:numId w:val="16"/>
        </w:numPr>
        <w:spacing w:after="9" w:line="270" w:lineRule="auto"/>
        <w:ind w:right="0" w:hanging="202"/>
      </w:pPr>
      <w:r>
        <w:rPr>
          <w:sz w:val="20"/>
        </w:rPr>
        <w:t xml:space="preserve">Все исправления в документах должны быть заверены подписью руководителя отбора и печатью (при наличии печати).  </w:t>
      </w:r>
    </w:p>
    <w:p w:rsidR="009F3BF5" w:rsidRDefault="00305743">
      <w:pPr>
        <w:numPr>
          <w:ilvl w:val="0"/>
          <w:numId w:val="16"/>
        </w:numPr>
        <w:spacing w:after="9" w:line="270" w:lineRule="auto"/>
        <w:ind w:right="0" w:hanging="202"/>
      </w:pPr>
      <w:r>
        <w:rPr>
          <w:sz w:val="20"/>
        </w:rPr>
        <w:t xml:space="preserve">Электронные образы документов подписываются усиленной квалифицированной ЭП.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9F3BF5" w:rsidRDefault="00305743">
      <w:pPr>
        <w:pStyle w:val="1"/>
        <w:ind w:right="410"/>
      </w:pPr>
      <w:r>
        <w:t xml:space="preserve">ПРИЛОЖЕНИЕ 3 </w:t>
      </w:r>
    </w:p>
    <w:p w:rsidR="009F3BF5" w:rsidRDefault="00305743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9F3BF5" w:rsidRDefault="00305743">
      <w:pPr>
        <w:spacing w:after="25" w:line="259" w:lineRule="auto"/>
        <w:ind w:left="74" w:right="0" w:firstLine="0"/>
        <w:jc w:val="center"/>
      </w:pPr>
      <w:r>
        <w:lastRenderedPageBreak/>
        <w:t xml:space="preserve"> </w:t>
      </w:r>
    </w:p>
    <w:p w:rsidR="009F3BF5" w:rsidRDefault="00305743">
      <w:pPr>
        <w:spacing w:after="3" w:line="254" w:lineRule="auto"/>
        <w:ind w:left="301" w:right="289" w:hanging="10"/>
        <w:jc w:val="center"/>
      </w:pPr>
      <w:r>
        <w:t xml:space="preserve">Перечень документов, представляемых получателями Субсидии*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633" w:type="dxa"/>
        <w:tblInd w:w="432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398"/>
        <w:gridCol w:w="9235"/>
      </w:tblGrid>
      <w:tr w:rsidR="009F3BF5">
        <w:trPr>
          <w:trHeight w:val="56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16" w:line="259" w:lineRule="auto"/>
              <w:ind w:left="55" w:right="0" w:firstLine="0"/>
            </w:pPr>
            <w:r>
              <w:rPr>
                <w:sz w:val="24"/>
              </w:rPr>
              <w:t xml:space="preserve">№ </w:t>
            </w:r>
          </w:p>
          <w:p w:rsidR="009F3BF5" w:rsidRDefault="00305743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</w:tr>
      <w:tr w:rsidR="009F3BF5">
        <w:trPr>
          <w:trHeight w:val="2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Договор лизинга (включающий данные о предмете лизинга) (далее - Договор) </w:t>
            </w:r>
          </w:p>
        </w:tc>
      </w:tr>
      <w:tr w:rsidR="009F3BF5">
        <w:trPr>
          <w:trHeight w:val="5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Платежные документы, подтверждающие осуществление затрат, произведенных в связи с уплатой первого взноса (аванса) при заключении Договора </w:t>
            </w:r>
          </w:p>
        </w:tc>
      </w:tr>
      <w:tr w:rsidR="009F3BF5">
        <w:trPr>
          <w:trHeight w:val="2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Выписка банка, подтверждающая оплату по Договору </w:t>
            </w:r>
          </w:p>
        </w:tc>
      </w:tr>
      <w:tr w:rsidR="009F3BF5">
        <w:trPr>
          <w:trHeight w:val="83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6" w:firstLine="0"/>
            </w:pPr>
            <w:r>
              <w:rPr>
                <w:sz w:val="24"/>
              </w:rPr>
              <w:t xml:space="preserve">Счет на оплату (предоставляется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 </w:t>
            </w:r>
          </w:p>
        </w:tc>
      </w:tr>
      <w:tr w:rsidR="009F3BF5">
        <w:trPr>
          <w:trHeight w:val="111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29" w:firstLine="0"/>
            </w:pPr>
            <w:r>
              <w:rPr>
                <w:sz w:val="24"/>
              </w:rPr>
              <w:t xml:space="preserve">Справка лизинговой компании, подтверждающая уплату первого взноса (аванса) при заключении Договора и исполнение на дату подачи заявки текущих обязательств по перечислению лизинговых платежей по Договору в сроки и в объемах, которые установлены графиком лизинговых платежей </w:t>
            </w:r>
          </w:p>
        </w:tc>
      </w:tr>
      <w:tr w:rsidR="009F3BF5">
        <w:trPr>
          <w:trHeight w:val="83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Документы, подтверждающие передачу оборудования Заявителю (акт приема-передачи </w:t>
            </w:r>
          </w:p>
          <w:p w:rsidR="009F3BF5" w:rsidRDefault="0030574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оборудования или иной документ, предусмотренный договором лизинга, подтверждающий передачу оборудования от лизингодателя лизингополучателю) </w:t>
            </w:r>
          </w:p>
        </w:tc>
      </w:tr>
      <w:tr w:rsidR="009F3BF5">
        <w:trPr>
          <w:trHeight w:val="2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Паспорт транспортного средства (паспорт самоходной машины) </w:t>
            </w:r>
          </w:p>
        </w:tc>
      </w:tr>
      <w:tr w:rsidR="009F3BF5">
        <w:trPr>
          <w:trHeight w:val="2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F5" w:rsidRDefault="003057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Фотографии оборудования </w:t>
            </w:r>
          </w:p>
        </w:tc>
      </w:tr>
    </w:tbl>
    <w:p w:rsidR="009F3BF5" w:rsidRDefault="00305743">
      <w:pPr>
        <w:spacing w:after="17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p w:rsidR="009F3BF5" w:rsidRDefault="00305743">
      <w:pPr>
        <w:spacing w:after="9" w:line="270" w:lineRule="auto"/>
        <w:ind w:left="-5" w:right="0" w:hanging="10"/>
      </w:pPr>
      <w:r>
        <w:rPr>
          <w:sz w:val="20"/>
        </w:rPr>
        <w:t xml:space="preserve">*Общие требования к документам: </w:t>
      </w:r>
    </w:p>
    <w:p w:rsidR="009F3BF5" w:rsidRDefault="00305743">
      <w:pPr>
        <w:numPr>
          <w:ilvl w:val="0"/>
          <w:numId w:val="17"/>
        </w:numPr>
        <w:spacing w:after="9" w:line="270" w:lineRule="auto"/>
        <w:ind w:right="0" w:hanging="202"/>
      </w:pPr>
      <w:r>
        <w:rPr>
          <w:sz w:val="20"/>
        </w:rPr>
        <w:t xml:space="preserve"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 </w:t>
      </w:r>
    </w:p>
    <w:p w:rsidR="009F3BF5" w:rsidRDefault="00305743">
      <w:pPr>
        <w:numPr>
          <w:ilvl w:val="0"/>
          <w:numId w:val="17"/>
        </w:numPr>
        <w:spacing w:after="9" w:line="270" w:lineRule="auto"/>
        <w:ind w:right="0" w:hanging="202"/>
      </w:pPr>
      <w:r>
        <w:rPr>
          <w:sz w:val="20"/>
        </w:rPr>
        <w:t xml:space="preserve">Все исправления в документах должны быть заверены подписью руководителя отбора и печатью (при наличии печати). </w:t>
      </w:r>
    </w:p>
    <w:p w:rsidR="009F3BF5" w:rsidRDefault="00305743">
      <w:pPr>
        <w:numPr>
          <w:ilvl w:val="0"/>
          <w:numId w:val="17"/>
        </w:numPr>
        <w:spacing w:after="9" w:line="270" w:lineRule="auto"/>
        <w:ind w:right="0" w:hanging="202"/>
      </w:pPr>
      <w:r>
        <w:rPr>
          <w:sz w:val="20"/>
        </w:rPr>
        <w:t xml:space="preserve">Электронные образы документов подписываются усиленной квалифицированной ЭП. </w:t>
      </w:r>
    </w:p>
    <w:p w:rsidR="009F3BF5" w:rsidRDefault="00305743">
      <w:pPr>
        <w:numPr>
          <w:ilvl w:val="0"/>
          <w:numId w:val="17"/>
        </w:numPr>
        <w:spacing w:after="44" w:line="270" w:lineRule="auto"/>
        <w:ind w:right="0" w:hanging="202"/>
      </w:pPr>
      <w:r>
        <w:rPr>
          <w:sz w:val="20"/>
        </w:rPr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</w:t>
      </w:r>
      <w:proofErr w:type="gramStart"/>
      <w:r>
        <w:rPr>
          <w:sz w:val="20"/>
        </w:rPr>
        <w:t>. »</w:t>
      </w:r>
      <w:proofErr w:type="gramEnd"/>
      <w:r>
        <w:rPr>
          <w:sz w:val="20"/>
        </w:rPr>
        <w:t xml:space="preserve">; </w:t>
      </w:r>
    </w:p>
    <w:p w:rsidR="009F3BF5" w:rsidRDefault="00305743">
      <w:pPr>
        <w:spacing w:after="0" w:line="259" w:lineRule="auto"/>
        <w:ind w:left="427" w:right="0" w:firstLine="0"/>
        <w:jc w:val="left"/>
      </w:pPr>
      <w:r>
        <w:t xml:space="preserve"> </w:t>
      </w:r>
    </w:p>
    <w:sectPr w:rsidR="009F3BF5">
      <w:pgSz w:w="11906" w:h="16838"/>
      <w:pgMar w:top="1281" w:right="424" w:bottom="1216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0E6"/>
    <w:multiLevelType w:val="hybridMultilevel"/>
    <w:tmpl w:val="7F2C4C46"/>
    <w:lvl w:ilvl="0" w:tplc="725EDD8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2F7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C88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44E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AFCE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5F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588F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0CF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C8E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0E57"/>
    <w:multiLevelType w:val="hybridMultilevel"/>
    <w:tmpl w:val="B412C7DA"/>
    <w:lvl w:ilvl="0" w:tplc="A2E0EFF8">
      <w:start w:val="1"/>
      <w:numFmt w:val="bullet"/>
      <w:lvlText w:val="*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84A6C">
      <w:start w:val="2"/>
      <w:numFmt w:val="decimal"/>
      <w:lvlText w:val="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26144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19C2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0D1C0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6590C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ABC54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0169C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426C2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8180C"/>
    <w:multiLevelType w:val="hybridMultilevel"/>
    <w:tmpl w:val="6EBEE136"/>
    <w:lvl w:ilvl="0" w:tplc="7E3E6DAE">
      <w:start w:val="7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28728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E02B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D817BE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8D8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A0AFA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0F1A0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A705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2D22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D1627"/>
    <w:multiLevelType w:val="hybridMultilevel"/>
    <w:tmpl w:val="301E45C4"/>
    <w:lvl w:ilvl="0" w:tplc="F72E3CEE">
      <w:start w:val="15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8E8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CA6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281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2BCD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C0D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E58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E13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0BA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658B0"/>
    <w:multiLevelType w:val="hybridMultilevel"/>
    <w:tmpl w:val="351A6EF0"/>
    <w:lvl w:ilvl="0" w:tplc="7EDAD24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C03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8A3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E9B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ABA0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020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87E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025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087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E11A8"/>
    <w:multiLevelType w:val="hybridMultilevel"/>
    <w:tmpl w:val="111823E8"/>
    <w:lvl w:ilvl="0" w:tplc="CA6C07F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A51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2214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60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6B3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E47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75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6FD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6DB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FB5B59"/>
    <w:multiLevelType w:val="hybridMultilevel"/>
    <w:tmpl w:val="4C54ABDE"/>
    <w:lvl w:ilvl="0" w:tplc="0506F39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2C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C3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4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D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83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6F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44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807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473935"/>
    <w:multiLevelType w:val="hybridMultilevel"/>
    <w:tmpl w:val="A544D18C"/>
    <w:lvl w:ilvl="0" w:tplc="7308743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66BF8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E1E1C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24D16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6B5A2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6D646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C68B2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EF2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4DF6C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3041C"/>
    <w:multiLevelType w:val="hybridMultilevel"/>
    <w:tmpl w:val="978A33AA"/>
    <w:lvl w:ilvl="0" w:tplc="57F26A3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449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8C0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47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025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2A4F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0519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CE6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A8E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492C42"/>
    <w:multiLevelType w:val="hybridMultilevel"/>
    <w:tmpl w:val="56CE8F0C"/>
    <w:lvl w:ilvl="0" w:tplc="3B3E2804">
      <w:start w:val="1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E8D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1650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2A1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833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463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7267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E0C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6FA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74E63"/>
    <w:multiLevelType w:val="hybridMultilevel"/>
    <w:tmpl w:val="EF0C38AE"/>
    <w:lvl w:ilvl="0" w:tplc="F5627332">
      <w:start w:val="10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6F3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A71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E0F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49C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AE0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CE40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8D3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0B4F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E7AF3"/>
    <w:multiLevelType w:val="hybridMultilevel"/>
    <w:tmpl w:val="010A4656"/>
    <w:lvl w:ilvl="0" w:tplc="B3F699D0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AC8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421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4D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21B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C5C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84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277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68D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A26612"/>
    <w:multiLevelType w:val="hybridMultilevel"/>
    <w:tmpl w:val="2E62BACA"/>
    <w:lvl w:ilvl="0" w:tplc="5498D9C0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AE2B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1CF2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C1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C74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EAA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2B4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464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CC3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282D5A"/>
    <w:multiLevelType w:val="hybridMultilevel"/>
    <w:tmpl w:val="32545070"/>
    <w:lvl w:ilvl="0" w:tplc="3C562442">
      <w:start w:val="5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84B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C47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5A58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83A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A06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06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AFC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465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B170AC"/>
    <w:multiLevelType w:val="hybridMultilevel"/>
    <w:tmpl w:val="74B0F808"/>
    <w:lvl w:ilvl="0" w:tplc="CD6054E0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2EF2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692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ABF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C2B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22E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6D8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E8B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EFA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224DD6"/>
    <w:multiLevelType w:val="hybridMultilevel"/>
    <w:tmpl w:val="B87E6D72"/>
    <w:lvl w:ilvl="0" w:tplc="17684720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27E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661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A3C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20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7C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0B9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C32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642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1F7FAE"/>
    <w:multiLevelType w:val="hybridMultilevel"/>
    <w:tmpl w:val="33D2832A"/>
    <w:lvl w:ilvl="0" w:tplc="42C27292">
      <w:start w:val="9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6F1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634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689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608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E1C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A7C8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0FF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A09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C5554F"/>
    <w:multiLevelType w:val="hybridMultilevel"/>
    <w:tmpl w:val="18E09EA8"/>
    <w:lvl w:ilvl="0" w:tplc="0F24451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D65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8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09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4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08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E8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2F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0C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5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5"/>
    <w:rsid w:val="000122C2"/>
    <w:rsid w:val="00074599"/>
    <w:rsid w:val="0014027F"/>
    <w:rsid w:val="00305743"/>
    <w:rsid w:val="00325E35"/>
    <w:rsid w:val="00826BDF"/>
    <w:rsid w:val="009F3BF5"/>
    <w:rsid w:val="00E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A595-5F78-4599-8612-85196A9B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94" w:right="697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25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https://mii.mosreg.ru/kontakty" TargetMode="External"/><Relationship Id="rId1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i.mosreg.ru/kontakty" TargetMode="External"/><Relationship Id="rId12" Type="http://schemas.openxmlformats.org/officeDocument/2006/relationships/hyperlink" Target="https://mii.mosreg.ru/kontakty" TargetMode="External"/><Relationship Id="rId17" Type="http://schemas.openxmlformats.org/officeDocument/2006/relationships/hyperlink" Target="consultantplus://offline/ref=DEB32D6A998884BA5CF49B5C98AB84ECA9126FA4974C705ACC5E8AB593F4C57278BDE5342AFC26988F9FD9CA1FO8e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B32D6A998884BA5CF49B5C98AB84ECA9126FA4974C705ACC5E8AB593F4C57278BDE5342AFC26988F9FD9CA1FO8e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i.mosreg.ru/kontakty" TargetMode="External"/><Relationship Id="rId11" Type="http://schemas.openxmlformats.org/officeDocument/2006/relationships/hyperlink" Target="https://mii.mosreg.ru/kontakty" TargetMode="External"/><Relationship Id="rId5" Type="http://schemas.openxmlformats.org/officeDocument/2006/relationships/hyperlink" Target="https://mii.mosreg.ru/kontakty" TargetMode="External"/><Relationship Id="rId15" Type="http://schemas.openxmlformats.org/officeDocument/2006/relationships/hyperlink" Target="consultantplus://offline/ref=DEB32D6A998884BA5CF49B5C98AB84ECA9126BA99343705ACC5E8AB593F4C57278BDE5342AFC26988F9FD9CA1FO8e5H" TargetMode="External"/><Relationship Id="rId10" Type="http://schemas.openxmlformats.org/officeDocument/2006/relationships/hyperlink" Target="https://mii.mosreg.ru/kontakty" TargetMode="External"/><Relationship Id="rId19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i.mosreg.ru/kontakty" TargetMode="External"/><Relationship Id="rId14" Type="http://schemas.openxmlformats.org/officeDocument/2006/relationships/hyperlink" Target="consultantplus://offline/ref=DEB32D6A998884BA5CF49B5C98AB84ECA9126BA99343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Вадим Сергеевич</dc:creator>
  <cp:keywords/>
  <cp:lastModifiedBy>Краснова Светлана Никитишна</cp:lastModifiedBy>
  <cp:revision>6</cp:revision>
  <dcterms:created xsi:type="dcterms:W3CDTF">2022-04-25T12:55:00Z</dcterms:created>
  <dcterms:modified xsi:type="dcterms:W3CDTF">2022-04-25T13:02:00Z</dcterms:modified>
</cp:coreProperties>
</file>