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C0DC6" w14:textId="77777777" w:rsidR="000833B0" w:rsidRPr="002F3670" w:rsidRDefault="000833B0" w:rsidP="000833B0">
      <w:pPr>
        <w:spacing w:after="0" w:line="240" w:lineRule="auto"/>
        <w:ind w:left="6372" w:firstLine="708"/>
        <w:jc w:val="both"/>
        <w:rPr>
          <w:rFonts w:ascii="Arial" w:eastAsia="Times New Roman" w:hAnsi="Arial" w:cs="Arial"/>
          <w:color w:val="000000"/>
          <w:sz w:val="20"/>
          <w:szCs w:val="20"/>
          <w:lang w:eastAsia="ru-RU"/>
        </w:rPr>
      </w:pPr>
      <w:bookmarkStart w:id="0" w:name="_GoBack"/>
      <w:bookmarkEnd w:id="0"/>
      <w:r w:rsidRPr="002F3670">
        <w:rPr>
          <w:rFonts w:ascii="Arial" w:eastAsia="Times New Roman" w:hAnsi="Arial" w:cs="Arial"/>
          <w:color w:val="000000"/>
          <w:sz w:val="20"/>
          <w:szCs w:val="20"/>
          <w:lang w:eastAsia="ru-RU"/>
        </w:rPr>
        <w:t xml:space="preserve">Принято </w:t>
      </w:r>
    </w:p>
    <w:p w14:paraId="2A994FC7" w14:textId="77777777" w:rsidR="000833B0" w:rsidRPr="002F3670" w:rsidRDefault="000833B0" w:rsidP="000833B0">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решением Совета депутатов городского округа Лобня Московской области </w:t>
      </w:r>
    </w:p>
    <w:p w14:paraId="56966008" w14:textId="47224F72" w:rsidR="000833B0" w:rsidRPr="002F3670" w:rsidRDefault="000833B0" w:rsidP="000833B0">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от </w:t>
      </w:r>
      <w:r w:rsidR="00276D2E">
        <w:rPr>
          <w:rFonts w:ascii="Arial" w:eastAsia="Times New Roman" w:hAnsi="Arial" w:cs="Arial"/>
          <w:color w:val="000000"/>
          <w:sz w:val="20"/>
          <w:szCs w:val="20"/>
          <w:lang w:eastAsia="ru-RU"/>
        </w:rPr>
        <w:t>31.03.2026</w:t>
      </w:r>
      <w:r w:rsidRPr="002F3670">
        <w:rPr>
          <w:rFonts w:ascii="Arial" w:eastAsia="Times New Roman" w:hAnsi="Arial" w:cs="Arial"/>
          <w:color w:val="000000"/>
          <w:sz w:val="20"/>
          <w:szCs w:val="20"/>
          <w:lang w:eastAsia="ru-RU"/>
        </w:rPr>
        <w:t xml:space="preserve"> № </w:t>
      </w:r>
      <w:r w:rsidR="00EB3418">
        <w:rPr>
          <w:rFonts w:ascii="Arial" w:eastAsia="Times New Roman" w:hAnsi="Arial" w:cs="Arial"/>
          <w:color w:val="000000"/>
          <w:sz w:val="20"/>
          <w:szCs w:val="20"/>
          <w:lang w:eastAsia="ru-RU"/>
        </w:rPr>
        <w:t>21/97</w:t>
      </w:r>
    </w:p>
    <w:p w14:paraId="61EEEB78" w14:textId="77777777" w:rsidR="000833B0" w:rsidRPr="002F3670" w:rsidRDefault="000833B0" w:rsidP="000833B0">
      <w:pPr>
        <w:widowControl w:val="0"/>
        <w:spacing w:after="0" w:line="240" w:lineRule="auto"/>
        <w:jc w:val="right"/>
        <w:rPr>
          <w:rFonts w:ascii="Times New Roman" w:eastAsia="Times New Roman" w:hAnsi="Times New Roman" w:cs="Times New Roman"/>
          <w:color w:val="000000"/>
          <w:sz w:val="28"/>
          <w:szCs w:val="20"/>
          <w:lang w:eastAsia="ru-RU"/>
        </w:rPr>
      </w:pPr>
    </w:p>
    <w:p w14:paraId="25CC4F42" w14:textId="77777777" w:rsidR="000833B0" w:rsidRPr="002F3670" w:rsidRDefault="000833B0" w:rsidP="000833B0">
      <w:pPr>
        <w:jc w:val="center"/>
        <w:rPr>
          <w:rFonts w:ascii="XO Thames" w:eastAsia="Times New Roman" w:hAnsi="XO Thames" w:cs="Times New Roman"/>
          <w:b/>
          <w:color w:val="000000"/>
          <w:sz w:val="28"/>
          <w:szCs w:val="20"/>
          <w:lang w:eastAsia="ru-RU"/>
        </w:rPr>
      </w:pPr>
      <w:r w:rsidRPr="002F3670">
        <w:rPr>
          <w:rFonts w:ascii="XO Thames" w:eastAsia="Times New Roman" w:hAnsi="XO Thames" w:cs="Times New Roman"/>
          <w:b/>
          <w:noProof/>
          <w:color w:val="000000"/>
          <w:sz w:val="28"/>
          <w:szCs w:val="20"/>
          <w:lang w:eastAsia="ru-RU"/>
        </w:rPr>
        <w:drawing>
          <wp:inline distT="0" distB="0" distL="0" distR="0" wp14:anchorId="180E0E62" wp14:editId="6E4A8DFB">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2A0969B3"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РОССИЙСКАЯ ФЕДЕРАЦИЯ</w:t>
      </w:r>
    </w:p>
    <w:p w14:paraId="4628BFE2"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МОСКОВСКАЯ ОБЛАСТЬ</w:t>
      </w:r>
    </w:p>
    <w:p w14:paraId="2456225C"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СОВЕТ ДЕПУТАТОВ ГОРОДСКОГО ОКРУГА ЛОБНЯ</w:t>
      </w:r>
    </w:p>
    <w:p w14:paraId="1770F46C"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p>
    <w:p w14:paraId="084E39F3" w14:textId="153F1A59" w:rsidR="00AF574A" w:rsidRPr="002F3670" w:rsidRDefault="000833B0" w:rsidP="000833B0">
      <w:pPr>
        <w:widowControl w:val="0"/>
        <w:autoSpaceDE w:val="0"/>
        <w:autoSpaceDN w:val="0"/>
        <w:spacing w:after="0" w:line="240" w:lineRule="auto"/>
        <w:jc w:val="center"/>
        <w:rPr>
          <w:rFonts w:ascii="Arial" w:eastAsia="Times New Roman" w:hAnsi="Arial" w:cs="Arial"/>
          <w:b/>
          <w:sz w:val="24"/>
          <w:szCs w:val="24"/>
          <w:lang w:eastAsia="ru-RU"/>
        </w:rPr>
      </w:pPr>
      <w:r w:rsidRPr="002F3670">
        <w:rPr>
          <w:rFonts w:ascii="Arial" w:eastAsia="Times New Roman" w:hAnsi="Arial" w:cs="Arial"/>
          <w:b/>
          <w:sz w:val="24"/>
          <w:szCs w:val="24"/>
          <w:lang w:eastAsia="ru-RU"/>
        </w:rPr>
        <w:t>ПОЛОЖЕНИЕ</w:t>
      </w:r>
    </w:p>
    <w:p w14:paraId="3C11DE71" w14:textId="78A368EA" w:rsidR="00AF574A" w:rsidRPr="002F3670" w:rsidRDefault="00AF574A" w:rsidP="000833B0">
      <w:pPr>
        <w:pStyle w:val="a3"/>
        <w:spacing w:before="0" w:beforeAutospacing="0" w:after="0" w:afterAutospacing="0"/>
        <w:jc w:val="center"/>
        <w:rPr>
          <w:rFonts w:ascii="Arial" w:hAnsi="Arial" w:cs="Arial"/>
          <w:b/>
          <w:bCs/>
        </w:rPr>
      </w:pPr>
      <w:r w:rsidRPr="002F3670">
        <w:rPr>
          <w:rFonts w:ascii="Arial" w:hAnsi="Arial" w:cs="Arial"/>
          <w:b/>
          <w:bCs/>
        </w:rPr>
        <w:t>О МУНИЦИПАЛЬНОМ КОНТРОЛЕ НА АВТОМОБИЛЬНОМ ТРАНСПОРТЕ</w:t>
      </w:r>
      <w:r w:rsidR="00FB5A0D" w:rsidRPr="002F3670">
        <w:rPr>
          <w:rFonts w:ascii="Arial" w:hAnsi="Arial" w:cs="Arial"/>
          <w:b/>
          <w:bCs/>
        </w:rPr>
        <w:t>, ГОРОДСКОМ НАЗЕМНОМ ЭЛЕКТРИЧЕСКОМ ТРАНСПОРТЕ</w:t>
      </w:r>
      <w:r w:rsidRPr="002F3670">
        <w:rPr>
          <w:rFonts w:ascii="Arial" w:hAnsi="Arial" w:cs="Arial"/>
          <w:b/>
          <w:bCs/>
        </w:rPr>
        <w:t xml:space="preserve"> И В ДОРОЖНОМ ХОЗЯЙСТВЕ НА ТЕРРИТОРИИ ГОРОДСКОГО ОКРУГА ЛОБНЯ </w:t>
      </w:r>
      <w:r w:rsidR="00BA0B5D" w:rsidRPr="002F3670">
        <w:rPr>
          <w:rFonts w:ascii="Arial" w:hAnsi="Arial" w:cs="Arial"/>
          <w:b/>
          <w:bCs/>
        </w:rPr>
        <w:t>МОСКОВСКОЙ ОБЛАСТИ</w:t>
      </w:r>
    </w:p>
    <w:p w14:paraId="148F739D" w14:textId="10DF3778" w:rsidR="00AF574A"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5E5FC3EB" w14:textId="77777777" w:rsidR="00636EC6" w:rsidRPr="002F3670" w:rsidRDefault="00636EC6" w:rsidP="000833B0">
      <w:pPr>
        <w:pStyle w:val="a3"/>
        <w:spacing w:before="0" w:beforeAutospacing="0" w:after="0" w:afterAutospacing="0"/>
        <w:jc w:val="both"/>
        <w:rPr>
          <w:rFonts w:ascii="Arial" w:hAnsi="Arial" w:cs="Arial"/>
        </w:rPr>
      </w:pPr>
    </w:p>
    <w:p w14:paraId="5E530A5A" w14:textId="77777777"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t>Статья 1. Общие положения</w:t>
      </w:r>
    </w:p>
    <w:p w14:paraId="32C10101"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6D336C80"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1. Настоящее Положение ус</w:t>
      </w:r>
      <w:r w:rsidR="00E71821" w:rsidRPr="002F3670">
        <w:rPr>
          <w:rFonts w:ascii="Arial" w:hAnsi="Arial" w:cs="Arial"/>
        </w:rPr>
        <w:t>танавливает порядок организации</w:t>
      </w:r>
      <w:r w:rsidR="000833B0" w:rsidRPr="002F3670">
        <w:rPr>
          <w:rFonts w:ascii="Arial" w:hAnsi="Arial" w:cs="Arial"/>
        </w:rPr>
        <w:t xml:space="preserve"> </w:t>
      </w:r>
      <w:r w:rsidRPr="002F3670">
        <w:rPr>
          <w:rFonts w:ascii="Arial" w:hAnsi="Arial" w:cs="Arial"/>
        </w:rPr>
        <w:t>и осуществления муниципального контро</w:t>
      </w:r>
      <w:r w:rsidR="00B8663C" w:rsidRPr="002F3670">
        <w:rPr>
          <w:rFonts w:ascii="Arial" w:hAnsi="Arial" w:cs="Arial"/>
        </w:rPr>
        <w:t>ля на автомобильном транспорте</w:t>
      </w:r>
      <w:r w:rsidR="00FB5A0D" w:rsidRPr="002F3670">
        <w:rPr>
          <w:rFonts w:ascii="Arial" w:hAnsi="Arial" w:cs="Arial"/>
        </w:rPr>
        <w:t>, городском наземном электрическом транспорте</w:t>
      </w:r>
      <w:r w:rsidR="00B8663C" w:rsidRPr="002F3670">
        <w:rPr>
          <w:rFonts w:ascii="Arial" w:hAnsi="Arial" w:cs="Arial"/>
        </w:rPr>
        <w:t xml:space="preserve"> и в дорожном хозяйстве </w:t>
      </w:r>
      <w:r w:rsidRPr="002F3670">
        <w:rPr>
          <w:rFonts w:ascii="Arial" w:hAnsi="Arial" w:cs="Arial"/>
        </w:rPr>
        <w:t xml:space="preserve">на территории городского округа Лобня </w:t>
      </w:r>
      <w:r w:rsidR="00A645E9" w:rsidRPr="002F3670">
        <w:rPr>
          <w:rFonts w:ascii="Arial" w:hAnsi="Arial" w:cs="Arial"/>
        </w:rPr>
        <w:t xml:space="preserve">Московской области </w:t>
      </w:r>
      <w:r w:rsidRPr="002F3670">
        <w:rPr>
          <w:rFonts w:ascii="Arial" w:hAnsi="Arial" w:cs="Arial"/>
        </w:rPr>
        <w:t>(</w:t>
      </w:r>
      <w:r w:rsidRPr="002F3670">
        <w:rPr>
          <w:rFonts w:ascii="Arial" w:hAnsi="Arial" w:cs="Arial"/>
          <w:b/>
          <w:bCs/>
        </w:rPr>
        <w:t>далее - муниципальный контроль</w:t>
      </w:r>
      <w:r w:rsidRPr="002F3670">
        <w:rPr>
          <w:rFonts w:ascii="Arial" w:hAnsi="Arial" w:cs="Arial"/>
        </w:rPr>
        <w:t xml:space="preserve">). </w:t>
      </w:r>
    </w:p>
    <w:p w14:paraId="116B359F"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2. Предметом муниципального контроля является соблюдение юридическими лицами и индивидуальными предпринимателями (</w:t>
      </w:r>
      <w:r w:rsidRPr="002F3670">
        <w:rPr>
          <w:rFonts w:ascii="Arial" w:hAnsi="Arial" w:cs="Arial"/>
          <w:b/>
          <w:bCs/>
        </w:rPr>
        <w:t>далее - контролируемые лица</w:t>
      </w:r>
      <w:r w:rsidRPr="002F3670">
        <w:rPr>
          <w:rFonts w:ascii="Arial" w:hAnsi="Arial" w:cs="Arial"/>
        </w:rPr>
        <w:t>) обязательных требований:</w:t>
      </w:r>
    </w:p>
    <w:p w14:paraId="4CE5B7A2"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1) в области автомобильных дорог и дорожной деятельности, установленных в отношении автомобильных дорог местного значения: </w:t>
      </w:r>
    </w:p>
    <w:p w14:paraId="75D32417"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14:paraId="67B6181B"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б) к осуществлению работ п</w:t>
      </w:r>
      <w:r w:rsidR="00E71821" w:rsidRPr="002F3670">
        <w:rPr>
          <w:rFonts w:ascii="Arial" w:hAnsi="Arial" w:cs="Arial"/>
        </w:rPr>
        <w:t>о капитальному ремонту, ремонту</w:t>
      </w:r>
      <w:r w:rsidR="000833B0" w:rsidRPr="002F3670">
        <w:rPr>
          <w:rFonts w:ascii="Arial" w:hAnsi="Arial" w:cs="Arial"/>
        </w:rPr>
        <w:t xml:space="preserve"> </w:t>
      </w:r>
      <w:r w:rsidRPr="002F3670">
        <w:rPr>
          <w:rFonts w:ascii="Arial" w:hAnsi="Arial" w:cs="Arial"/>
        </w:rPr>
        <w:t xml:space="preserve">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54B797A9"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w:t>
      </w:r>
      <w:r w:rsidR="00FB5A0D" w:rsidRPr="002F3670">
        <w:rPr>
          <w:rFonts w:ascii="Arial" w:hAnsi="Arial" w:cs="Arial"/>
        </w:rPr>
        <w:t>, городском наземном электрическом транспорте</w:t>
      </w:r>
      <w:r w:rsidR="00F63765" w:rsidRPr="002F3670">
        <w:rPr>
          <w:rFonts w:ascii="Arial" w:hAnsi="Arial" w:cs="Arial"/>
        </w:rPr>
        <w:t xml:space="preserve"> и</w:t>
      </w:r>
      <w:r w:rsidR="00E71821" w:rsidRPr="002F3670">
        <w:rPr>
          <w:rFonts w:ascii="Arial" w:hAnsi="Arial" w:cs="Arial"/>
        </w:rPr>
        <w:t xml:space="preserve"> в дорожном хозяйстве</w:t>
      </w:r>
      <w:r w:rsidR="00F63765" w:rsidRPr="002F3670">
        <w:rPr>
          <w:rFonts w:ascii="Arial" w:hAnsi="Arial" w:cs="Arial"/>
        </w:rPr>
        <w:t xml:space="preserve"> </w:t>
      </w:r>
      <w:r w:rsidRPr="002F3670">
        <w:rPr>
          <w:rFonts w:ascii="Arial" w:hAnsi="Arial" w:cs="Arial"/>
        </w:rPr>
        <w:t xml:space="preserve">в области организации регулярных перевозок. </w:t>
      </w:r>
    </w:p>
    <w:p w14:paraId="5269AEDA"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3. Целью муниципального контроля является предупреждение, выявление и пресечение нарушений обязательных требований.</w:t>
      </w:r>
    </w:p>
    <w:p w14:paraId="405F0C68"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4. Объектами муниципального контроля (</w:t>
      </w:r>
      <w:r w:rsidRPr="002F3670">
        <w:rPr>
          <w:rFonts w:ascii="Arial" w:hAnsi="Arial" w:cs="Arial"/>
          <w:b/>
          <w:bCs/>
        </w:rPr>
        <w:t>далее - объект контроля</w:t>
      </w:r>
      <w:r w:rsidRPr="002F3670">
        <w:rPr>
          <w:rFonts w:ascii="Arial" w:hAnsi="Arial" w:cs="Arial"/>
        </w:rPr>
        <w:t xml:space="preserve">) являются: </w:t>
      </w:r>
    </w:p>
    <w:p w14:paraId="1EBEB052"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1) в рамках пункта 1 части </w:t>
      </w:r>
      <w:r w:rsidR="00E71821" w:rsidRPr="002F3670">
        <w:rPr>
          <w:rFonts w:ascii="Arial" w:hAnsi="Arial" w:cs="Arial"/>
        </w:rPr>
        <w:t>1 статьи 16 Федерального закона</w:t>
      </w:r>
      <w:r w:rsidR="000833B0" w:rsidRPr="002F3670">
        <w:rPr>
          <w:rFonts w:ascii="Arial" w:hAnsi="Arial" w:cs="Arial"/>
        </w:rPr>
        <w:t xml:space="preserve"> </w:t>
      </w:r>
      <w:r w:rsidRPr="002F3670">
        <w:rPr>
          <w:rFonts w:ascii="Arial" w:hAnsi="Arial" w:cs="Arial"/>
        </w:rPr>
        <w:t>от 31.07.2020 № 248-ФЗ «О гос</w:t>
      </w:r>
      <w:r w:rsidR="00E71821" w:rsidRPr="002F3670">
        <w:rPr>
          <w:rFonts w:ascii="Arial" w:hAnsi="Arial" w:cs="Arial"/>
        </w:rPr>
        <w:t>ударственном контроле (надзоре)</w:t>
      </w:r>
      <w:r w:rsidR="000833B0" w:rsidRPr="002F3670">
        <w:rPr>
          <w:rFonts w:ascii="Arial" w:hAnsi="Arial" w:cs="Arial"/>
        </w:rPr>
        <w:t xml:space="preserve"> </w:t>
      </w:r>
      <w:r w:rsidRPr="002F3670">
        <w:rPr>
          <w:rFonts w:ascii="Arial" w:hAnsi="Arial" w:cs="Arial"/>
        </w:rPr>
        <w:t>и муниципальном контроле в Российской Федерации» (</w:t>
      </w:r>
      <w:r w:rsidRPr="002F3670">
        <w:rPr>
          <w:rFonts w:ascii="Arial" w:hAnsi="Arial" w:cs="Arial"/>
          <w:b/>
          <w:bCs/>
        </w:rPr>
        <w:t>далее – Федеральный закон № 248-ФЗ</w:t>
      </w:r>
      <w:r w:rsidRPr="002F3670">
        <w:rPr>
          <w:rFonts w:ascii="Arial" w:hAnsi="Arial" w:cs="Arial"/>
        </w:rPr>
        <w:t xml:space="preserve">): </w:t>
      </w:r>
    </w:p>
    <w:p w14:paraId="6602E147"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w:t>
      </w:r>
      <w:r w:rsidRPr="002F3670">
        <w:rPr>
          <w:rFonts w:ascii="Arial" w:hAnsi="Arial" w:cs="Arial"/>
        </w:rPr>
        <w:lastRenderedPageBreak/>
        <w:t>значения и искусственных дорожных сооружений на них в части обеспечения сохранности автомобильных дорог;</w:t>
      </w:r>
    </w:p>
    <w:p w14:paraId="6073AF32"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б)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1F974570"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w:t>
      </w:r>
      <w:r w:rsidR="00FB5A0D" w:rsidRPr="002F3670">
        <w:rPr>
          <w:rFonts w:ascii="Arial" w:hAnsi="Arial" w:cs="Arial"/>
        </w:rPr>
        <w:t>, городском наземном электрическом транспорте</w:t>
      </w:r>
      <w:r w:rsidRPr="002F3670">
        <w:rPr>
          <w:rFonts w:ascii="Arial" w:hAnsi="Arial" w:cs="Arial"/>
        </w:rPr>
        <w:t xml:space="preserve"> и в дорожном хозяйстве в области организации регулярных перевозок;</w:t>
      </w:r>
    </w:p>
    <w:p w14:paraId="4B040EA5"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2) в рамках пункта 2 части 1 статьи 16 Федерального закона № 248-ФЗ:</w:t>
      </w:r>
    </w:p>
    <w:p w14:paraId="3E6B8E4C" w14:textId="64D7306B"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а) дорожно-строительные мате</w:t>
      </w:r>
      <w:r w:rsidR="00E71821" w:rsidRPr="002F3670">
        <w:rPr>
          <w:rFonts w:ascii="Arial" w:hAnsi="Arial" w:cs="Arial"/>
        </w:rPr>
        <w:t xml:space="preserve">риалы, указанные в приложении </w:t>
      </w:r>
      <w:r w:rsidR="00042058" w:rsidRPr="002F3670">
        <w:rPr>
          <w:rFonts w:ascii="Arial" w:hAnsi="Arial" w:cs="Arial"/>
        </w:rPr>
        <w:t xml:space="preserve">№ </w:t>
      </w:r>
      <w:r w:rsidR="00E71821" w:rsidRPr="002F3670">
        <w:rPr>
          <w:rFonts w:ascii="Arial" w:hAnsi="Arial" w:cs="Arial"/>
        </w:rPr>
        <w:t>1</w:t>
      </w:r>
      <w:r w:rsidR="000833B0" w:rsidRPr="002F3670">
        <w:rPr>
          <w:rFonts w:ascii="Arial" w:hAnsi="Arial" w:cs="Arial"/>
        </w:rPr>
        <w:t xml:space="preserve"> </w:t>
      </w:r>
      <w:r w:rsidRPr="002F3670">
        <w:rPr>
          <w:rFonts w:ascii="Arial" w:hAnsi="Arial" w:cs="Arial"/>
        </w:rPr>
        <w:t>к техническому регламенту Таможенного союза «Безопасность автомобильных дорог» (ТР ТС 014/2011);</w:t>
      </w:r>
    </w:p>
    <w:p w14:paraId="5820590F"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б) дорожно-строительные из</w:t>
      </w:r>
      <w:r w:rsidR="00E71821" w:rsidRPr="002F3670">
        <w:rPr>
          <w:rFonts w:ascii="Arial" w:hAnsi="Arial" w:cs="Arial"/>
        </w:rPr>
        <w:t xml:space="preserve">делия, указанные в приложении </w:t>
      </w:r>
      <w:r w:rsidR="00042058" w:rsidRPr="002F3670">
        <w:rPr>
          <w:rFonts w:ascii="Arial" w:hAnsi="Arial" w:cs="Arial"/>
        </w:rPr>
        <w:t xml:space="preserve">№ </w:t>
      </w:r>
      <w:r w:rsidR="00E71821" w:rsidRPr="002F3670">
        <w:rPr>
          <w:rFonts w:ascii="Arial" w:hAnsi="Arial" w:cs="Arial"/>
        </w:rPr>
        <w:t>2</w:t>
      </w:r>
      <w:r w:rsidR="000833B0" w:rsidRPr="002F3670">
        <w:rPr>
          <w:rFonts w:ascii="Arial" w:hAnsi="Arial" w:cs="Arial"/>
        </w:rPr>
        <w:t xml:space="preserve"> </w:t>
      </w:r>
      <w:r w:rsidRPr="002F3670">
        <w:rPr>
          <w:rFonts w:ascii="Arial" w:hAnsi="Arial" w:cs="Arial"/>
        </w:rPr>
        <w:t>к техническому регламенту Таможенного союза «Безопасность автомобильных дорог» (ТР ТС 014/2011);</w:t>
      </w:r>
    </w:p>
    <w:p w14:paraId="2A058DF4"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3) в рамках пункта 3 части 1 статьи 16 Федерального закона № 248-ФЗ:</w:t>
      </w:r>
    </w:p>
    <w:p w14:paraId="67339CAE"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а) автомобильные дороги общего пользования местного значения</w:t>
      </w:r>
      <w:r w:rsidR="002B1262" w:rsidRPr="002F3670">
        <w:rPr>
          <w:rFonts w:ascii="Arial" w:hAnsi="Arial" w:cs="Arial"/>
        </w:rPr>
        <w:t xml:space="preserve"> городского </w:t>
      </w:r>
      <w:r w:rsidRPr="002F3670">
        <w:rPr>
          <w:rFonts w:ascii="Arial" w:hAnsi="Arial" w:cs="Arial"/>
        </w:rPr>
        <w:t>округа</w:t>
      </w:r>
      <w:r w:rsidR="002B1262" w:rsidRPr="002F3670">
        <w:rPr>
          <w:rFonts w:ascii="Arial" w:hAnsi="Arial" w:cs="Arial"/>
        </w:rPr>
        <w:t xml:space="preserve"> Лобня</w:t>
      </w:r>
      <w:r w:rsidRPr="002F3670">
        <w:rPr>
          <w:rFonts w:ascii="Arial" w:hAnsi="Arial" w:cs="Arial"/>
        </w:rPr>
        <w:t xml:space="preserve"> Московской области и искусственные дорожные сооружения на них;</w:t>
      </w:r>
    </w:p>
    <w:p w14:paraId="569A3056"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б) объекты дорожного сервиса, размещенные в полосах отвода и (или) придорожных полосах автомобильных дорог общего пользования местног</w:t>
      </w:r>
      <w:r w:rsidR="002B1262" w:rsidRPr="002F3670">
        <w:rPr>
          <w:rFonts w:ascii="Arial" w:hAnsi="Arial" w:cs="Arial"/>
        </w:rPr>
        <w:t xml:space="preserve">о значения </w:t>
      </w:r>
      <w:r w:rsidRPr="002F3670">
        <w:rPr>
          <w:rFonts w:ascii="Arial" w:hAnsi="Arial" w:cs="Arial"/>
        </w:rPr>
        <w:t>городского округа</w:t>
      </w:r>
      <w:r w:rsidR="002B1262" w:rsidRPr="002F3670">
        <w:rPr>
          <w:rFonts w:ascii="Arial" w:hAnsi="Arial" w:cs="Arial"/>
        </w:rPr>
        <w:t xml:space="preserve"> Лобня</w:t>
      </w:r>
      <w:r w:rsidRPr="002F3670">
        <w:rPr>
          <w:rFonts w:ascii="Arial" w:hAnsi="Arial" w:cs="Arial"/>
        </w:rPr>
        <w:t xml:space="preserve"> Московской области;</w:t>
      </w:r>
    </w:p>
    <w:p w14:paraId="5321C736"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 xml:space="preserve">в) примыкания к автомобильным дорогам общего пользования местного значения городского округа </w:t>
      </w:r>
      <w:r w:rsidR="002B1262" w:rsidRPr="002F3670">
        <w:rPr>
          <w:rFonts w:ascii="Arial" w:hAnsi="Arial" w:cs="Arial"/>
        </w:rPr>
        <w:t xml:space="preserve">Лобня </w:t>
      </w:r>
      <w:r w:rsidRPr="002F3670">
        <w:rPr>
          <w:rFonts w:ascii="Arial" w:hAnsi="Arial" w:cs="Arial"/>
        </w:rPr>
        <w:t>Московской области, в том числ</w:t>
      </w:r>
      <w:r w:rsidR="002B1262" w:rsidRPr="002F3670">
        <w:rPr>
          <w:rFonts w:ascii="Arial" w:hAnsi="Arial" w:cs="Arial"/>
        </w:rPr>
        <w:t xml:space="preserve">е примыкания </w:t>
      </w:r>
      <w:r w:rsidRPr="002F3670">
        <w:rPr>
          <w:rFonts w:ascii="Arial" w:hAnsi="Arial" w:cs="Arial"/>
        </w:rPr>
        <w:t>к объектам дорожного сервиса;</w:t>
      </w:r>
    </w:p>
    <w:p w14:paraId="39DDECAE"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 xml:space="preserve">г) придорожные полосы и полосы отвода автомобильных дорог общего пользования местного значения городского округа </w:t>
      </w:r>
      <w:r w:rsidR="002B1262" w:rsidRPr="002F3670">
        <w:rPr>
          <w:rFonts w:ascii="Arial" w:hAnsi="Arial" w:cs="Arial"/>
        </w:rPr>
        <w:t xml:space="preserve">Лобня </w:t>
      </w:r>
      <w:r w:rsidRPr="002F3670">
        <w:rPr>
          <w:rFonts w:ascii="Arial" w:hAnsi="Arial" w:cs="Arial"/>
        </w:rPr>
        <w:t>Московской области;</w:t>
      </w:r>
    </w:p>
    <w:p w14:paraId="41AA17C4"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д) транспортное средство, используемое контролируемыми лицами для осуществления перевозок по муниципальным маршрутам регулярных перевозок.</w:t>
      </w:r>
    </w:p>
    <w:p w14:paraId="40858A74"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5. В рамках муниципального к</w:t>
      </w:r>
      <w:r w:rsidR="00E71821" w:rsidRPr="002F3670">
        <w:rPr>
          <w:rFonts w:ascii="Arial" w:hAnsi="Arial" w:cs="Arial"/>
        </w:rPr>
        <w:t>онтроля осуществляется контроль</w:t>
      </w:r>
      <w:r w:rsidR="000833B0" w:rsidRPr="002F3670">
        <w:rPr>
          <w:rFonts w:ascii="Arial" w:hAnsi="Arial" w:cs="Arial"/>
        </w:rPr>
        <w:t xml:space="preserve"> </w:t>
      </w:r>
      <w:r w:rsidRPr="002F3670">
        <w:rPr>
          <w:rFonts w:ascii="Arial" w:hAnsi="Arial" w:cs="Arial"/>
        </w:rPr>
        <w:t>за соблюдением требований, установленных Федеральным законом</w:t>
      </w:r>
      <w:r w:rsidR="000833B0" w:rsidRPr="002F3670">
        <w:rPr>
          <w:rFonts w:ascii="Arial" w:hAnsi="Arial" w:cs="Arial"/>
        </w:rPr>
        <w:t xml:space="preserve"> </w:t>
      </w:r>
      <w:r w:rsidRPr="002F3670">
        <w:rPr>
          <w:rFonts w:ascii="Arial" w:hAnsi="Arial" w:cs="Arial"/>
        </w:rPr>
        <w:t xml:space="preserve">от 08.11.2007 </w:t>
      </w:r>
      <w:r w:rsidR="00FD5C58" w:rsidRPr="002F3670">
        <w:rPr>
          <w:rFonts w:ascii="Arial" w:hAnsi="Arial" w:cs="Arial"/>
        </w:rPr>
        <w:t>№</w:t>
      </w:r>
      <w:r w:rsidR="00613FF4" w:rsidRPr="002F3670">
        <w:rPr>
          <w:rFonts w:ascii="Arial" w:hAnsi="Arial" w:cs="Arial"/>
        </w:rPr>
        <w:t xml:space="preserve"> 257-ФЗ «</w:t>
      </w:r>
      <w:r w:rsidRPr="002F3670">
        <w:rPr>
          <w:rFonts w:ascii="Arial" w:hAnsi="Arial" w:cs="Arial"/>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613FF4" w:rsidRPr="002F3670">
        <w:rPr>
          <w:rFonts w:ascii="Arial" w:hAnsi="Arial" w:cs="Arial"/>
        </w:rPr>
        <w:t>»</w:t>
      </w:r>
      <w:r w:rsidRPr="002F3670">
        <w:rPr>
          <w:rFonts w:ascii="Arial" w:hAnsi="Arial" w:cs="Arial"/>
        </w:rPr>
        <w:t>,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w:t>
      </w:r>
      <w:r w:rsidR="000833B0" w:rsidRPr="002F3670">
        <w:rPr>
          <w:rFonts w:ascii="Arial" w:hAnsi="Arial" w:cs="Arial"/>
        </w:rPr>
        <w:t xml:space="preserve"> </w:t>
      </w:r>
      <w:r w:rsidRPr="002F3670">
        <w:rPr>
          <w:rFonts w:ascii="Arial" w:hAnsi="Arial" w:cs="Arial"/>
        </w:rPr>
        <w:t>и дорожной деятельности (</w:t>
      </w:r>
      <w:r w:rsidRPr="002F3670">
        <w:rPr>
          <w:rFonts w:ascii="Arial" w:hAnsi="Arial" w:cs="Arial"/>
          <w:b/>
          <w:bCs/>
        </w:rPr>
        <w:t>далее - обязательные требования</w:t>
      </w:r>
      <w:r w:rsidRPr="002F3670">
        <w:rPr>
          <w:rFonts w:ascii="Arial" w:hAnsi="Arial" w:cs="Arial"/>
        </w:rPr>
        <w:t xml:space="preserve">). </w:t>
      </w:r>
    </w:p>
    <w:p w14:paraId="62A4D923"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6. Муниципальный контроль осуществляется Администрацией городского округа Лобня</w:t>
      </w:r>
      <w:r w:rsidR="004662CF" w:rsidRPr="002F3670">
        <w:rPr>
          <w:rFonts w:ascii="Arial" w:hAnsi="Arial" w:cs="Arial"/>
        </w:rPr>
        <w:t xml:space="preserve"> Московской области</w:t>
      </w:r>
      <w:r w:rsidRPr="002F3670">
        <w:rPr>
          <w:rFonts w:ascii="Arial" w:hAnsi="Arial" w:cs="Arial"/>
        </w:rPr>
        <w:t xml:space="preserve">. </w:t>
      </w:r>
    </w:p>
    <w:p w14:paraId="4F899E69" w14:textId="1B7E0A1A" w:rsidR="004C04AD" w:rsidRPr="002F3670" w:rsidRDefault="00AF574A" w:rsidP="004C04AD">
      <w:pPr>
        <w:pStyle w:val="ConsPlusNormal"/>
        <w:ind w:firstLine="709"/>
        <w:jc w:val="both"/>
        <w:rPr>
          <w:rFonts w:ascii="Arial" w:hAnsi="Arial" w:cs="Arial"/>
        </w:rPr>
      </w:pPr>
      <w:r w:rsidRPr="002F3670">
        <w:rPr>
          <w:rFonts w:ascii="Arial" w:hAnsi="Arial" w:cs="Arial"/>
        </w:rPr>
        <w:t xml:space="preserve">7. </w:t>
      </w:r>
      <w:r w:rsidR="001905E9" w:rsidRPr="002F3670">
        <w:rPr>
          <w:rFonts w:ascii="Arial" w:hAnsi="Arial" w:cs="Arial"/>
        </w:rPr>
        <w:t xml:space="preserve">К отношениям, связанным с осуществлением муниципального контроля, применяются положения Федерального закона </w:t>
      </w:r>
      <w:r w:rsidR="001905E9" w:rsidRPr="002F3670">
        <w:rPr>
          <w:rFonts w:ascii="Arial" w:hAnsi="Arial" w:cs="Arial"/>
          <w:color w:val="000000" w:themeColor="text1"/>
        </w:rPr>
        <w:t>№ 248-ФЗ</w:t>
      </w:r>
      <w:r w:rsidR="008C34E4" w:rsidRPr="002F3670">
        <w:rPr>
          <w:rFonts w:ascii="Arial" w:hAnsi="Arial" w:cs="Arial"/>
          <w:color w:val="000000" w:themeColor="text1"/>
        </w:rPr>
        <w:t>,</w:t>
      </w:r>
      <w:r w:rsidR="001905E9" w:rsidRPr="002F3670">
        <w:rPr>
          <w:rFonts w:ascii="Arial" w:hAnsi="Arial" w:cs="Arial"/>
        </w:rPr>
        <w:t xml:space="preserve"> Федерального</w:t>
      </w:r>
      <w:r w:rsidR="002D67CF" w:rsidRPr="002F3670">
        <w:rPr>
          <w:rFonts w:ascii="Arial" w:hAnsi="Arial" w:cs="Arial"/>
        </w:rPr>
        <w:t xml:space="preserve"> закона от 08.11.2007 № 259-ФЗ «</w:t>
      </w:r>
      <w:r w:rsidR="001905E9" w:rsidRPr="002F3670">
        <w:rPr>
          <w:rFonts w:ascii="Arial" w:hAnsi="Arial" w:cs="Arial"/>
        </w:rPr>
        <w:t>Устав автомобильного транспорта и городского наземного электрического транспорта</w:t>
      </w:r>
      <w:r w:rsidR="002D67CF" w:rsidRPr="002F3670">
        <w:rPr>
          <w:rFonts w:ascii="Arial" w:hAnsi="Arial" w:cs="Arial"/>
        </w:rPr>
        <w:t>»</w:t>
      </w:r>
      <w:r w:rsidR="001905E9" w:rsidRPr="002F3670">
        <w:rPr>
          <w:rFonts w:ascii="Arial" w:hAnsi="Arial" w:cs="Arial"/>
        </w:rPr>
        <w:t xml:space="preserve">, Федерального закона от 06.10.2003 № 131-ФЗ </w:t>
      </w:r>
      <w:r w:rsidR="002D67CF" w:rsidRPr="002F3670">
        <w:rPr>
          <w:rFonts w:ascii="Arial" w:hAnsi="Arial" w:cs="Arial"/>
        </w:rPr>
        <w:t>«</w:t>
      </w:r>
      <w:r w:rsidR="001905E9" w:rsidRPr="002F3670">
        <w:rPr>
          <w:rFonts w:ascii="Arial" w:hAnsi="Arial" w:cs="Arial"/>
        </w:rPr>
        <w:t>Об общих принципах организации местного самоуправления в Российской Федерации</w:t>
      </w:r>
      <w:r w:rsidR="002D67CF" w:rsidRPr="002F3670">
        <w:rPr>
          <w:rFonts w:ascii="Arial" w:hAnsi="Arial" w:cs="Arial"/>
        </w:rPr>
        <w:t>»</w:t>
      </w:r>
      <w:r w:rsidR="001905E9" w:rsidRPr="002F3670">
        <w:rPr>
          <w:rFonts w:ascii="Arial" w:hAnsi="Arial" w:cs="Arial"/>
        </w:rPr>
        <w:t>.</w:t>
      </w:r>
    </w:p>
    <w:p w14:paraId="1A68EAF8" w14:textId="77777777" w:rsidR="004C04AD" w:rsidRPr="002F3670" w:rsidRDefault="00AF574A" w:rsidP="004C04AD">
      <w:pPr>
        <w:pStyle w:val="ConsPlusNormal"/>
        <w:ind w:firstLine="709"/>
        <w:jc w:val="both"/>
        <w:rPr>
          <w:rFonts w:ascii="Arial" w:hAnsi="Arial" w:cs="Arial"/>
        </w:rPr>
      </w:pPr>
      <w:r w:rsidRPr="002F3670">
        <w:rPr>
          <w:rFonts w:ascii="Arial" w:hAnsi="Arial" w:cs="Arial"/>
        </w:rPr>
        <w:t xml:space="preserve">8.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w:t>
      </w:r>
      <w:r w:rsidR="004F5A5F" w:rsidRPr="002F3670">
        <w:rPr>
          <w:rFonts w:ascii="Arial" w:hAnsi="Arial" w:cs="Arial"/>
        </w:rPr>
        <w:t>уполномоченных органов, создаваемые в соответствии с требованиями статьи 17 Федерального закона № 248-ФЗ</w:t>
      </w:r>
      <w:r w:rsidR="00453CDE" w:rsidRPr="002F3670">
        <w:rPr>
          <w:rFonts w:ascii="Arial" w:hAnsi="Arial" w:cs="Arial"/>
        </w:rPr>
        <w:t xml:space="preserve"> </w:t>
      </w:r>
      <w:r w:rsidRPr="002F3670">
        <w:rPr>
          <w:rFonts w:ascii="Arial" w:hAnsi="Arial" w:cs="Arial"/>
        </w:rPr>
        <w:t>не позднее</w:t>
      </w:r>
      <w:r w:rsidR="00613FF4" w:rsidRPr="002F3670">
        <w:rPr>
          <w:rFonts w:ascii="Arial" w:hAnsi="Arial" w:cs="Arial"/>
        </w:rPr>
        <w:t xml:space="preserve"> </w:t>
      </w:r>
      <w:r w:rsidRPr="002F3670">
        <w:rPr>
          <w:rFonts w:ascii="Arial" w:hAnsi="Arial" w:cs="Arial"/>
        </w:rPr>
        <w:t xml:space="preserve">2 </w:t>
      </w:r>
      <w:r w:rsidR="00FD5C58" w:rsidRPr="002F3670">
        <w:rPr>
          <w:rFonts w:ascii="Arial" w:hAnsi="Arial" w:cs="Arial"/>
        </w:rPr>
        <w:t xml:space="preserve">рабочих </w:t>
      </w:r>
      <w:r w:rsidRPr="002F3670">
        <w:rPr>
          <w:rFonts w:ascii="Arial" w:hAnsi="Arial" w:cs="Arial"/>
        </w:rPr>
        <w:t>дней со дня поступления таких сведений.</w:t>
      </w:r>
    </w:p>
    <w:p w14:paraId="5071EF1A" w14:textId="2BBD5B6B" w:rsidR="00AF574A" w:rsidRPr="002F3670" w:rsidRDefault="00AF574A" w:rsidP="004C04AD">
      <w:pPr>
        <w:pStyle w:val="ConsPlusNormal"/>
        <w:ind w:firstLine="709"/>
        <w:jc w:val="both"/>
        <w:rPr>
          <w:rFonts w:ascii="Arial" w:hAnsi="Arial" w:cs="Arial"/>
        </w:rPr>
      </w:pPr>
      <w:r w:rsidRPr="002F3670">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w:t>
      </w:r>
      <w:r w:rsidR="002D67CF" w:rsidRPr="002F3670">
        <w:rPr>
          <w:rFonts w:ascii="Arial" w:hAnsi="Arial" w:cs="Arial"/>
        </w:rPr>
        <w:t>и правовыми актами, информацию</w:t>
      </w:r>
      <w:r w:rsidRPr="002F3670">
        <w:rPr>
          <w:rFonts w:ascii="Arial" w:hAnsi="Arial" w:cs="Arial"/>
        </w:rPr>
        <w:t xml:space="preserve">, получаемую в рамках </w:t>
      </w:r>
      <w:r w:rsidRPr="002F3670">
        <w:rPr>
          <w:rFonts w:ascii="Arial" w:hAnsi="Arial" w:cs="Arial"/>
        </w:rPr>
        <w:lastRenderedPageBreak/>
        <w:t xml:space="preserve">межведомственного взаимодействия, а также общедоступную информацию. </w:t>
      </w:r>
    </w:p>
    <w:p w14:paraId="3DEEA22B" w14:textId="2CB6789D" w:rsidR="00AF574A" w:rsidRPr="002F3670" w:rsidRDefault="00AF574A" w:rsidP="000833B0">
      <w:pPr>
        <w:pStyle w:val="a3"/>
        <w:spacing w:before="0" w:beforeAutospacing="0" w:after="0" w:afterAutospacing="0"/>
        <w:ind w:firstLine="540"/>
        <w:jc w:val="both"/>
        <w:rPr>
          <w:rFonts w:ascii="Arial" w:hAnsi="Arial" w:cs="Arial"/>
        </w:rPr>
      </w:pPr>
      <w:r w:rsidRPr="002F3670">
        <w:rPr>
          <w:rFonts w:ascii="Arial" w:hAnsi="Arial" w:cs="Arial"/>
        </w:rPr>
        <w:t>9. Понятия, используемые в н</w:t>
      </w:r>
      <w:r w:rsidR="00E71821" w:rsidRPr="002F3670">
        <w:rPr>
          <w:rFonts w:ascii="Arial" w:hAnsi="Arial" w:cs="Arial"/>
        </w:rPr>
        <w:t>астоящем Положении, применяются</w:t>
      </w:r>
      <w:r w:rsidR="004C04AD" w:rsidRPr="002F3670">
        <w:rPr>
          <w:rFonts w:ascii="Arial" w:hAnsi="Arial" w:cs="Arial"/>
        </w:rPr>
        <w:t xml:space="preserve"> </w:t>
      </w:r>
      <w:r w:rsidRPr="002F3670">
        <w:rPr>
          <w:rFonts w:ascii="Arial" w:hAnsi="Arial" w:cs="Arial"/>
        </w:rPr>
        <w:t xml:space="preserve">в значениях, определенных Федеральным законом </w:t>
      </w:r>
      <w:r w:rsidR="00D77B41" w:rsidRPr="002F3670">
        <w:rPr>
          <w:rFonts w:ascii="Arial" w:hAnsi="Arial" w:cs="Arial"/>
        </w:rPr>
        <w:t>№</w:t>
      </w:r>
      <w:r w:rsidRPr="002F3670">
        <w:rPr>
          <w:rFonts w:ascii="Arial" w:hAnsi="Arial" w:cs="Arial"/>
        </w:rPr>
        <w:t xml:space="preserve"> 248-ФЗ. </w:t>
      </w:r>
    </w:p>
    <w:p w14:paraId="06D030C7" w14:textId="77777777" w:rsidR="00042058" w:rsidRPr="002F3670" w:rsidRDefault="00AF574A" w:rsidP="000833B0">
      <w:pPr>
        <w:pStyle w:val="a3"/>
        <w:spacing w:before="0" w:beforeAutospacing="0" w:after="0" w:afterAutospacing="0"/>
        <w:ind w:hanging="142"/>
        <w:jc w:val="both"/>
        <w:rPr>
          <w:rFonts w:ascii="Arial" w:hAnsi="Arial" w:cs="Arial"/>
        </w:rPr>
      </w:pPr>
      <w:r w:rsidRPr="002F3670">
        <w:rPr>
          <w:rFonts w:ascii="Arial" w:hAnsi="Arial" w:cs="Arial"/>
        </w:rPr>
        <w:t xml:space="preserve">  </w:t>
      </w:r>
    </w:p>
    <w:p w14:paraId="7BEBFE02" w14:textId="77777777"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t>Статья 2. Контрольный орган, осуществляющий муниципальный контроль</w:t>
      </w:r>
      <w:r w:rsidRPr="002F3670">
        <w:rPr>
          <w:rFonts w:ascii="Arial" w:hAnsi="Arial" w:cs="Arial"/>
        </w:rPr>
        <w:t xml:space="preserve"> </w:t>
      </w:r>
    </w:p>
    <w:p w14:paraId="277C8A04"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28A00743"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1</w:t>
      </w:r>
      <w:r w:rsidR="006F06D8" w:rsidRPr="002F3670">
        <w:rPr>
          <w:rFonts w:ascii="Arial" w:hAnsi="Arial" w:cs="Arial"/>
        </w:rPr>
        <w:t>.</w:t>
      </w:r>
      <w:r w:rsidRPr="002F3670">
        <w:rPr>
          <w:rFonts w:ascii="Arial" w:hAnsi="Arial" w:cs="Arial"/>
        </w:rPr>
        <w:t xml:space="preserve"> Контрольным органом, уполномоченным на осуществление муниципального контроля является Администрация городского округа Лобня </w:t>
      </w:r>
      <w:r w:rsidR="005E782E" w:rsidRPr="002F3670">
        <w:rPr>
          <w:rFonts w:ascii="Arial" w:hAnsi="Arial" w:cs="Arial"/>
        </w:rPr>
        <w:t xml:space="preserve">Московской области </w:t>
      </w:r>
      <w:r w:rsidRPr="002F3670">
        <w:rPr>
          <w:rFonts w:ascii="Arial" w:hAnsi="Arial" w:cs="Arial"/>
        </w:rPr>
        <w:t xml:space="preserve">в лице </w:t>
      </w:r>
      <w:r w:rsidR="00AD7744" w:rsidRPr="002F3670">
        <w:rPr>
          <w:rFonts w:ascii="Arial" w:hAnsi="Arial" w:cs="Arial"/>
        </w:rPr>
        <w:t xml:space="preserve">отдела муниципального контроля </w:t>
      </w:r>
      <w:r w:rsidRPr="002F3670">
        <w:rPr>
          <w:rFonts w:ascii="Arial" w:hAnsi="Arial" w:cs="Arial"/>
        </w:rPr>
        <w:t>(</w:t>
      </w:r>
      <w:r w:rsidRPr="002F3670">
        <w:rPr>
          <w:rFonts w:ascii="Arial" w:hAnsi="Arial" w:cs="Arial"/>
          <w:b/>
          <w:bCs/>
        </w:rPr>
        <w:t>далее - орган муниципального контроля</w:t>
      </w:r>
      <w:r w:rsidRPr="002F3670">
        <w:rPr>
          <w:rFonts w:ascii="Arial" w:hAnsi="Arial" w:cs="Arial"/>
        </w:rPr>
        <w:t xml:space="preserve">). </w:t>
      </w:r>
    </w:p>
    <w:p w14:paraId="47139ACD"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городского округа Лобня</w:t>
      </w:r>
      <w:r w:rsidR="00417AB6" w:rsidRPr="002F3670">
        <w:rPr>
          <w:rFonts w:ascii="Arial" w:hAnsi="Arial" w:cs="Arial"/>
        </w:rPr>
        <w:t xml:space="preserve"> Московской области</w:t>
      </w:r>
      <w:r w:rsidRPr="002F3670">
        <w:rPr>
          <w:rFonts w:ascii="Arial" w:hAnsi="Arial" w:cs="Arial"/>
        </w:rPr>
        <w:t xml:space="preserve">. </w:t>
      </w:r>
    </w:p>
    <w:p w14:paraId="3315C590"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3. Должностные лица, упо</w:t>
      </w:r>
      <w:r w:rsidR="00044112" w:rsidRPr="002F3670">
        <w:rPr>
          <w:rFonts w:ascii="Arial" w:hAnsi="Arial" w:cs="Arial"/>
        </w:rPr>
        <w:t>лномоченные на принятие решений</w:t>
      </w:r>
      <w:r w:rsidR="006F06D8" w:rsidRPr="002F3670">
        <w:rPr>
          <w:rFonts w:ascii="Arial" w:hAnsi="Arial" w:cs="Arial"/>
        </w:rPr>
        <w:t xml:space="preserve"> </w:t>
      </w:r>
      <w:r w:rsidRPr="002F3670">
        <w:rPr>
          <w:rFonts w:ascii="Arial" w:hAnsi="Arial" w:cs="Arial"/>
        </w:rPr>
        <w:t>о проведении контрольных мероприятий устанавливаются Администрацией городского округа Лобня</w:t>
      </w:r>
      <w:r w:rsidR="00561525" w:rsidRPr="002F3670">
        <w:rPr>
          <w:rFonts w:ascii="Arial" w:hAnsi="Arial" w:cs="Arial"/>
        </w:rPr>
        <w:t xml:space="preserve"> Московской области</w:t>
      </w:r>
      <w:r w:rsidRPr="002F3670">
        <w:rPr>
          <w:rFonts w:ascii="Arial" w:hAnsi="Arial" w:cs="Arial"/>
        </w:rPr>
        <w:t xml:space="preserve">. </w:t>
      </w:r>
    </w:p>
    <w:p w14:paraId="7151426E" w14:textId="2805C32E"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w:t>
      </w:r>
      <w:r w:rsidR="002D67CF" w:rsidRPr="002F3670">
        <w:rPr>
          <w:rFonts w:ascii="Arial" w:hAnsi="Arial" w:cs="Arial"/>
        </w:rPr>
        <w:t>й Федерации, Московской области</w:t>
      </w:r>
      <w:r w:rsidR="003F0FA5" w:rsidRPr="002F3670">
        <w:rPr>
          <w:rFonts w:ascii="Arial" w:hAnsi="Arial" w:cs="Arial"/>
          <w:b/>
          <w:bCs/>
          <w:color w:val="000000" w:themeColor="text1"/>
        </w:rPr>
        <w:t xml:space="preserve">, </w:t>
      </w:r>
      <w:r w:rsidR="003F0FA5" w:rsidRPr="002F3670">
        <w:rPr>
          <w:rFonts w:ascii="Arial" w:hAnsi="Arial" w:cs="Arial"/>
          <w:bCs/>
          <w:color w:val="000000" w:themeColor="text1"/>
        </w:rPr>
        <w:t>муниципальными правовыми актами городского округа Лобня Московской области</w:t>
      </w:r>
      <w:r w:rsidR="003F0FA5" w:rsidRPr="002F3670">
        <w:rPr>
          <w:rFonts w:ascii="Arial" w:hAnsi="Arial" w:cs="Arial"/>
        </w:rPr>
        <w:t>.</w:t>
      </w:r>
    </w:p>
    <w:p w14:paraId="7C02217D"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5. Права и обязанности должностных лиц органа муниципального контроля осуществляются в соответствии </w:t>
      </w:r>
      <w:r w:rsidRPr="002F3670">
        <w:rPr>
          <w:rFonts w:ascii="Arial" w:hAnsi="Arial" w:cs="Arial"/>
          <w:color w:val="000000" w:themeColor="text1"/>
        </w:rPr>
        <w:t>со статьей 29</w:t>
      </w:r>
      <w:r w:rsidR="00613FF4" w:rsidRPr="002F3670">
        <w:rPr>
          <w:rFonts w:ascii="Arial" w:hAnsi="Arial" w:cs="Arial"/>
          <w:color w:val="000000" w:themeColor="text1"/>
        </w:rPr>
        <w:t xml:space="preserve"> Федерального закона №</w:t>
      </w:r>
      <w:r w:rsidRPr="002F3670">
        <w:rPr>
          <w:rFonts w:ascii="Arial" w:hAnsi="Arial" w:cs="Arial"/>
          <w:color w:val="000000" w:themeColor="text1"/>
        </w:rPr>
        <w:t xml:space="preserve"> 248-ФЗ. </w:t>
      </w:r>
    </w:p>
    <w:p w14:paraId="234C3572"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6.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 </w:t>
      </w:r>
    </w:p>
    <w:p w14:paraId="4677F9D1" w14:textId="4D1E6D19" w:rsidR="00AF574A"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7. Должностные лица, осуществляющие муниципальный контроль, имеют бланки документов с гербом городского округа Лобня</w:t>
      </w:r>
      <w:r w:rsidR="009D5C1D" w:rsidRPr="002F3670">
        <w:rPr>
          <w:rFonts w:ascii="Arial" w:hAnsi="Arial" w:cs="Arial"/>
        </w:rPr>
        <w:t xml:space="preserve"> Московской области</w:t>
      </w:r>
      <w:r w:rsidRPr="002F3670">
        <w:rPr>
          <w:rFonts w:ascii="Arial" w:hAnsi="Arial" w:cs="Arial"/>
        </w:rPr>
        <w:t>, служебные удостоверения, формы (образцы) которых устанавливаются Администрацией городского округа Лобня</w:t>
      </w:r>
      <w:r w:rsidR="00082112" w:rsidRPr="002F3670">
        <w:rPr>
          <w:rFonts w:ascii="Arial" w:hAnsi="Arial" w:cs="Arial"/>
        </w:rPr>
        <w:t xml:space="preserve"> Московской области</w:t>
      </w:r>
      <w:r w:rsidRPr="002F3670">
        <w:rPr>
          <w:rFonts w:ascii="Arial" w:hAnsi="Arial" w:cs="Arial"/>
        </w:rPr>
        <w:t xml:space="preserve">. </w:t>
      </w:r>
    </w:p>
    <w:p w14:paraId="03B7AFFB"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38E6D69F" w14:textId="40FDA2B1"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t xml:space="preserve">Статья 3. </w:t>
      </w:r>
      <w:r w:rsidR="006F06D8" w:rsidRPr="002F3670">
        <w:rPr>
          <w:rFonts w:ascii="Arial" w:hAnsi="Arial" w:cs="Arial"/>
          <w:b/>
          <w:bCs/>
        </w:rPr>
        <w:tab/>
      </w:r>
      <w:r w:rsidRPr="002F3670">
        <w:rPr>
          <w:rFonts w:ascii="Arial" w:hAnsi="Arial" w:cs="Arial"/>
          <w:b/>
          <w:bCs/>
        </w:rPr>
        <w:t xml:space="preserve">Управление рисками причинения вреда (ущерба) охраняемым </w:t>
      </w:r>
      <w:r w:rsidR="006F06D8" w:rsidRPr="002F3670">
        <w:rPr>
          <w:rFonts w:ascii="Arial" w:hAnsi="Arial" w:cs="Arial"/>
          <w:b/>
          <w:bCs/>
        </w:rPr>
        <w:tab/>
      </w:r>
      <w:r w:rsidR="006F06D8" w:rsidRPr="002F3670">
        <w:rPr>
          <w:rFonts w:ascii="Arial" w:hAnsi="Arial" w:cs="Arial"/>
          <w:b/>
          <w:bCs/>
        </w:rPr>
        <w:tab/>
      </w:r>
      <w:r w:rsidR="006F06D8" w:rsidRPr="002F3670">
        <w:rPr>
          <w:rFonts w:ascii="Arial" w:hAnsi="Arial" w:cs="Arial"/>
          <w:b/>
          <w:bCs/>
        </w:rPr>
        <w:tab/>
      </w:r>
      <w:r w:rsidR="006F06D8" w:rsidRPr="002F3670">
        <w:rPr>
          <w:rFonts w:ascii="Arial" w:hAnsi="Arial" w:cs="Arial"/>
          <w:b/>
          <w:bCs/>
        </w:rPr>
        <w:tab/>
      </w:r>
      <w:r w:rsidRPr="002F3670">
        <w:rPr>
          <w:rFonts w:ascii="Arial" w:hAnsi="Arial" w:cs="Arial"/>
          <w:b/>
          <w:bCs/>
        </w:rPr>
        <w:t>законом ценностям при осуществлении муниципального контроля</w:t>
      </w:r>
      <w:r w:rsidRPr="002F3670">
        <w:rPr>
          <w:rFonts w:ascii="Arial" w:hAnsi="Arial" w:cs="Arial"/>
        </w:rPr>
        <w:t xml:space="preserve"> </w:t>
      </w:r>
    </w:p>
    <w:p w14:paraId="0AC47293"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6A760EEB"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1. Муниципальный контроль осуществляется на основе управления рисками причинения вреда (ущерба) охраняемым законом ценностям. </w:t>
      </w:r>
    </w:p>
    <w:p w14:paraId="40853567"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w:t>
      </w:r>
      <w:r w:rsidR="00044112" w:rsidRPr="002F3670">
        <w:rPr>
          <w:rFonts w:ascii="Arial" w:hAnsi="Arial" w:cs="Arial"/>
        </w:rPr>
        <w:t>роля подлежат отнесению к одной</w:t>
      </w:r>
      <w:r w:rsidR="006F06D8" w:rsidRPr="002F3670">
        <w:rPr>
          <w:rFonts w:ascii="Arial" w:hAnsi="Arial" w:cs="Arial"/>
        </w:rPr>
        <w:t xml:space="preserve"> </w:t>
      </w:r>
      <w:r w:rsidRPr="002F3670">
        <w:rPr>
          <w:rFonts w:ascii="Arial" w:hAnsi="Arial" w:cs="Arial"/>
        </w:rPr>
        <w:t xml:space="preserve">из категорий риска причинения вреда (ущерба): </w:t>
      </w:r>
    </w:p>
    <w:p w14:paraId="319E9A89"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1) средний риск; </w:t>
      </w:r>
    </w:p>
    <w:p w14:paraId="6652E686"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2) умеренный риск; </w:t>
      </w:r>
    </w:p>
    <w:p w14:paraId="5D709E20"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3) низкий риск. </w:t>
      </w:r>
      <w:bookmarkStart w:id="1" w:name="p77"/>
      <w:bookmarkEnd w:id="1"/>
    </w:p>
    <w:p w14:paraId="0F3A6DA3" w14:textId="3110E79F" w:rsidR="006F06D8" w:rsidRPr="000476FE" w:rsidRDefault="00AF574A" w:rsidP="006F06D8">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w:t>
      </w:r>
      <w:r w:rsidR="00044112" w:rsidRPr="002F3670">
        <w:rPr>
          <w:rFonts w:ascii="Arial" w:hAnsi="Arial" w:cs="Arial"/>
        </w:rPr>
        <w:t>сту нахождения объекта контроля</w:t>
      </w:r>
      <w:r w:rsidR="006F06D8" w:rsidRPr="002F3670">
        <w:rPr>
          <w:rFonts w:ascii="Arial" w:hAnsi="Arial" w:cs="Arial"/>
        </w:rPr>
        <w:t xml:space="preserve"> </w:t>
      </w:r>
      <w:r w:rsidRPr="002F3670">
        <w:rPr>
          <w:rFonts w:ascii="Arial" w:hAnsi="Arial" w:cs="Arial"/>
        </w:rPr>
        <w:t>в соответствии с критериями отнесения объектов контроля к определенной категории риска при осуществлении муниципального контроля</w:t>
      </w:r>
      <w:r w:rsidR="00C91292" w:rsidRPr="002F3670">
        <w:rPr>
          <w:rFonts w:ascii="Arial" w:hAnsi="Arial" w:cs="Arial"/>
        </w:rPr>
        <w:t xml:space="preserve"> </w:t>
      </w:r>
      <w:r w:rsidR="00C91292" w:rsidRPr="000476FE">
        <w:rPr>
          <w:rFonts w:ascii="Arial" w:hAnsi="Arial" w:cs="Arial"/>
          <w:color w:val="000000" w:themeColor="text1"/>
        </w:rPr>
        <w:t>(приложение 1)</w:t>
      </w:r>
      <w:r w:rsidRPr="000476FE">
        <w:rPr>
          <w:rFonts w:ascii="Arial" w:hAnsi="Arial" w:cs="Arial"/>
          <w:color w:val="000000" w:themeColor="text1"/>
        </w:rPr>
        <w:t>.</w:t>
      </w:r>
    </w:p>
    <w:p w14:paraId="1C36B0E9" w14:textId="31E79AF7" w:rsidR="00597031" w:rsidRPr="002F3670" w:rsidRDefault="002F3670" w:rsidP="00597031">
      <w:pPr>
        <w:pStyle w:val="a3"/>
        <w:spacing w:before="0" w:beforeAutospacing="0" w:after="0" w:afterAutospacing="0"/>
        <w:ind w:firstLine="709"/>
        <w:jc w:val="both"/>
        <w:rPr>
          <w:rFonts w:ascii="Arial" w:hAnsi="Arial" w:cs="Arial"/>
        </w:rPr>
      </w:pPr>
      <w:r w:rsidRPr="000476FE">
        <w:rPr>
          <w:rFonts w:ascii="Arial" w:eastAsiaTheme="minorEastAsia" w:hAnsi="Arial" w:cs="Arial"/>
          <w:color w:val="000000" w:themeColor="text1"/>
        </w:rPr>
        <w:t>Орган муниципального контроля</w:t>
      </w:r>
      <w:r w:rsidRPr="000476FE">
        <w:rPr>
          <w:rFonts w:ascii="Arial" w:hAnsi="Arial" w:cs="Arial"/>
          <w:color w:val="000000" w:themeColor="text1"/>
        </w:rPr>
        <w:t xml:space="preserve"> </w:t>
      </w:r>
      <w:r w:rsidR="00E56526" w:rsidRPr="002F3670">
        <w:rPr>
          <w:rFonts w:ascii="Arial" w:hAnsi="Arial" w:cs="Arial"/>
        </w:rPr>
        <w:t xml:space="preserve">в течение пяти рабочих дней со дня поступления сведений о соответствии объекта контроля критериям риска иной категории риска либо об </w:t>
      </w:r>
      <w:r w:rsidR="00E56526" w:rsidRPr="002F3670">
        <w:rPr>
          <w:rFonts w:ascii="Arial" w:hAnsi="Arial" w:cs="Arial"/>
        </w:rPr>
        <w:lastRenderedPageBreak/>
        <w:t>изменении критериев риска должен принять решение об изменении категории риска указанного объекта контроля.</w:t>
      </w:r>
    </w:p>
    <w:p w14:paraId="1B4CF5EF" w14:textId="15A69CC2" w:rsidR="00597031" w:rsidRPr="002F3670" w:rsidRDefault="00E56526" w:rsidP="00597031">
      <w:pPr>
        <w:pStyle w:val="a3"/>
        <w:spacing w:before="0" w:beforeAutospacing="0" w:after="0" w:afterAutospacing="0"/>
        <w:ind w:firstLine="709"/>
        <w:jc w:val="both"/>
        <w:rPr>
          <w:rFonts w:ascii="Arial" w:hAnsi="Arial" w:cs="Arial"/>
        </w:rPr>
      </w:pPr>
      <w:r w:rsidRPr="002F3670">
        <w:rPr>
          <w:rFonts w:ascii="Arial" w:hAnsi="Arial" w:cs="Arial"/>
        </w:rPr>
        <w:t xml:space="preserve">Контролируемое лицо, в том числе с использованием единого портала государственных и муниципальных услуг (функций), вправе </w:t>
      </w:r>
      <w:r w:rsidRPr="000476FE">
        <w:rPr>
          <w:rFonts w:ascii="Arial" w:hAnsi="Arial" w:cs="Arial"/>
          <w:color w:val="000000" w:themeColor="text1"/>
        </w:rPr>
        <w:t xml:space="preserve">подать в </w:t>
      </w:r>
      <w:r w:rsidR="002F3670" w:rsidRPr="000476FE">
        <w:rPr>
          <w:rFonts w:ascii="Arial" w:eastAsiaTheme="minorEastAsia" w:hAnsi="Arial" w:cs="Arial"/>
          <w:color w:val="000000" w:themeColor="text1"/>
        </w:rPr>
        <w:t>орган муниципального контроля</w:t>
      </w:r>
      <w:r w:rsidRPr="000476FE">
        <w:rPr>
          <w:rFonts w:ascii="Arial" w:hAnsi="Arial" w:cs="Arial"/>
          <w:color w:val="000000" w:themeColor="text1"/>
        </w:rPr>
        <w:t xml:space="preserve"> заявление об изменении категории риска осуществляем</w:t>
      </w:r>
      <w:r w:rsidRPr="002F3670">
        <w:rPr>
          <w:rFonts w:ascii="Arial" w:hAnsi="Arial" w:cs="Arial"/>
        </w:rPr>
        <w:t>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08E1986"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xml:space="preserve">4. В рамках осуществления муниципального контроля объекты контроля относятся к следующим категориям риска: </w:t>
      </w:r>
      <w:bookmarkStart w:id="2" w:name="p79"/>
      <w:bookmarkEnd w:id="2"/>
    </w:p>
    <w:p w14:paraId="68690719"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xml:space="preserve">1) к категории среднего риска: </w:t>
      </w:r>
    </w:p>
    <w:p w14:paraId="438B79A2" w14:textId="6D83059D"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автомобильные дороги местного значения и дорожная деятельность</w:t>
      </w:r>
      <w:r w:rsidR="00597031" w:rsidRPr="002F3670">
        <w:rPr>
          <w:rFonts w:ascii="Arial" w:hAnsi="Arial" w:cs="Arial"/>
          <w:color w:val="000000" w:themeColor="text1"/>
        </w:rPr>
        <w:t xml:space="preserve"> </w:t>
      </w:r>
      <w:r w:rsidRPr="002F3670">
        <w:rPr>
          <w:rFonts w:ascii="Arial" w:hAnsi="Arial" w:cs="Arial"/>
          <w:color w:val="000000" w:themeColor="text1"/>
        </w:rPr>
        <w:t xml:space="preserve">в отношении автомобильных дорог местного значения; </w:t>
      </w:r>
      <w:bookmarkStart w:id="3" w:name="p81"/>
      <w:bookmarkEnd w:id="3"/>
    </w:p>
    <w:p w14:paraId="5A12030E"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xml:space="preserve">2) к категории умеренного риска: </w:t>
      </w:r>
    </w:p>
    <w:p w14:paraId="666DE4BA"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муниципальные маршруты регулярных перевозок, не относящиеся</w:t>
      </w:r>
      <w:r w:rsidR="00597031" w:rsidRPr="002F3670">
        <w:rPr>
          <w:rFonts w:ascii="Arial" w:hAnsi="Arial" w:cs="Arial"/>
          <w:color w:val="000000" w:themeColor="text1"/>
        </w:rPr>
        <w:t xml:space="preserve"> </w:t>
      </w:r>
      <w:r w:rsidRPr="002F3670">
        <w:rPr>
          <w:rFonts w:ascii="Arial" w:hAnsi="Arial" w:cs="Arial"/>
          <w:color w:val="000000" w:themeColor="text1"/>
        </w:rPr>
        <w:t>к предмету федерального госу</w:t>
      </w:r>
      <w:r w:rsidR="00044112" w:rsidRPr="002F3670">
        <w:rPr>
          <w:rFonts w:ascii="Arial" w:hAnsi="Arial" w:cs="Arial"/>
          <w:color w:val="000000" w:themeColor="text1"/>
        </w:rPr>
        <w:t>дарственного контроля (надзора)</w:t>
      </w:r>
      <w:r w:rsidR="00597031" w:rsidRPr="002F3670">
        <w:rPr>
          <w:rFonts w:ascii="Arial" w:hAnsi="Arial" w:cs="Arial"/>
          <w:color w:val="000000" w:themeColor="text1"/>
        </w:rPr>
        <w:t xml:space="preserve"> </w:t>
      </w:r>
      <w:r w:rsidRPr="002F3670">
        <w:rPr>
          <w:rFonts w:ascii="Arial" w:hAnsi="Arial" w:cs="Arial"/>
          <w:color w:val="000000" w:themeColor="text1"/>
        </w:rPr>
        <w:t xml:space="preserve">на автомобильном транспорте в области организации регулярных перевозок; </w:t>
      </w:r>
    </w:p>
    <w:p w14:paraId="0B74F1BB"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3) к категории низкого риска - объек</w:t>
      </w:r>
      <w:r w:rsidR="00044112" w:rsidRPr="002F3670">
        <w:rPr>
          <w:rFonts w:ascii="Arial" w:hAnsi="Arial" w:cs="Arial"/>
        </w:rPr>
        <w:t>ты контроля, которые не указаны</w:t>
      </w:r>
      <w:r w:rsidR="00597031" w:rsidRPr="002F3670">
        <w:rPr>
          <w:rFonts w:ascii="Arial" w:hAnsi="Arial" w:cs="Arial"/>
        </w:rPr>
        <w:t xml:space="preserve"> </w:t>
      </w:r>
      <w:r w:rsidRPr="002F3670">
        <w:rPr>
          <w:rFonts w:ascii="Arial" w:hAnsi="Arial" w:cs="Arial"/>
        </w:rPr>
        <w:t xml:space="preserve">в пунктах 1 - 2 настоящей части. </w:t>
      </w:r>
    </w:p>
    <w:p w14:paraId="50E9AF4B"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5. При наличии критериев, позволяющих отнести объект контроля</w:t>
      </w:r>
      <w:r w:rsidR="00597031" w:rsidRPr="002F3670">
        <w:rPr>
          <w:rFonts w:ascii="Arial" w:hAnsi="Arial" w:cs="Arial"/>
        </w:rPr>
        <w:t xml:space="preserve"> </w:t>
      </w:r>
      <w:r w:rsidRPr="002F3670">
        <w:rPr>
          <w:rFonts w:ascii="Arial" w:hAnsi="Arial" w:cs="Arial"/>
        </w:rPr>
        <w:t xml:space="preserve">к различным категориям риска, подлежат применению критерии, относящие объект контроля к более высокой категории риска. </w:t>
      </w:r>
    </w:p>
    <w:p w14:paraId="31187208"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Принятие решения об отнесении объектов контроля к категории низкого риска не требуется. </w:t>
      </w:r>
    </w:p>
    <w:p w14:paraId="2413AA29"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При отсутствии решения об отнесении объектов контроля к категориям риска такие объекты контроля считаются отнесенными к низкой категории риска. </w:t>
      </w:r>
    </w:p>
    <w:p w14:paraId="06197711" w14:textId="77777777" w:rsidR="00597031" w:rsidRPr="000476FE" w:rsidRDefault="00AF574A" w:rsidP="00597031">
      <w:pPr>
        <w:pStyle w:val="a3"/>
        <w:spacing w:before="0" w:beforeAutospacing="0" w:after="0" w:afterAutospacing="0"/>
        <w:ind w:firstLine="709"/>
        <w:jc w:val="both"/>
        <w:rPr>
          <w:rFonts w:ascii="Arial" w:hAnsi="Arial" w:cs="Arial"/>
          <w:color w:val="EE0000"/>
        </w:rPr>
      </w:pPr>
      <w:r w:rsidRPr="000476FE">
        <w:rPr>
          <w:rFonts w:ascii="Arial" w:hAnsi="Arial" w:cs="Arial"/>
          <w:color w:val="000000" w:themeColor="text1"/>
        </w:rPr>
        <w:t xml:space="preserve">6. При отнесении объектов контроля к категориям риска органами муниципального контроля используются в том числе: </w:t>
      </w:r>
    </w:p>
    <w:p w14:paraId="06F286CD"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1) сведения, содержащиеся в Едином государственном реестре недвижимости; </w:t>
      </w:r>
    </w:p>
    <w:p w14:paraId="25A177B1"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2) сведения, содержащиеся в Реестре муниципальных маршрутов регулярных перевозок автомобильным транспортом городского округа Лобня</w:t>
      </w:r>
      <w:r w:rsidR="00777352" w:rsidRPr="002F3670">
        <w:rPr>
          <w:rFonts w:ascii="Arial" w:hAnsi="Arial" w:cs="Arial"/>
        </w:rPr>
        <w:t xml:space="preserve"> Московской области</w:t>
      </w:r>
      <w:r w:rsidRPr="002F3670">
        <w:rPr>
          <w:rFonts w:ascii="Arial" w:hAnsi="Arial" w:cs="Arial"/>
        </w:rPr>
        <w:t xml:space="preserve">; </w:t>
      </w:r>
    </w:p>
    <w:p w14:paraId="608EE005"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7. </w:t>
      </w:r>
      <w:r w:rsidR="00FD5C58" w:rsidRPr="002F3670">
        <w:rPr>
          <w:rFonts w:ascii="Arial" w:hAnsi="Arial" w:cs="Arial"/>
        </w:rPr>
        <w:t>В зависимости от присвоенной категории риска причинения вреда (ущерба) периодичность проведения плано</w:t>
      </w:r>
      <w:r w:rsidR="008B39AB" w:rsidRPr="002F3670">
        <w:rPr>
          <w:rFonts w:ascii="Arial" w:hAnsi="Arial" w:cs="Arial"/>
        </w:rPr>
        <w:t xml:space="preserve">вых контрольных </w:t>
      </w:r>
      <w:r w:rsidR="00FD5C58" w:rsidRPr="002F3670">
        <w:rPr>
          <w:rFonts w:ascii="Arial" w:hAnsi="Arial" w:cs="Arial"/>
        </w:rPr>
        <w:t>мероприятий, периодичность проведения обязательных профилактических визитов составляет:</w:t>
      </w:r>
    </w:p>
    <w:p w14:paraId="777D0BAE" w14:textId="77777777" w:rsidR="002D1AE9" w:rsidRPr="002F3670" w:rsidRDefault="00FD5C58" w:rsidP="002D1AE9">
      <w:pPr>
        <w:pStyle w:val="a3"/>
        <w:spacing w:before="0" w:beforeAutospacing="0" w:after="0" w:afterAutospacing="0"/>
        <w:ind w:firstLine="709"/>
        <w:jc w:val="both"/>
        <w:rPr>
          <w:rFonts w:ascii="Arial" w:hAnsi="Arial" w:cs="Arial"/>
        </w:rPr>
      </w:pPr>
      <w:r w:rsidRPr="002F3670">
        <w:rPr>
          <w:rFonts w:ascii="Arial" w:hAnsi="Arial" w:cs="Arial"/>
        </w:rPr>
        <w:t>для объектов контроля, отнесенных к категории среднего</w:t>
      </w:r>
      <w:r w:rsidR="00F63765" w:rsidRPr="002F3670">
        <w:rPr>
          <w:rFonts w:ascii="Arial" w:hAnsi="Arial" w:cs="Arial"/>
        </w:rPr>
        <w:t xml:space="preserve"> и</w:t>
      </w:r>
      <w:r w:rsidRPr="002F3670">
        <w:rPr>
          <w:rFonts w:ascii="Arial" w:hAnsi="Arial" w:cs="Arial"/>
        </w:rPr>
        <w:t xml:space="preserve"> умеренного риска обязательный профилактический визит проводится</w:t>
      </w:r>
      <w:r w:rsidR="00597031" w:rsidRPr="002F3670">
        <w:rPr>
          <w:rFonts w:ascii="Arial" w:hAnsi="Arial" w:cs="Arial"/>
        </w:rPr>
        <w:t xml:space="preserve"> </w:t>
      </w:r>
      <w:r w:rsidRPr="002F3670">
        <w:rPr>
          <w:rFonts w:ascii="Arial" w:hAnsi="Arial" w:cs="Arial"/>
        </w:rPr>
        <w:t xml:space="preserve">с периодичностью, установленной </w:t>
      </w:r>
      <w:r w:rsidR="00613FF4" w:rsidRPr="002F3670">
        <w:rPr>
          <w:rFonts w:ascii="Arial" w:hAnsi="Arial" w:cs="Arial"/>
        </w:rPr>
        <w:t>Постановление</w:t>
      </w:r>
      <w:r w:rsidR="002D1AE9" w:rsidRPr="002F3670">
        <w:rPr>
          <w:rFonts w:ascii="Arial" w:hAnsi="Arial" w:cs="Arial"/>
        </w:rPr>
        <w:t>м</w:t>
      </w:r>
      <w:r w:rsidR="00613FF4" w:rsidRPr="002F3670">
        <w:rPr>
          <w:rFonts w:ascii="Arial" w:hAnsi="Arial" w:cs="Arial"/>
        </w:rPr>
        <w:t xml:space="preserve">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w:t>
      </w:r>
      <w:r w:rsidRPr="002F3670">
        <w:rPr>
          <w:rFonts w:ascii="Arial" w:hAnsi="Arial" w:cs="Arial"/>
        </w:rPr>
        <w:t>.</w:t>
      </w:r>
    </w:p>
    <w:p w14:paraId="139A61AA" w14:textId="77777777" w:rsidR="001C192E" w:rsidRPr="002F3670" w:rsidRDefault="00AF574A" w:rsidP="001C192E">
      <w:pPr>
        <w:pStyle w:val="a3"/>
        <w:spacing w:before="0" w:beforeAutospacing="0" w:after="0" w:afterAutospacing="0"/>
        <w:ind w:firstLine="709"/>
        <w:jc w:val="both"/>
        <w:rPr>
          <w:rFonts w:ascii="Arial" w:hAnsi="Arial" w:cs="Arial"/>
        </w:rPr>
      </w:pPr>
      <w:r w:rsidRPr="002F3670">
        <w:rPr>
          <w:rFonts w:ascii="Arial" w:hAnsi="Arial" w:cs="Arial"/>
        </w:rPr>
        <w:t>8. По запросу контролируемого лиц</w:t>
      </w:r>
      <w:r w:rsidR="00044112" w:rsidRPr="002F3670">
        <w:rPr>
          <w:rFonts w:ascii="Arial" w:hAnsi="Arial" w:cs="Arial"/>
        </w:rPr>
        <w:t>а орган муниципального контроля</w:t>
      </w:r>
      <w:r w:rsidR="002D1AE9" w:rsidRPr="002F3670">
        <w:rPr>
          <w:rFonts w:ascii="Arial" w:hAnsi="Arial" w:cs="Arial"/>
        </w:rPr>
        <w:t xml:space="preserve"> </w:t>
      </w:r>
      <w:r w:rsidRPr="002F3670">
        <w:rPr>
          <w:rFonts w:ascii="Arial" w:hAnsi="Arial" w:cs="Arial"/>
        </w:rPr>
        <w:t>в срок, не превышающий 1</w:t>
      </w:r>
      <w:r w:rsidR="00FD5C58" w:rsidRPr="002F3670">
        <w:rPr>
          <w:rFonts w:ascii="Arial" w:hAnsi="Arial" w:cs="Arial"/>
        </w:rPr>
        <w:t>0 рабочих</w:t>
      </w:r>
      <w:r w:rsidRPr="002F3670">
        <w:rPr>
          <w:rFonts w:ascii="Arial" w:hAnsi="Arial" w:cs="Arial"/>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w:t>
      </w:r>
      <w:r w:rsidR="00044112" w:rsidRPr="002F3670">
        <w:rPr>
          <w:rFonts w:ascii="Arial" w:hAnsi="Arial" w:cs="Arial"/>
        </w:rPr>
        <w:t xml:space="preserve"> при отнесении объекта контроля</w:t>
      </w:r>
      <w:r w:rsidR="002D1AE9" w:rsidRPr="002F3670">
        <w:rPr>
          <w:rFonts w:ascii="Arial" w:hAnsi="Arial" w:cs="Arial"/>
        </w:rPr>
        <w:t xml:space="preserve"> </w:t>
      </w:r>
      <w:r w:rsidRPr="002F3670">
        <w:rPr>
          <w:rFonts w:ascii="Arial" w:hAnsi="Arial" w:cs="Arial"/>
        </w:rPr>
        <w:t xml:space="preserve">к определенной категории риска. </w:t>
      </w:r>
    </w:p>
    <w:p w14:paraId="5F5B4C84" w14:textId="24F7A59E" w:rsidR="001C192E" w:rsidRPr="000476FE" w:rsidRDefault="00AF574A" w:rsidP="001C192E">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9. </w:t>
      </w:r>
      <w:r w:rsidRPr="000476FE">
        <w:rPr>
          <w:rFonts w:ascii="Arial" w:hAnsi="Arial" w:cs="Arial"/>
          <w:color w:val="000000" w:themeColor="text1"/>
        </w:rPr>
        <w:t>Орган муниципального контроля вед</w:t>
      </w:r>
      <w:r w:rsidR="000476FE" w:rsidRPr="000476FE">
        <w:rPr>
          <w:rFonts w:ascii="Arial" w:hAnsi="Arial" w:cs="Arial"/>
          <w:color w:val="000000" w:themeColor="text1"/>
        </w:rPr>
        <w:t>е</w:t>
      </w:r>
      <w:r w:rsidRPr="000476FE">
        <w:rPr>
          <w:rFonts w:ascii="Arial" w:hAnsi="Arial" w:cs="Arial"/>
          <w:color w:val="000000" w:themeColor="text1"/>
        </w:rPr>
        <w:t xml:space="preserve">т перечни </w:t>
      </w:r>
      <w:r w:rsidRPr="002F3670">
        <w:rPr>
          <w:rFonts w:ascii="Arial" w:hAnsi="Arial" w:cs="Arial"/>
        </w:rPr>
        <w:t xml:space="preserve">объектов контроля, которым присвоены </w:t>
      </w:r>
      <w:r w:rsidRPr="000476FE">
        <w:rPr>
          <w:rFonts w:ascii="Arial" w:hAnsi="Arial" w:cs="Arial"/>
          <w:color w:val="000000" w:themeColor="text1"/>
        </w:rPr>
        <w:t>категории риска (</w:t>
      </w:r>
      <w:r w:rsidRPr="000476FE">
        <w:rPr>
          <w:rFonts w:ascii="Arial" w:hAnsi="Arial" w:cs="Arial"/>
          <w:b/>
          <w:bCs/>
          <w:color w:val="000000" w:themeColor="text1"/>
        </w:rPr>
        <w:t>далее - перечни объектов контроля</w:t>
      </w:r>
      <w:r w:rsidRPr="000476FE">
        <w:rPr>
          <w:rFonts w:ascii="Arial" w:hAnsi="Arial" w:cs="Arial"/>
          <w:color w:val="000000" w:themeColor="text1"/>
        </w:rPr>
        <w:t xml:space="preserve">). Включение объектов контроля в Перечни объектов контроля осуществляется в соответствии с решением, указанным в части 3 настоящей статьи. </w:t>
      </w:r>
    </w:p>
    <w:p w14:paraId="2C549DA2" w14:textId="20E6CABF"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0476FE">
        <w:rPr>
          <w:rFonts w:ascii="Arial" w:hAnsi="Arial" w:cs="Arial"/>
          <w:color w:val="000000" w:themeColor="text1"/>
        </w:rPr>
        <w:t>Перечни объектов контроля с указанием категорий риска размещаются</w:t>
      </w:r>
      <w:r w:rsidR="00AE0470" w:rsidRPr="000476FE">
        <w:rPr>
          <w:rFonts w:ascii="Arial" w:hAnsi="Arial" w:cs="Arial"/>
          <w:color w:val="000000" w:themeColor="text1"/>
        </w:rPr>
        <w:t xml:space="preserve"> </w:t>
      </w:r>
      <w:r w:rsidRPr="000476FE">
        <w:rPr>
          <w:rFonts w:ascii="Arial" w:hAnsi="Arial" w:cs="Arial"/>
          <w:color w:val="000000" w:themeColor="text1"/>
        </w:rPr>
        <w:t>на официальном сайте городского округа Лобня</w:t>
      </w:r>
      <w:r w:rsidR="0077537C" w:rsidRPr="000476FE">
        <w:rPr>
          <w:rFonts w:ascii="Arial" w:hAnsi="Arial" w:cs="Arial"/>
          <w:color w:val="000000" w:themeColor="text1"/>
        </w:rPr>
        <w:t xml:space="preserve"> Московской области</w:t>
      </w:r>
      <w:r w:rsidRPr="000476FE">
        <w:rPr>
          <w:rFonts w:ascii="Arial" w:hAnsi="Arial" w:cs="Arial"/>
          <w:color w:val="000000" w:themeColor="text1"/>
        </w:rPr>
        <w:t xml:space="preserve"> в</w:t>
      </w:r>
      <w:r w:rsidR="0077537C" w:rsidRPr="000476FE">
        <w:rPr>
          <w:rFonts w:ascii="Arial" w:hAnsi="Arial" w:cs="Arial"/>
          <w:color w:val="000000" w:themeColor="text1"/>
        </w:rPr>
        <w:t> </w:t>
      </w:r>
      <w:r w:rsidRPr="000476FE">
        <w:rPr>
          <w:rFonts w:ascii="Arial" w:hAnsi="Arial" w:cs="Arial"/>
          <w:color w:val="000000" w:themeColor="text1"/>
        </w:rPr>
        <w:t>информационно-телекоммуникационной сети Интернет (</w:t>
      </w:r>
      <w:r w:rsidRPr="000476FE">
        <w:rPr>
          <w:rFonts w:ascii="Arial" w:hAnsi="Arial" w:cs="Arial"/>
          <w:b/>
          <w:bCs/>
          <w:color w:val="000000" w:themeColor="text1"/>
        </w:rPr>
        <w:t>далее - сеть Интернет</w:t>
      </w:r>
      <w:r w:rsidRPr="000476FE">
        <w:rPr>
          <w:rFonts w:ascii="Arial" w:hAnsi="Arial" w:cs="Arial"/>
          <w:color w:val="000000" w:themeColor="text1"/>
        </w:rPr>
        <w:t xml:space="preserve">). </w:t>
      </w:r>
    </w:p>
    <w:p w14:paraId="51D835EA" w14:textId="77777777"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0476FE">
        <w:rPr>
          <w:rFonts w:ascii="Arial" w:hAnsi="Arial" w:cs="Arial"/>
          <w:color w:val="000000" w:themeColor="text1"/>
        </w:rPr>
        <w:t xml:space="preserve">10. Перечни объектов контроля содержат следующую информацию: </w:t>
      </w:r>
    </w:p>
    <w:p w14:paraId="4B04AA99" w14:textId="77777777"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0476FE">
        <w:rPr>
          <w:rFonts w:ascii="Arial" w:hAnsi="Arial" w:cs="Arial"/>
          <w:color w:val="000000" w:themeColor="text1"/>
        </w:rPr>
        <w:t xml:space="preserve">1) адрес местоположения объекта контроля; </w:t>
      </w:r>
    </w:p>
    <w:p w14:paraId="56407A56" w14:textId="77777777" w:rsidR="00AE0470"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t xml:space="preserve">2) присвоенная категория риска; </w:t>
      </w:r>
    </w:p>
    <w:p w14:paraId="2512C0E6" w14:textId="0E2B777E" w:rsidR="00AF574A"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lastRenderedPageBreak/>
        <w:t>3) реквизиты решения о присвоении объекту контроля категории риска,</w:t>
      </w:r>
      <w:r w:rsidR="00AE0470" w:rsidRPr="002F3670">
        <w:rPr>
          <w:rFonts w:ascii="Arial" w:hAnsi="Arial" w:cs="Arial"/>
        </w:rPr>
        <w:t xml:space="preserve"> </w:t>
      </w:r>
      <w:r w:rsidRPr="002F3670">
        <w:rPr>
          <w:rFonts w:ascii="Arial" w:hAnsi="Arial" w:cs="Arial"/>
        </w:rPr>
        <w:t xml:space="preserve">а также сведения, на основании которых было принято решение об отнесении объекта контроля к категории риска. </w:t>
      </w:r>
    </w:p>
    <w:p w14:paraId="5B7F0328"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1A3F5D4C" w14:textId="77777777" w:rsidR="00AE0470" w:rsidRPr="002F3670" w:rsidRDefault="00AF574A" w:rsidP="00AE0470">
      <w:pPr>
        <w:pStyle w:val="a3"/>
        <w:spacing w:before="0" w:beforeAutospacing="0" w:after="0" w:afterAutospacing="0"/>
        <w:ind w:firstLine="709"/>
        <w:jc w:val="both"/>
        <w:rPr>
          <w:rFonts w:ascii="Arial" w:hAnsi="Arial" w:cs="Arial"/>
          <w:b/>
          <w:bCs/>
        </w:rPr>
      </w:pPr>
      <w:r w:rsidRPr="002F3670">
        <w:rPr>
          <w:rFonts w:ascii="Arial" w:hAnsi="Arial" w:cs="Arial"/>
          <w:b/>
          <w:bCs/>
        </w:rPr>
        <w:t xml:space="preserve">Статья 4. </w:t>
      </w:r>
      <w:r w:rsidR="00AE0470" w:rsidRPr="002F3670">
        <w:rPr>
          <w:rFonts w:ascii="Arial" w:hAnsi="Arial" w:cs="Arial"/>
          <w:b/>
          <w:bCs/>
        </w:rPr>
        <w:tab/>
      </w:r>
      <w:r w:rsidRPr="002F3670">
        <w:rPr>
          <w:rFonts w:ascii="Arial" w:hAnsi="Arial" w:cs="Arial"/>
          <w:b/>
          <w:bCs/>
        </w:rPr>
        <w:t xml:space="preserve">Профилактика рисков причинения вреда (ущерба) охраняемым </w:t>
      </w:r>
    </w:p>
    <w:p w14:paraId="32A90570" w14:textId="272A3BA8" w:rsidR="00AF574A" w:rsidRPr="002F3670" w:rsidRDefault="00AF574A" w:rsidP="00AE0470">
      <w:pPr>
        <w:pStyle w:val="a3"/>
        <w:spacing w:before="0" w:beforeAutospacing="0" w:after="0" w:afterAutospacing="0"/>
        <w:ind w:left="1415" w:firstLine="709"/>
        <w:jc w:val="both"/>
        <w:rPr>
          <w:rFonts w:ascii="Arial" w:hAnsi="Arial" w:cs="Arial"/>
          <w:b/>
          <w:bCs/>
        </w:rPr>
      </w:pPr>
      <w:r w:rsidRPr="002F3670">
        <w:rPr>
          <w:rFonts w:ascii="Arial" w:hAnsi="Arial" w:cs="Arial"/>
          <w:b/>
          <w:bCs/>
        </w:rPr>
        <w:t>законом ценностям</w:t>
      </w:r>
      <w:r w:rsidRPr="002F3670">
        <w:rPr>
          <w:rFonts w:ascii="Arial" w:hAnsi="Arial" w:cs="Arial"/>
        </w:rPr>
        <w:t xml:space="preserve"> </w:t>
      </w:r>
    </w:p>
    <w:p w14:paraId="19426B10"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19B895EA" w14:textId="557C6C82"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1. Профилактические мероприятия </w:t>
      </w:r>
      <w:r w:rsidRPr="000476FE">
        <w:rPr>
          <w:rFonts w:ascii="Arial" w:hAnsi="Arial" w:cs="Arial"/>
          <w:color w:val="000000" w:themeColor="text1"/>
        </w:rPr>
        <w:t>осуществляются орган</w:t>
      </w:r>
      <w:r w:rsidR="000476FE" w:rsidRPr="000476FE">
        <w:rPr>
          <w:rFonts w:ascii="Arial" w:hAnsi="Arial" w:cs="Arial"/>
          <w:color w:val="000000" w:themeColor="text1"/>
        </w:rPr>
        <w:t>ом</w:t>
      </w:r>
      <w:r w:rsidRPr="000476FE">
        <w:rPr>
          <w:rFonts w:ascii="Arial" w:hAnsi="Arial" w:cs="Arial"/>
          <w:color w:val="000000" w:themeColor="text1"/>
        </w:rPr>
        <w:t xml:space="preserve"> муниципального контроля в целях стимулирования добросовестного соблюд</w:t>
      </w:r>
      <w:r w:rsidRPr="002F3670">
        <w:rPr>
          <w:rFonts w:ascii="Arial" w:hAnsi="Arial" w:cs="Arial"/>
        </w:rPr>
        <w:t xml:space="preserve">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w:t>
      </w:r>
      <w:r w:rsidR="008A5A2D" w:rsidRPr="000476FE">
        <w:rPr>
          <w:rFonts w:ascii="Arial" w:hAnsi="Arial" w:cs="Arial"/>
          <w:color w:val="000000" w:themeColor="text1"/>
        </w:rPr>
        <w:t>повышение информированности о способах их соблюдения</w:t>
      </w:r>
      <w:r w:rsidRPr="000476FE">
        <w:rPr>
          <w:rFonts w:ascii="Arial" w:hAnsi="Arial" w:cs="Arial"/>
          <w:color w:val="000000" w:themeColor="text1"/>
        </w:rPr>
        <w:t xml:space="preserve">. </w:t>
      </w:r>
    </w:p>
    <w:p w14:paraId="5515C286" w14:textId="77777777" w:rsidR="00AE0470"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w:t>
      </w:r>
      <w:r w:rsidR="00AE0470" w:rsidRPr="002F3670">
        <w:rPr>
          <w:rFonts w:ascii="Arial" w:hAnsi="Arial" w:cs="Arial"/>
        </w:rPr>
        <w:t xml:space="preserve"> </w:t>
      </w:r>
      <w:r w:rsidRPr="002F3670">
        <w:rPr>
          <w:rFonts w:ascii="Arial" w:hAnsi="Arial" w:cs="Arial"/>
        </w:rPr>
        <w:t xml:space="preserve">к проведению контрольных мероприятий. </w:t>
      </w:r>
    </w:p>
    <w:p w14:paraId="6CCF6940" w14:textId="50601A23" w:rsidR="00AE0470"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t xml:space="preserve">Профилактические мероприятия осуществляются на основании </w:t>
      </w:r>
      <w:r w:rsidR="00262E40" w:rsidRPr="000476FE">
        <w:rPr>
          <w:rFonts w:ascii="Arial" w:hAnsi="Arial" w:cs="Arial"/>
          <w:color w:val="000000" w:themeColor="text1"/>
        </w:rPr>
        <w:t>ежегодно утверждаемой</w:t>
      </w:r>
      <w:r w:rsidR="000476FE" w:rsidRPr="000476FE">
        <w:rPr>
          <w:rFonts w:ascii="Arial" w:hAnsi="Arial" w:cs="Arial"/>
          <w:color w:val="000000" w:themeColor="text1"/>
        </w:rPr>
        <w:t xml:space="preserve"> Администрацией городского округа Лобня</w:t>
      </w:r>
      <w:r w:rsidR="00262E40" w:rsidRPr="000476FE">
        <w:rPr>
          <w:rFonts w:ascii="Arial" w:hAnsi="Arial" w:cs="Arial"/>
          <w:color w:val="000000" w:themeColor="text1"/>
        </w:rPr>
        <w:t xml:space="preserve"> </w:t>
      </w:r>
      <w:r w:rsidRPr="000476FE">
        <w:rPr>
          <w:rFonts w:ascii="Arial" w:hAnsi="Arial" w:cs="Arial"/>
          <w:color w:val="000000" w:themeColor="text1"/>
        </w:rPr>
        <w:t>программы профилактики рисков причинения вреда (ущерба) охраняемым законом ценностям</w:t>
      </w:r>
      <w:r w:rsidRPr="002F3670">
        <w:rPr>
          <w:rFonts w:ascii="Arial" w:hAnsi="Arial" w:cs="Arial"/>
        </w:rPr>
        <w:t xml:space="preserve">. Также могут проводиться профилактические мероприятия, не предусмотренные указанной программой профилактики. </w:t>
      </w:r>
    </w:p>
    <w:p w14:paraId="116115DD"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 </w:t>
      </w:r>
    </w:p>
    <w:p w14:paraId="153CDA50"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2. При осуществлении муниципального контроля могут проводиться следующие виды профилактических мероприятий: </w:t>
      </w:r>
    </w:p>
    <w:p w14:paraId="7F4558D2"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1) информирование; </w:t>
      </w:r>
    </w:p>
    <w:p w14:paraId="4EAAFA78"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2) обобщение правоприменительной практики; </w:t>
      </w:r>
    </w:p>
    <w:p w14:paraId="155701A1"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3) объявление предостережений; </w:t>
      </w:r>
    </w:p>
    <w:p w14:paraId="45D4AEBC"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4) консультирование; </w:t>
      </w:r>
    </w:p>
    <w:p w14:paraId="17765EE9"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5) профилактический визит. </w:t>
      </w:r>
    </w:p>
    <w:p w14:paraId="3FECFC5D" w14:textId="1E70BBC0"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3. Информирование </w:t>
      </w:r>
      <w:r w:rsidRPr="000476FE">
        <w:rPr>
          <w:rFonts w:ascii="Arial" w:hAnsi="Arial" w:cs="Arial"/>
          <w:color w:val="000000" w:themeColor="text1"/>
        </w:rPr>
        <w:t>осуществляется орган</w:t>
      </w:r>
      <w:r w:rsidR="000476FE" w:rsidRPr="000476FE">
        <w:rPr>
          <w:rFonts w:ascii="Arial" w:hAnsi="Arial" w:cs="Arial"/>
          <w:color w:val="000000" w:themeColor="text1"/>
        </w:rPr>
        <w:t>ом</w:t>
      </w:r>
      <w:r w:rsidRPr="000476FE">
        <w:rPr>
          <w:rFonts w:ascii="Arial" w:hAnsi="Arial" w:cs="Arial"/>
          <w:color w:val="000000" w:themeColor="text1"/>
        </w:rPr>
        <w:t xml:space="preserve"> муниципального контроля по </w:t>
      </w:r>
      <w:r w:rsidRPr="002F3670">
        <w:rPr>
          <w:rFonts w:ascii="Arial" w:hAnsi="Arial" w:cs="Arial"/>
        </w:rPr>
        <w:t>вопросам соблюдения обязательных требований посредством размещения соответствующих сведений в сети Интернет</w:t>
      </w:r>
      <w:r w:rsidR="006C3AFF" w:rsidRPr="002F3670">
        <w:rPr>
          <w:rFonts w:ascii="Arial" w:hAnsi="Arial" w:cs="Arial"/>
        </w:rPr>
        <w:t xml:space="preserve"> </w:t>
      </w:r>
      <w:r w:rsidRPr="002F3670">
        <w:rPr>
          <w:rFonts w:ascii="Arial" w:hAnsi="Arial" w:cs="Arial"/>
        </w:rPr>
        <w:t xml:space="preserve">и средствах массовой информации. </w:t>
      </w:r>
    </w:p>
    <w:p w14:paraId="7FD237CB" w14:textId="50DC4709" w:rsidR="006C3AFF" w:rsidRPr="002F3670" w:rsidRDefault="00AF574A" w:rsidP="006C3AFF">
      <w:pPr>
        <w:pStyle w:val="a3"/>
        <w:spacing w:before="0" w:beforeAutospacing="0" w:after="0" w:afterAutospacing="0"/>
        <w:ind w:firstLine="709"/>
        <w:jc w:val="both"/>
        <w:rPr>
          <w:rFonts w:ascii="Arial" w:hAnsi="Arial" w:cs="Arial"/>
        </w:rPr>
      </w:pPr>
      <w:r w:rsidRPr="000476FE">
        <w:rPr>
          <w:rFonts w:ascii="Arial" w:hAnsi="Arial" w:cs="Arial"/>
          <w:color w:val="000000" w:themeColor="text1"/>
        </w:rPr>
        <w:t xml:space="preserve">Орган муниципального контроля обязан размещать </w:t>
      </w:r>
      <w:r w:rsidRPr="002F3670">
        <w:rPr>
          <w:rFonts w:ascii="Arial" w:hAnsi="Arial" w:cs="Arial"/>
        </w:rPr>
        <w:t>и поддерживать</w:t>
      </w:r>
      <w:r w:rsidR="006C3AFF" w:rsidRPr="002F3670">
        <w:rPr>
          <w:rFonts w:ascii="Arial" w:hAnsi="Arial" w:cs="Arial"/>
        </w:rPr>
        <w:t xml:space="preserve"> </w:t>
      </w:r>
      <w:r w:rsidRPr="002F3670">
        <w:rPr>
          <w:rFonts w:ascii="Arial" w:hAnsi="Arial" w:cs="Arial"/>
        </w:rPr>
        <w:t xml:space="preserve">в актуальном состоянии в сети Интернет сведения, предусмотренные частью 3 статьи 46 Федерального закона </w:t>
      </w:r>
      <w:r w:rsidR="00613FF4" w:rsidRPr="002F3670">
        <w:rPr>
          <w:rFonts w:ascii="Arial" w:hAnsi="Arial" w:cs="Arial"/>
        </w:rPr>
        <w:t>№</w:t>
      </w:r>
      <w:r w:rsidRPr="002F3670">
        <w:rPr>
          <w:rFonts w:ascii="Arial" w:hAnsi="Arial" w:cs="Arial"/>
        </w:rPr>
        <w:t xml:space="preserve"> 248-ФЗ. </w:t>
      </w:r>
    </w:p>
    <w:p w14:paraId="31B80B1E" w14:textId="058FC4F3" w:rsidR="006C3AFF" w:rsidRPr="000476FE" w:rsidRDefault="00AF574A" w:rsidP="006C3AFF">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4. </w:t>
      </w:r>
      <w:r w:rsidRPr="000476FE">
        <w:rPr>
          <w:rFonts w:ascii="Arial" w:hAnsi="Arial" w:cs="Arial"/>
          <w:color w:val="000000" w:themeColor="text1"/>
        </w:rPr>
        <w:t>Обобщение правоприменительной практики осуществляется орган</w:t>
      </w:r>
      <w:r w:rsidR="000476FE" w:rsidRPr="000476FE">
        <w:rPr>
          <w:rFonts w:ascii="Arial" w:hAnsi="Arial" w:cs="Arial"/>
          <w:color w:val="000000" w:themeColor="text1"/>
        </w:rPr>
        <w:t>о</w:t>
      </w:r>
      <w:r w:rsidRPr="000476FE">
        <w:rPr>
          <w:rFonts w:ascii="Arial" w:hAnsi="Arial" w:cs="Arial"/>
          <w:color w:val="000000" w:themeColor="text1"/>
        </w:rPr>
        <w:t>м муниципального контроля посредством сбора и анализа данных</w:t>
      </w:r>
      <w:r w:rsidR="006C3AFF" w:rsidRPr="000476FE">
        <w:rPr>
          <w:rFonts w:ascii="Arial" w:hAnsi="Arial" w:cs="Arial"/>
          <w:color w:val="000000" w:themeColor="text1"/>
        </w:rPr>
        <w:t xml:space="preserve"> </w:t>
      </w:r>
      <w:r w:rsidRPr="000476FE">
        <w:rPr>
          <w:rFonts w:ascii="Arial" w:hAnsi="Arial" w:cs="Arial"/>
          <w:color w:val="000000" w:themeColor="text1"/>
        </w:rPr>
        <w:t xml:space="preserve">о проведенных контрольных мероприятиях и их результатах. </w:t>
      </w:r>
    </w:p>
    <w:p w14:paraId="315434D5" w14:textId="77835233" w:rsidR="00AF574A" w:rsidRPr="002F3670" w:rsidRDefault="00AF574A" w:rsidP="006C3AFF">
      <w:pPr>
        <w:pStyle w:val="a3"/>
        <w:spacing w:before="0" w:beforeAutospacing="0" w:after="0" w:afterAutospacing="0"/>
        <w:ind w:firstLine="709"/>
        <w:jc w:val="both"/>
        <w:rPr>
          <w:rFonts w:ascii="Arial" w:hAnsi="Arial" w:cs="Arial"/>
        </w:rPr>
      </w:pPr>
      <w:r w:rsidRPr="000476FE">
        <w:rPr>
          <w:rFonts w:ascii="Arial" w:hAnsi="Arial" w:cs="Arial"/>
          <w:color w:val="000000" w:themeColor="text1"/>
        </w:rPr>
        <w:t>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w:t>
      </w:r>
      <w:r w:rsidR="00044112" w:rsidRPr="000476FE">
        <w:rPr>
          <w:rFonts w:ascii="Arial" w:hAnsi="Arial" w:cs="Arial"/>
          <w:color w:val="000000" w:themeColor="text1"/>
        </w:rPr>
        <w:t>верждаются и размещаются в срок</w:t>
      </w:r>
      <w:r w:rsidR="006C3AFF" w:rsidRPr="000476FE">
        <w:rPr>
          <w:rFonts w:ascii="Arial" w:hAnsi="Arial" w:cs="Arial"/>
          <w:color w:val="000000" w:themeColor="text1"/>
        </w:rPr>
        <w:t xml:space="preserve"> </w:t>
      </w:r>
      <w:r w:rsidRPr="000476FE">
        <w:rPr>
          <w:rFonts w:ascii="Arial" w:hAnsi="Arial" w:cs="Arial"/>
          <w:color w:val="000000" w:themeColor="text1"/>
        </w:rPr>
        <w:t xml:space="preserve">до 1 июля года, следующего за отчетным </w:t>
      </w:r>
      <w:r w:rsidRPr="002F3670">
        <w:rPr>
          <w:rFonts w:ascii="Arial" w:hAnsi="Arial" w:cs="Arial"/>
        </w:rPr>
        <w:t xml:space="preserve">годом, в сети Интернет. </w:t>
      </w:r>
    </w:p>
    <w:p w14:paraId="224F8479" w14:textId="78F0B5C0" w:rsidR="006C3AFF" w:rsidRPr="002F3670" w:rsidRDefault="00AF574A" w:rsidP="006C3AFF">
      <w:pPr>
        <w:spacing w:after="0" w:line="240" w:lineRule="auto"/>
        <w:ind w:firstLine="709"/>
        <w:jc w:val="both"/>
        <w:rPr>
          <w:rFonts w:ascii="Arial" w:eastAsia="Times New Roman" w:hAnsi="Arial" w:cs="Arial"/>
          <w:sz w:val="24"/>
          <w:szCs w:val="24"/>
          <w:lang w:eastAsia="ru-RU"/>
        </w:rPr>
      </w:pPr>
      <w:r w:rsidRPr="002F3670">
        <w:rPr>
          <w:rFonts w:ascii="Arial" w:hAnsi="Arial" w:cs="Arial"/>
          <w:sz w:val="24"/>
          <w:szCs w:val="24"/>
        </w:rPr>
        <w:t xml:space="preserve">5. </w:t>
      </w:r>
      <w:r w:rsidR="00FD5C58" w:rsidRPr="000476FE">
        <w:rPr>
          <w:rFonts w:ascii="Arial" w:eastAsia="Times New Roman" w:hAnsi="Arial" w:cs="Arial"/>
          <w:color w:val="000000" w:themeColor="text1"/>
          <w:sz w:val="24"/>
          <w:szCs w:val="24"/>
          <w:lang w:eastAsia="ru-RU"/>
        </w:rPr>
        <w:t>Предостережение о недопустимости нарушения обязательных требований (далее - предостережение) объявляется контролируемому лицу в</w:t>
      </w:r>
      <w:r w:rsidR="008B39AB" w:rsidRPr="000476FE">
        <w:rPr>
          <w:rFonts w:ascii="Arial" w:eastAsia="Times New Roman" w:hAnsi="Arial" w:cs="Arial"/>
          <w:color w:val="000000" w:themeColor="text1"/>
          <w:sz w:val="24"/>
          <w:szCs w:val="24"/>
          <w:lang w:eastAsia="ru-RU"/>
        </w:rPr>
        <w:t xml:space="preserve"> случае наличия у </w:t>
      </w:r>
      <w:r w:rsidR="006D013D" w:rsidRPr="000476FE">
        <w:rPr>
          <w:rFonts w:ascii="Arial" w:eastAsia="Times New Roman" w:hAnsi="Arial" w:cs="Arial"/>
          <w:color w:val="000000" w:themeColor="text1"/>
          <w:sz w:val="24"/>
          <w:szCs w:val="24"/>
          <w:lang w:eastAsia="ru-RU"/>
        </w:rPr>
        <w:t>органа муниципального контроля</w:t>
      </w:r>
      <w:r w:rsidR="00FD5C58" w:rsidRPr="002F3670">
        <w:rPr>
          <w:rFonts w:ascii="Arial" w:eastAsia="Times New Roman" w:hAnsi="Arial" w:cs="Arial"/>
          <w:color w:val="EE0000"/>
          <w:sz w:val="24"/>
          <w:szCs w:val="24"/>
          <w:u w:val="single"/>
          <w:lang w:eastAsia="ru-RU"/>
        </w:rPr>
        <w:t xml:space="preserve"> </w:t>
      </w:r>
      <w:r w:rsidR="00FD5C58" w:rsidRPr="002F3670">
        <w:rPr>
          <w:rFonts w:ascii="Arial" w:eastAsia="Times New Roman" w:hAnsi="Arial" w:cs="Arial"/>
          <w:sz w:val="24"/>
          <w:szCs w:val="24"/>
          <w:lang w:eastAsia="ru-RU"/>
        </w:rPr>
        <w:t xml:space="preserve">сведений о готовящихся нарушениях обязательных требований и (или) в случае отсутствия подтверждения данных о том, что нарушение обязательных </w:t>
      </w:r>
      <w:r w:rsidR="00FD5C58" w:rsidRPr="002F3670">
        <w:rPr>
          <w:rFonts w:ascii="Arial" w:eastAsia="Times New Roman" w:hAnsi="Arial" w:cs="Arial"/>
          <w:sz w:val="24"/>
          <w:szCs w:val="24"/>
          <w:lang w:eastAsia="ru-RU"/>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43CDF560" w14:textId="77777777" w:rsidR="006C3AFF" w:rsidRPr="002F3670" w:rsidRDefault="00FD5C58"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Предостережение объявляется и направляется контролируемому лицу в порядке, предусмотренном Федеральным законом № 248-ФЗ, </w:t>
      </w:r>
      <w:r w:rsidR="001F47AA" w:rsidRPr="002F3670">
        <w:rPr>
          <w:rFonts w:ascii="Arial" w:eastAsia="Times New Roman" w:hAnsi="Arial" w:cs="Arial"/>
          <w:sz w:val="24"/>
          <w:szCs w:val="24"/>
          <w:lang w:eastAsia="ru-RU"/>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1BB73A5" w14:textId="04E4423E" w:rsidR="00FD5C58" w:rsidRPr="002F3670" w:rsidRDefault="00FD5C58"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Предостережение оформляется в письменной форме или</w:t>
      </w:r>
      <w:r w:rsidR="00042058" w:rsidRPr="002F3670">
        <w:rPr>
          <w:rFonts w:ascii="Arial" w:eastAsia="Times New Roman" w:hAnsi="Arial" w:cs="Arial"/>
          <w:sz w:val="24"/>
          <w:szCs w:val="24"/>
          <w:lang w:eastAsia="ru-RU"/>
        </w:rPr>
        <w:t xml:space="preserve"> </w:t>
      </w:r>
      <w:r w:rsidR="00D7217E" w:rsidRPr="002F3670">
        <w:rPr>
          <w:rFonts w:ascii="Arial" w:eastAsia="Times New Roman" w:hAnsi="Arial" w:cs="Arial"/>
          <w:sz w:val="24"/>
          <w:szCs w:val="24"/>
          <w:lang w:eastAsia="ru-RU"/>
        </w:rPr>
        <w:t>в форме электронного документа</w:t>
      </w:r>
      <w:r w:rsidR="001F47AA" w:rsidRPr="002F3670">
        <w:rPr>
          <w:rFonts w:ascii="Arial" w:eastAsia="Times New Roman" w:hAnsi="Arial" w:cs="Arial"/>
          <w:sz w:val="24"/>
          <w:szCs w:val="24"/>
          <w:lang w:eastAsia="ru-RU"/>
        </w:rPr>
        <w:t>.</w:t>
      </w:r>
    </w:p>
    <w:p w14:paraId="1F50559D" w14:textId="77777777" w:rsidR="00FD5C58" w:rsidRPr="002F3670" w:rsidRDefault="00FD5C58"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Объявляемые предостережения регистрируются в журнале учета предостережений с присвоением регистрационного номера.</w:t>
      </w:r>
    </w:p>
    <w:p w14:paraId="67F12540" w14:textId="45237BED" w:rsidR="00FD5C58" w:rsidRPr="002F3670" w:rsidRDefault="00FD5C58"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В случае объявления органом муниципального контроля предостережения контролируемое ли</w:t>
      </w:r>
      <w:r w:rsidR="00044112" w:rsidRPr="002F3670">
        <w:rPr>
          <w:rFonts w:ascii="Arial" w:eastAsia="Times New Roman" w:hAnsi="Arial" w:cs="Arial"/>
          <w:sz w:val="24"/>
          <w:szCs w:val="24"/>
          <w:lang w:eastAsia="ru-RU"/>
        </w:rPr>
        <w:t>цо вправе подать возражение</w:t>
      </w:r>
      <w:r w:rsidR="006C3AFF"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 xml:space="preserve">в отношении предостережения (далее </w:t>
      </w:r>
      <w:r w:rsidR="00044112" w:rsidRPr="002F3670">
        <w:rPr>
          <w:rFonts w:ascii="Arial" w:eastAsia="Times New Roman" w:hAnsi="Arial" w:cs="Arial"/>
          <w:sz w:val="24"/>
          <w:szCs w:val="24"/>
          <w:lang w:eastAsia="ru-RU"/>
        </w:rPr>
        <w:t>- возражение) в срок не позднее</w:t>
      </w:r>
      <w:r w:rsidR="006C3AFF"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20 рабочих дней со дня получения</w:t>
      </w:r>
      <w:r w:rsidR="00DF0939" w:rsidRPr="002F3670">
        <w:rPr>
          <w:rFonts w:ascii="Arial" w:eastAsia="Times New Roman" w:hAnsi="Arial" w:cs="Arial"/>
          <w:sz w:val="24"/>
          <w:szCs w:val="24"/>
          <w:lang w:eastAsia="ru-RU"/>
        </w:rPr>
        <w:t xml:space="preserve"> </w:t>
      </w:r>
      <w:r w:rsidR="00044112" w:rsidRPr="002F3670">
        <w:rPr>
          <w:rFonts w:ascii="Arial" w:eastAsia="Times New Roman" w:hAnsi="Arial" w:cs="Arial"/>
          <w:sz w:val="24"/>
          <w:szCs w:val="24"/>
          <w:lang w:eastAsia="ru-RU"/>
        </w:rPr>
        <w:t>им предостережения. Возражение</w:t>
      </w:r>
      <w:r w:rsidR="003C7A52"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в отношении предостережения должно содержать следующие данные:</w:t>
      </w:r>
    </w:p>
    <w:p w14:paraId="292EF173" w14:textId="77777777" w:rsidR="00FD5C58" w:rsidRPr="002F3670" w:rsidRDefault="00FD5C58" w:rsidP="000833B0">
      <w:pPr>
        <w:numPr>
          <w:ilvl w:val="0"/>
          <w:numId w:val="2"/>
        </w:numPr>
        <w:tabs>
          <w:tab w:val="left" w:pos="1134"/>
        </w:tabs>
        <w:autoSpaceDE w:val="0"/>
        <w:autoSpaceDN w:val="0"/>
        <w:adjustRightInd w:val="0"/>
        <w:spacing w:after="0" w:line="240" w:lineRule="auto"/>
        <w:ind w:left="0" w:firstLine="709"/>
        <w:contextualSpacing/>
        <w:jc w:val="both"/>
        <w:rPr>
          <w:rFonts w:ascii="Arial" w:hAnsi="Arial" w:cs="Arial"/>
          <w:sz w:val="24"/>
          <w:szCs w:val="24"/>
        </w:rPr>
      </w:pPr>
      <w:r w:rsidRPr="002F3670">
        <w:rPr>
          <w:rFonts w:ascii="Arial" w:hAnsi="Arial" w:cs="Arial"/>
          <w:sz w:val="24"/>
          <w:szCs w:val="24"/>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08F1A385" w14:textId="77777777" w:rsidR="00FD5C58" w:rsidRPr="002F3670" w:rsidRDefault="00FD5C58" w:rsidP="000833B0">
      <w:pPr>
        <w:tabs>
          <w:tab w:val="left" w:pos="1134"/>
        </w:tabs>
        <w:autoSpaceDE w:val="0"/>
        <w:autoSpaceDN w:val="0"/>
        <w:adjustRightInd w:val="0"/>
        <w:spacing w:after="0" w:line="240" w:lineRule="auto"/>
        <w:ind w:firstLine="709"/>
        <w:contextualSpacing/>
        <w:jc w:val="both"/>
        <w:rPr>
          <w:rFonts w:ascii="Arial" w:hAnsi="Arial" w:cs="Arial"/>
          <w:sz w:val="24"/>
          <w:szCs w:val="24"/>
        </w:rPr>
      </w:pPr>
      <w:r w:rsidRPr="002F3670">
        <w:rPr>
          <w:rFonts w:ascii="Arial" w:hAnsi="Arial" w:cs="Arial"/>
          <w:sz w:val="24"/>
          <w:szCs w:val="24"/>
        </w:rPr>
        <w:t>2) идентификационный номер налогоплательщика заявителя;</w:t>
      </w:r>
    </w:p>
    <w:p w14:paraId="7BD2F48C" w14:textId="77777777" w:rsidR="003C7A52" w:rsidRPr="002F3670" w:rsidRDefault="00FD5C58" w:rsidP="003C7A52">
      <w:pPr>
        <w:tabs>
          <w:tab w:val="left" w:pos="1134"/>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3) учетный номер предостережен</w:t>
      </w:r>
      <w:r w:rsidR="00197F50" w:rsidRPr="002F3670">
        <w:rPr>
          <w:rFonts w:ascii="Arial" w:hAnsi="Arial" w:cs="Arial"/>
          <w:sz w:val="24"/>
          <w:szCs w:val="24"/>
        </w:rPr>
        <w:t>ия в едином реестре контрольных</w:t>
      </w:r>
      <w:r w:rsidRPr="002F3670">
        <w:rPr>
          <w:rFonts w:ascii="Arial" w:hAnsi="Arial" w:cs="Arial"/>
          <w:sz w:val="24"/>
          <w:szCs w:val="24"/>
        </w:rPr>
        <w:t xml:space="preserve"> мероприятий (далее – ЕРКНМ), в отношении которого подается возражение;</w:t>
      </w:r>
    </w:p>
    <w:p w14:paraId="61BE9B1E" w14:textId="66FCAC52" w:rsidR="00FD5C58" w:rsidRPr="002F3670" w:rsidRDefault="00262E40" w:rsidP="003C7A52">
      <w:pPr>
        <w:tabs>
          <w:tab w:val="left" w:pos="1134"/>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4) </w:t>
      </w:r>
      <w:r w:rsidR="00FD5C58" w:rsidRPr="002F3670">
        <w:rPr>
          <w:rFonts w:ascii="Arial" w:hAnsi="Arial" w:cs="Arial"/>
          <w:sz w:val="24"/>
          <w:szCs w:val="24"/>
        </w:rPr>
        <w:t xml:space="preserve">доводы, на основании которых заявитель не согласен с объявленным предостережением. </w:t>
      </w:r>
    </w:p>
    <w:p w14:paraId="6851BC1E" w14:textId="77777777" w:rsidR="00FD5C58" w:rsidRPr="000D09B0" w:rsidRDefault="00FD5C58" w:rsidP="000833B0">
      <w:pPr>
        <w:tabs>
          <w:tab w:val="left" w:pos="1134"/>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2F3670">
        <w:rPr>
          <w:rFonts w:ascii="Arial" w:hAnsi="Arial" w:cs="Arial"/>
          <w:sz w:val="24"/>
          <w:szCs w:val="24"/>
        </w:rPr>
        <w:t xml:space="preserve">Заявителем могут быть </w:t>
      </w:r>
      <w:r w:rsidRPr="000D09B0">
        <w:rPr>
          <w:rFonts w:ascii="Arial" w:hAnsi="Arial" w:cs="Arial"/>
          <w:color w:val="000000" w:themeColor="text1"/>
          <w:sz w:val="24"/>
          <w:szCs w:val="24"/>
        </w:rPr>
        <w:t>представлены документы либо их копии, подтверждающие его доводы.</w:t>
      </w:r>
    </w:p>
    <w:p w14:paraId="22AAAC28" w14:textId="136D6FC5" w:rsidR="00FD5C58" w:rsidRPr="000D09B0" w:rsidRDefault="00FD5C58"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r w:rsidRPr="000D09B0">
        <w:rPr>
          <w:rFonts w:ascii="Arial" w:eastAsiaTheme="minorEastAsia" w:hAnsi="Arial" w:cs="Arial"/>
          <w:color w:val="000000" w:themeColor="text1"/>
          <w:sz w:val="24"/>
          <w:szCs w:val="24"/>
          <w:lang w:eastAsia="ru-RU"/>
        </w:rPr>
        <w:t>Возраже</w:t>
      </w:r>
      <w:r w:rsidR="008B39AB" w:rsidRPr="000D09B0">
        <w:rPr>
          <w:rFonts w:ascii="Arial" w:eastAsiaTheme="minorEastAsia" w:hAnsi="Arial" w:cs="Arial"/>
          <w:color w:val="000000" w:themeColor="text1"/>
          <w:sz w:val="24"/>
          <w:szCs w:val="24"/>
          <w:lang w:eastAsia="ru-RU"/>
        </w:rPr>
        <w:t xml:space="preserve">ние рассматривается </w:t>
      </w:r>
      <w:r w:rsidR="006D013D" w:rsidRPr="000D09B0">
        <w:rPr>
          <w:rFonts w:ascii="Arial" w:eastAsiaTheme="minorEastAsia" w:hAnsi="Arial" w:cs="Arial"/>
          <w:color w:val="000000" w:themeColor="text1"/>
          <w:sz w:val="24"/>
          <w:szCs w:val="24"/>
          <w:lang w:eastAsia="ru-RU"/>
        </w:rPr>
        <w:t>орган</w:t>
      </w:r>
      <w:r w:rsidR="000D09B0" w:rsidRPr="000D09B0">
        <w:rPr>
          <w:rFonts w:ascii="Arial" w:eastAsiaTheme="minorEastAsia" w:hAnsi="Arial" w:cs="Arial"/>
          <w:color w:val="000000" w:themeColor="text1"/>
          <w:sz w:val="24"/>
          <w:szCs w:val="24"/>
          <w:lang w:eastAsia="ru-RU"/>
        </w:rPr>
        <w:t>ом</w:t>
      </w:r>
      <w:r w:rsidR="006D013D" w:rsidRPr="000D09B0">
        <w:rPr>
          <w:rFonts w:ascii="Arial" w:eastAsiaTheme="minorEastAsia" w:hAnsi="Arial" w:cs="Arial"/>
          <w:color w:val="000000" w:themeColor="text1"/>
          <w:sz w:val="24"/>
          <w:szCs w:val="24"/>
          <w:lang w:eastAsia="ru-RU"/>
        </w:rPr>
        <w:t xml:space="preserve"> муниципального контроля </w:t>
      </w:r>
      <w:r w:rsidRPr="000D09B0">
        <w:rPr>
          <w:rFonts w:ascii="Arial" w:eastAsiaTheme="minorEastAsia" w:hAnsi="Arial" w:cs="Arial"/>
          <w:color w:val="000000" w:themeColor="text1"/>
          <w:sz w:val="24"/>
          <w:szCs w:val="24"/>
          <w:lang w:eastAsia="ru-RU"/>
        </w:rPr>
        <w:t>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89B4B88" w14:textId="57544ACD" w:rsidR="00FD5C58" w:rsidRPr="002F3670" w:rsidRDefault="00FD5C58"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0D09B0">
        <w:rPr>
          <w:rFonts w:ascii="Arial" w:eastAsiaTheme="minorEastAsia" w:hAnsi="Arial" w:cs="Arial"/>
          <w:color w:val="000000" w:themeColor="text1"/>
          <w:sz w:val="24"/>
          <w:szCs w:val="24"/>
          <w:lang w:eastAsia="ru-RU"/>
        </w:rPr>
        <w:t>В случае принятия представленных в воз</w:t>
      </w:r>
      <w:r w:rsidRPr="002F3670">
        <w:rPr>
          <w:rFonts w:ascii="Arial" w:eastAsiaTheme="minorEastAsia" w:hAnsi="Arial" w:cs="Arial"/>
          <w:sz w:val="24"/>
          <w:szCs w:val="24"/>
          <w:lang w:eastAsia="ru-RU"/>
        </w:rPr>
        <w:t>ражении контролируемого лица доводов руководитель (заместитель руководителя) органа муниципального контроля аннулирует напра</w:t>
      </w:r>
      <w:r w:rsidR="00044112" w:rsidRPr="002F3670">
        <w:rPr>
          <w:rFonts w:ascii="Arial" w:eastAsiaTheme="minorEastAsia" w:hAnsi="Arial" w:cs="Arial"/>
          <w:sz w:val="24"/>
          <w:szCs w:val="24"/>
          <w:lang w:eastAsia="ru-RU"/>
        </w:rPr>
        <w:t>вленное ранее предостережение</w:t>
      </w:r>
      <w:r w:rsidR="003C7A52" w:rsidRPr="002F3670">
        <w:rPr>
          <w:rFonts w:ascii="Arial" w:eastAsiaTheme="minorEastAsia" w:hAnsi="Arial" w:cs="Arial"/>
          <w:sz w:val="24"/>
          <w:szCs w:val="24"/>
          <w:lang w:eastAsia="ru-RU"/>
        </w:rPr>
        <w:t xml:space="preserve"> </w:t>
      </w:r>
      <w:r w:rsidRPr="002F3670">
        <w:rPr>
          <w:rFonts w:ascii="Arial" w:eastAsiaTheme="minorEastAsia" w:hAnsi="Arial" w:cs="Arial"/>
          <w:sz w:val="24"/>
          <w:szCs w:val="24"/>
          <w:lang w:eastAsia="ru-RU"/>
        </w:rPr>
        <w:t xml:space="preserve">с соответствующей отметкой в журнале учета объявленных </w:t>
      </w:r>
      <w:r w:rsidR="00DF0939" w:rsidRPr="002F3670">
        <w:rPr>
          <w:rFonts w:ascii="Arial" w:eastAsiaTheme="minorEastAsia" w:hAnsi="Arial" w:cs="Arial"/>
          <w:sz w:val="24"/>
          <w:szCs w:val="24"/>
          <w:lang w:eastAsia="ru-RU"/>
        </w:rPr>
        <w:t xml:space="preserve">предостережений. При несогласии </w:t>
      </w:r>
      <w:r w:rsidRPr="002F3670">
        <w:rPr>
          <w:rFonts w:ascii="Arial" w:eastAsiaTheme="minorEastAsia" w:hAnsi="Arial" w:cs="Arial"/>
          <w:sz w:val="24"/>
          <w:szCs w:val="24"/>
          <w:lang w:eastAsia="ru-RU"/>
        </w:rPr>
        <w:t>с возражением указываются соответствующие обоснования.</w:t>
      </w:r>
    </w:p>
    <w:p w14:paraId="3D0F6F5F" w14:textId="77777777" w:rsidR="00404B23" w:rsidRPr="000D09B0" w:rsidRDefault="00FD5C58"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eastAsiaTheme="minorEastAsia" w:hAnsi="Arial" w:cs="Arial"/>
          <w:sz w:val="24"/>
          <w:szCs w:val="24"/>
          <w:lang w:eastAsia="ru-RU"/>
        </w:rPr>
        <w:t>Ответ по итогам рассмотрения предостережения напра</w:t>
      </w:r>
      <w:r w:rsidR="00042058" w:rsidRPr="002F3670">
        <w:rPr>
          <w:rFonts w:ascii="Arial" w:eastAsiaTheme="minorEastAsia" w:hAnsi="Arial" w:cs="Arial"/>
          <w:sz w:val="24"/>
          <w:szCs w:val="24"/>
          <w:lang w:eastAsia="ru-RU"/>
        </w:rPr>
        <w:t xml:space="preserve">вляется заявителю </w:t>
      </w:r>
      <w:r w:rsidRPr="002F3670">
        <w:rPr>
          <w:rFonts w:ascii="Arial" w:eastAsiaTheme="minorEastAsia" w:hAnsi="Arial" w:cs="Arial"/>
          <w:sz w:val="24"/>
          <w:szCs w:val="24"/>
          <w:lang w:eastAsia="ru-RU"/>
        </w:rPr>
        <w:t>на бумажном носителе либо в форме электронного документа, в том числе через</w:t>
      </w:r>
      <w:r w:rsidRPr="002F3670">
        <w:rPr>
          <w:rFonts w:ascii="Arial" w:hAnsi="Arial" w:cs="Arial"/>
          <w:sz w:val="24"/>
          <w:szCs w:val="24"/>
        </w:rPr>
        <w:t xml:space="preserve"> федеральную </w:t>
      </w:r>
      <w:r w:rsidRPr="000D09B0">
        <w:rPr>
          <w:rFonts w:ascii="Arial" w:hAnsi="Arial" w:cs="Arial"/>
          <w:color w:val="000000" w:themeColor="text1"/>
          <w:sz w:val="24"/>
          <w:szCs w:val="24"/>
        </w:rPr>
        <w:t>государственную информационную систему</w:t>
      </w:r>
      <w:r w:rsidR="00042058" w:rsidRPr="000D09B0">
        <w:rPr>
          <w:rFonts w:ascii="Arial" w:hAnsi="Arial" w:cs="Arial"/>
          <w:color w:val="000000" w:themeColor="text1"/>
          <w:sz w:val="24"/>
          <w:szCs w:val="24"/>
        </w:rPr>
        <w:t xml:space="preserve"> «Единый портал государственных </w:t>
      </w:r>
      <w:r w:rsidRPr="000D09B0">
        <w:rPr>
          <w:rFonts w:ascii="Arial" w:hAnsi="Arial" w:cs="Arial"/>
          <w:color w:val="000000" w:themeColor="text1"/>
          <w:sz w:val="24"/>
          <w:szCs w:val="24"/>
        </w:rPr>
        <w:t>и муниципальных услуг (функций)» (далее – ФГИС ЕПГУ).</w:t>
      </w:r>
    </w:p>
    <w:p w14:paraId="11A148CD" w14:textId="42E935C4" w:rsidR="00404B23" w:rsidRPr="000D09B0" w:rsidRDefault="00AF574A"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6.</w:t>
      </w:r>
      <w:r w:rsidR="00362CBE" w:rsidRPr="000D09B0">
        <w:rPr>
          <w:rFonts w:ascii="Arial" w:hAnsi="Arial" w:cs="Arial"/>
          <w:color w:val="000000" w:themeColor="text1"/>
          <w:sz w:val="24"/>
          <w:szCs w:val="24"/>
        </w:rPr>
        <w:t xml:space="preserve"> </w:t>
      </w:r>
      <w:r w:rsidR="006D013D" w:rsidRPr="000D09B0">
        <w:rPr>
          <w:rFonts w:ascii="Arial" w:eastAsiaTheme="minorEastAsia" w:hAnsi="Arial" w:cs="Arial"/>
          <w:color w:val="000000" w:themeColor="text1"/>
          <w:sz w:val="24"/>
          <w:szCs w:val="24"/>
          <w:lang w:eastAsia="ru-RU"/>
        </w:rPr>
        <w:t xml:space="preserve">Орган муниципального контроля </w:t>
      </w:r>
      <w:r w:rsidR="00362CBE" w:rsidRPr="000D09B0">
        <w:rPr>
          <w:rFonts w:ascii="Arial" w:hAnsi="Arial" w:cs="Arial"/>
          <w:color w:val="000000" w:themeColor="text1"/>
          <w:sz w:val="24"/>
          <w:szCs w:val="24"/>
        </w:rPr>
        <w:t>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w:t>
      </w:r>
      <w:r w:rsidR="008B39AB" w:rsidRPr="000D09B0">
        <w:rPr>
          <w:rFonts w:ascii="Arial" w:hAnsi="Arial" w:cs="Arial"/>
          <w:color w:val="000000" w:themeColor="text1"/>
          <w:sz w:val="24"/>
          <w:szCs w:val="24"/>
        </w:rPr>
        <w:t>ского мероприятия, контрольного</w:t>
      </w:r>
      <w:r w:rsidR="00362CBE" w:rsidRPr="000D09B0">
        <w:rPr>
          <w:rFonts w:ascii="Arial" w:hAnsi="Arial" w:cs="Arial"/>
          <w:color w:val="000000" w:themeColor="text1"/>
          <w:sz w:val="24"/>
          <w:szCs w:val="24"/>
        </w:rPr>
        <w:t xml:space="preserve"> мероприятия.</w:t>
      </w:r>
    </w:p>
    <w:p w14:paraId="685FC2E3" w14:textId="77777777"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Контролируемые лица и их представител</w:t>
      </w:r>
      <w:r w:rsidR="00044112" w:rsidRPr="002F3670">
        <w:rPr>
          <w:rFonts w:ascii="Arial" w:hAnsi="Arial" w:cs="Arial"/>
          <w:sz w:val="24"/>
          <w:szCs w:val="24"/>
        </w:rPr>
        <w:t>и могут обратиться</w:t>
      </w:r>
      <w:r w:rsidR="009734F5" w:rsidRPr="002F3670">
        <w:rPr>
          <w:rFonts w:ascii="Arial" w:hAnsi="Arial" w:cs="Arial"/>
          <w:sz w:val="24"/>
          <w:szCs w:val="24"/>
        </w:rPr>
        <w:t xml:space="preserve"> </w:t>
      </w:r>
      <w:r w:rsidRPr="002F3670">
        <w:rPr>
          <w:rFonts w:ascii="Arial" w:hAnsi="Arial" w:cs="Arial"/>
          <w:sz w:val="24"/>
          <w:szCs w:val="24"/>
        </w:rPr>
        <w:t xml:space="preserve">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 Государственной информационной системе Московской области </w:t>
      </w:r>
      <w:r w:rsidR="00042058" w:rsidRPr="002F3670">
        <w:rPr>
          <w:rFonts w:ascii="Arial" w:hAnsi="Arial" w:cs="Arial"/>
          <w:sz w:val="24"/>
          <w:szCs w:val="24"/>
        </w:rPr>
        <w:lastRenderedPageBreak/>
        <w:t>«</w:t>
      </w:r>
      <w:r w:rsidRPr="002F3670">
        <w:rPr>
          <w:rFonts w:ascii="Arial" w:hAnsi="Arial" w:cs="Arial"/>
          <w:sz w:val="24"/>
          <w:szCs w:val="24"/>
        </w:rPr>
        <w:t>Портал государственных и муниципальных услуг (функций) Московской области</w:t>
      </w:r>
      <w:r w:rsidR="00042058" w:rsidRPr="002F3670">
        <w:rPr>
          <w:rFonts w:ascii="Arial" w:hAnsi="Arial" w:cs="Arial"/>
          <w:sz w:val="24"/>
          <w:szCs w:val="24"/>
        </w:rPr>
        <w:t>»</w:t>
      </w:r>
      <w:r w:rsidRPr="002F3670">
        <w:rPr>
          <w:rFonts w:ascii="Arial" w:hAnsi="Arial" w:cs="Arial"/>
          <w:sz w:val="24"/>
          <w:szCs w:val="24"/>
        </w:rPr>
        <w:t xml:space="preserve"> (далее - РПГУ).</w:t>
      </w:r>
    </w:p>
    <w:p w14:paraId="2E03952C" w14:textId="3BDE82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Консультирование осуществляется в устной или письменной форме по следующим вопросам: </w:t>
      </w:r>
    </w:p>
    <w:p w14:paraId="78E97FB6"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1) организация и осуществление муниципального контроля; </w:t>
      </w:r>
    </w:p>
    <w:p w14:paraId="35654025"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2) порядок осуществления контрольных мероприятий, установленных настоящим Положением; </w:t>
      </w:r>
    </w:p>
    <w:p w14:paraId="49477CCD"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3) порядок обжалования действий (бездействия) должностных лиц органа муниципального контроля; </w:t>
      </w:r>
    </w:p>
    <w:p w14:paraId="2A8B30AC"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 </w:t>
      </w:r>
    </w:p>
    <w:p w14:paraId="63A7EAE8"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Консультирование в письменной форме осуществляется должностным лицом в следующих случаях: </w:t>
      </w:r>
    </w:p>
    <w:p w14:paraId="07F8C08F" w14:textId="51A180FE"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1) контролируемым лицом представлен письменный запрос</w:t>
      </w:r>
      <w:r w:rsidR="00404B23" w:rsidRPr="002F3670">
        <w:rPr>
          <w:rFonts w:ascii="Arial" w:hAnsi="Arial" w:cs="Arial"/>
          <w:sz w:val="24"/>
          <w:szCs w:val="24"/>
        </w:rPr>
        <w:t xml:space="preserve"> </w:t>
      </w:r>
      <w:r w:rsidRPr="002F3670">
        <w:rPr>
          <w:rFonts w:ascii="Arial" w:hAnsi="Arial" w:cs="Arial"/>
          <w:sz w:val="24"/>
          <w:szCs w:val="24"/>
        </w:rPr>
        <w:t xml:space="preserve">о представлении письменного ответа по вопросам консультирования; </w:t>
      </w:r>
    </w:p>
    <w:p w14:paraId="5459890F"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2) за время консультирования предоставить ответ на поставленные вопросы невозможно; </w:t>
      </w:r>
    </w:p>
    <w:p w14:paraId="4634C811"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3) ответ на поставленные вопросы требует дополнительного запроса сведений. </w:t>
      </w:r>
    </w:p>
    <w:p w14:paraId="392BE75A"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
    <w:p w14:paraId="1C0F438D"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В ходе консультирования не может предоставляться информация, содержащая </w:t>
      </w:r>
      <w:r w:rsidR="008B39AB" w:rsidRPr="002F3670">
        <w:rPr>
          <w:rFonts w:ascii="Arial" w:hAnsi="Arial" w:cs="Arial"/>
          <w:sz w:val="24"/>
          <w:szCs w:val="24"/>
        </w:rPr>
        <w:t>оценку конкретного контрольного</w:t>
      </w:r>
      <w:r w:rsidRPr="002F3670">
        <w:rPr>
          <w:rFonts w:ascii="Arial" w:hAnsi="Arial" w:cs="Arial"/>
          <w:sz w:val="24"/>
          <w:szCs w:val="24"/>
        </w:rPr>
        <w:t xml:space="preserve"> мероприятия, решений и (или) действий должностных лиц органа муниципального контрол</w:t>
      </w:r>
      <w:r w:rsidR="008B39AB" w:rsidRPr="002F3670">
        <w:rPr>
          <w:rFonts w:ascii="Arial" w:hAnsi="Arial" w:cs="Arial"/>
          <w:sz w:val="24"/>
          <w:szCs w:val="24"/>
        </w:rPr>
        <w:t>я, иных участников контрольного</w:t>
      </w:r>
      <w:r w:rsidRPr="002F3670">
        <w:rPr>
          <w:rFonts w:ascii="Arial" w:hAnsi="Arial" w:cs="Arial"/>
          <w:sz w:val="24"/>
          <w:szCs w:val="24"/>
        </w:rPr>
        <w:t xml:space="preserve"> мероприятия, а также результаты проведен</w:t>
      </w:r>
      <w:r w:rsidR="008B39AB" w:rsidRPr="002F3670">
        <w:rPr>
          <w:rFonts w:ascii="Arial" w:hAnsi="Arial" w:cs="Arial"/>
          <w:sz w:val="24"/>
          <w:szCs w:val="24"/>
        </w:rPr>
        <w:t>ных в рамках контрольного</w:t>
      </w:r>
      <w:r w:rsidRPr="002F3670">
        <w:rPr>
          <w:rFonts w:ascii="Arial" w:hAnsi="Arial" w:cs="Arial"/>
          <w:sz w:val="24"/>
          <w:szCs w:val="24"/>
        </w:rPr>
        <w:t xml:space="preserve"> мероприятия экспертизы, испытаний. </w:t>
      </w:r>
    </w:p>
    <w:p w14:paraId="4BDDB837"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 </w:t>
      </w:r>
    </w:p>
    <w:p w14:paraId="1F468971" w14:textId="5CC8C09D" w:rsidR="00404B23" w:rsidRPr="000D09B0" w:rsidRDefault="00AF574A" w:rsidP="00404B23">
      <w:pPr>
        <w:widowControl w:val="0"/>
        <w:autoSpaceDE w:val="0"/>
        <w:autoSpaceDN w:val="0"/>
        <w:adjustRightInd w:val="0"/>
        <w:spacing w:after="0" w:line="240" w:lineRule="auto"/>
        <w:ind w:firstLine="709"/>
        <w:jc w:val="both"/>
        <w:rPr>
          <w:rFonts w:ascii="Arial" w:hAnsi="Arial" w:cs="Arial"/>
          <w:color w:val="EE0000"/>
          <w:sz w:val="24"/>
          <w:szCs w:val="24"/>
        </w:rPr>
      </w:pPr>
      <w:r w:rsidRPr="000D09B0">
        <w:rPr>
          <w:rFonts w:ascii="Arial" w:hAnsi="Arial" w:cs="Arial"/>
          <w:color w:val="000000" w:themeColor="text1"/>
          <w:sz w:val="24"/>
          <w:szCs w:val="24"/>
        </w:rPr>
        <w:t>О</w:t>
      </w:r>
      <w:r w:rsidR="006D013D" w:rsidRPr="000D09B0">
        <w:rPr>
          <w:rFonts w:ascii="Arial" w:hAnsi="Arial" w:cs="Arial"/>
          <w:color w:val="000000" w:themeColor="text1"/>
          <w:sz w:val="24"/>
          <w:szCs w:val="24"/>
        </w:rPr>
        <w:t>рган муниципального контроля ведет журнал</w:t>
      </w:r>
      <w:r w:rsidRPr="000D09B0">
        <w:rPr>
          <w:rFonts w:ascii="Arial" w:hAnsi="Arial" w:cs="Arial"/>
          <w:color w:val="000000" w:themeColor="text1"/>
          <w:sz w:val="24"/>
          <w:szCs w:val="24"/>
        </w:rPr>
        <w:t xml:space="preserve"> учета консультирований. </w:t>
      </w:r>
    </w:p>
    <w:p w14:paraId="190B32FE" w14:textId="6865A598"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в сети Интернет письменного разъяснения. </w:t>
      </w:r>
    </w:p>
    <w:p w14:paraId="10A095A7"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7. </w:t>
      </w:r>
      <w:r w:rsidR="00362CBE" w:rsidRPr="002F3670">
        <w:rPr>
          <w:rFonts w:ascii="Arial" w:hAnsi="Arial" w:cs="Arial"/>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r w:rsidR="002D0B7C" w:rsidRPr="002F3670">
        <w:rPr>
          <w:rFonts w:ascii="Arial" w:hAnsi="Arial" w:cs="Arial"/>
          <w:sz w:val="24"/>
          <w:szCs w:val="24"/>
        </w:rPr>
        <w:t xml:space="preserve"> </w:t>
      </w:r>
      <w:r w:rsidR="008467C1" w:rsidRPr="002F3670">
        <w:rPr>
          <w:rFonts w:ascii="Arial" w:hAnsi="Arial" w:cs="Arial"/>
          <w:sz w:val="24"/>
          <w:szCs w:val="24"/>
        </w:rPr>
        <w:t>или мобильного приложения «</w:t>
      </w:r>
      <w:r w:rsidR="002D0B7C" w:rsidRPr="002F3670">
        <w:rPr>
          <w:rFonts w:ascii="Arial" w:hAnsi="Arial" w:cs="Arial"/>
          <w:sz w:val="24"/>
          <w:szCs w:val="24"/>
        </w:rPr>
        <w:t>Инспектор</w:t>
      </w:r>
      <w:r w:rsidR="008467C1" w:rsidRPr="002F3670">
        <w:rPr>
          <w:rFonts w:ascii="Arial" w:hAnsi="Arial" w:cs="Arial"/>
          <w:sz w:val="24"/>
          <w:szCs w:val="24"/>
        </w:rPr>
        <w:t>»</w:t>
      </w:r>
      <w:r w:rsidR="00362CBE" w:rsidRPr="002F3670">
        <w:rPr>
          <w:rFonts w:ascii="Arial" w:hAnsi="Arial" w:cs="Arial"/>
          <w:sz w:val="24"/>
          <w:szCs w:val="24"/>
        </w:rPr>
        <w:t>.</w:t>
      </w:r>
    </w:p>
    <w:p w14:paraId="162F51F7" w14:textId="77777777"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hAnsi="Arial" w:cs="Arial"/>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w:t>
      </w:r>
      <w:r w:rsidR="009734F5" w:rsidRPr="002F3670">
        <w:rPr>
          <w:rFonts w:ascii="Arial" w:hAnsi="Arial" w:cs="Arial"/>
          <w:sz w:val="24"/>
          <w:szCs w:val="24"/>
        </w:rPr>
        <w:t xml:space="preserve"> </w:t>
      </w:r>
      <w:r w:rsidRPr="002F3670">
        <w:rPr>
          <w:rFonts w:ascii="Arial" w:hAnsi="Arial" w:cs="Arial"/>
          <w:sz w:val="24"/>
          <w:szCs w:val="24"/>
        </w:rPr>
        <w:t>к принадлежащим ему объектам контроля, их соответствии критериям риска, о рекомендуемых способах снижения кат</w:t>
      </w:r>
      <w:r w:rsidR="00044112" w:rsidRPr="002F3670">
        <w:rPr>
          <w:rFonts w:ascii="Arial" w:hAnsi="Arial" w:cs="Arial"/>
          <w:sz w:val="24"/>
          <w:szCs w:val="24"/>
        </w:rPr>
        <w:t>егории риска, видах, содержании</w:t>
      </w:r>
      <w:r w:rsidR="009734F5" w:rsidRPr="002F3670">
        <w:rPr>
          <w:rFonts w:ascii="Arial" w:hAnsi="Arial" w:cs="Arial"/>
          <w:sz w:val="24"/>
          <w:szCs w:val="24"/>
        </w:rPr>
        <w:t xml:space="preserve"> </w:t>
      </w:r>
      <w:r w:rsidRPr="002F3670">
        <w:rPr>
          <w:rFonts w:ascii="Arial" w:hAnsi="Arial" w:cs="Arial"/>
          <w:sz w:val="24"/>
          <w:szCs w:val="24"/>
        </w:rPr>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w:t>
      </w:r>
      <w:r w:rsidRPr="000D09B0">
        <w:rPr>
          <w:rFonts w:ascii="Arial" w:hAnsi="Arial" w:cs="Arial"/>
          <w:color w:val="000000" w:themeColor="text1"/>
          <w:sz w:val="24"/>
          <w:szCs w:val="24"/>
        </w:rPr>
        <w:t>необходимых для отнесения объектов контроля к категориям риска,</w:t>
      </w:r>
      <w:r w:rsidR="009734F5"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и проводит оценку уровня соблюдения контролируемым лицом обязательных требований.</w:t>
      </w:r>
    </w:p>
    <w:p w14:paraId="403C6979" w14:textId="7627B48B"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Профилактический визит проводится по инициативе </w:t>
      </w:r>
      <w:r w:rsidR="006D013D" w:rsidRPr="000D09B0">
        <w:rPr>
          <w:rFonts w:ascii="Arial" w:eastAsiaTheme="minorEastAsia" w:hAnsi="Arial" w:cs="Arial"/>
          <w:color w:val="000000" w:themeColor="text1"/>
          <w:sz w:val="24"/>
          <w:szCs w:val="24"/>
          <w:lang w:eastAsia="ru-RU"/>
        </w:rPr>
        <w:t xml:space="preserve">органа муниципального контроля </w:t>
      </w:r>
      <w:r w:rsidRPr="000D09B0">
        <w:rPr>
          <w:rFonts w:ascii="Arial" w:hAnsi="Arial" w:cs="Arial"/>
          <w:color w:val="000000" w:themeColor="text1"/>
          <w:sz w:val="24"/>
          <w:szCs w:val="24"/>
        </w:rPr>
        <w:t>(обязательный профилактический визит) или по инициативе контролируемого лица.</w:t>
      </w:r>
    </w:p>
    <w:p w14:paraId="6C186337" w14:textId="282702AE"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0D09B0">
        <w:rPr>
          <w:rFonts w:ascii="Arial" w:hAnsi="Arial" w:cs="Arial"/>
          <w:color w:val="000000" w:themeColor="text1"/>
          <w:sz w:val="24"/>
          <w:szCs w:val="24"/>
        </w:rPr>
        <w:t>Обязательный профилактический визит проводится д</w:t>
      </w:r>
      <w:r w:rsidR="008B39AB" w:rsidRPr="000D09B0">
        <w:rPr>
          <w:rFonts w:ascii="Arial" w:hAnsi="Arial" w:cs="Arial"/>
          <w:color w:val="000000" w:themeColor="text1"/>
          <w:sz w:val="24"/>
          <w:szCs w:val="24"/>
        </w:rPr>
        <w:t xml:space="preserve">олжностными лицами </w:t>
      </w:r>
      <w:r w:rsidR="00E669F1" w:rsidRPr="000D09B0">
        <w:rPr>
          <w:rFonts w:ascii="Arial" w:eastAsiaTheme="minorEastAsia" w:hAnsi="Arial" w:cs="Arial"/>
          <w:color w:val="000000" w:themeColor="text1"/>
          <w:sz w:val="24"/>
          <w:szCs w:val="24"/>
          <w:lang w:eastAsia="ru-RU"/>
        </w:rPr>
        <w:t xml:space="preserve">органа муниципального контроля </w:t>
      </w:r>
      <w:r w:rsidRPr="000D09B0">
        <w:rPr>
          <w:rFonts w:ascii="Arial" w:hAnsi="Arial" w:cs="Arial"/>
          <w:color w:val="000000" w:themeColor="text1"/>
          <w:sz w:val="24"/>
          <w:szCs w:val="24"/>
        </w:rPr>
        <w:t xml:space="preserve">в соответствии </w:t>
      </w:r>
      <w:r w:rsidRPr="002F3670">
        <w:rPr>
          <w:rFonts w:ascii="Arial" w:hAnsi="Arial" w:cs="Arial"/>
          <w:sz w:val="24"/>
          <w:szCs w:val="24"/>
        </w:rPr>
        <w:t>со статьей 52.1. Федерального закона № 248-ФЗ.</w:t>
      </w:r>
    </w:p>
    <w:p w14:paraId="3C64D6F5" w14:textId="77777777"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Обязательный профилактический визит проводится:</w:t>
      </w:r>
      <w:r w:rsidR="00725FC2" w:rsidRPr="002F3670">
        <w:rPr>
          <w:rFonts w:ascii="Arial" w:hAnsi="Arial" w:cs="Arial"/>
          <w:sz w:val="24"/>
          <w:szCs w:val="24"/>
        </w:rPr>
        <w:t xml:space="preserve"> </w:t>
      </w:r>
    </w:p>
    <w:p w14:paraId="0FEA76CA"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1) в отношении контролируемых лиц, принадлежащих им объектов контроля, </w:t>
      </w:r>
      <w:r w:rsidRPr="002F3670">
        <w:rPr>
          <w:rFonts w:ascii="Arial" w:hAnsi="Arial" w:cs="Arial"/>
          <w:sz w:val="24"/>
          <w:szCs w:val="24"/>
        </w:rPr>
        <w:lastRenderedPageBreak/>
        <w:t xml:space="preserve">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3D0C464B"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197F50" w:rsidRPr="002F3670">
        <w:rPr>
          <w:rFonts w:ascii="Arial" w:hAnsi="Arial" w:cs="Arial"/>
          <w:sz w:val="24"/>
          <w:szCs w:val="24"/>
        </w:rPr>
        <w:t>№ 294-ФЗ «</w:t>
      </w:r>
      <w:r w:rsidRPr="002F3670">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7F50" w:rsidRPr="002F3670">
        <w:rPr>
          <w:rFonts w:ascii="Arial" w:hAnsi="Arial" w:cs="Arial"/>
          <w:sz w:val="24"/>
          <w:szCs w:val="24"/>
        </w:rPr>
        <w:t>»</w:t>
      </w:r>
      <w:r w:rsidRPr="002F3670">
        <w:rPr>
          <w:rFonts w:ascii="Arial" w:hAnsi="Arial" w:cs="Arial"/>
          <w:sz w:val="24"/>
          <w:szCs w:val="24"/>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14:paraId="4AF1A5AB"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2F692CF1"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4) по поручению: </w:t>
      </w:r>
      <w:r w:rsidR="00BA3654" w:rsidRPr="002F3670">
        <w:rPr>
          <w:rFonts w:ascii="Arial" w:hAnsi="Arial" w:cs="Arial"/>
          <w:sz w:val="24"/>
          <w:szCs w:val="24"/>
        </w:rPr>
        <w:t xml:space="preserve">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r w:rsidR="005879B5" w:rsidRPr="002F3670">
        <w:rPr>
          <w:rFonts w:ascii="Arial" w:hAnsi="Arial" w:cs="Arial"/>
          <w:sz w:val="24"/>
          <w:szCs w:val="24"/>
        </w:rPr>
        <w:t>Губернатора Московской области.</w:t>
      </w:r>
    </w:p>
    <w:p w14:paraId="37AA27F0" w14:textId="77777777"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Контролируемое лицо не вправе отказаться от проведения обязатель</w:t>
      </w:r>
      <w:r w:rsidR="00A429AA" w:rsidRPr="002F3670">
        <w:rPr>
          <w:rFonts w:ascii="Arial" w:hAnsi="Arial" w:cs="Arial"/>
          <w:sz w:val="24"/>
          <w:szCs w:val="24"/>
        </w:rPr>
        <w:t xml:space="preserve">ного профилактического визита. </w:t>
      </w:r>
      <w:r w:rsidRPr="002F3670">
        <w:rPr>
          <w:rFonts w:ascii="Arial" w:hAnsi="Arial" w:cs="Arial"/>
          <w:sz w:val="24"/>
          <w:szCs w:val="24"/>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377D41A5" w14:textId="02F2A87F"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hAnsi="Arial" w:cs="Arial"/>
          <w:sz w:val="24"/>
          <w:szCs w:val="24"/>
        </w:rPr>
        <w:t xml:space="preserve">По окончании проведения обязательного профилактического визита составляется акт о проведении </w:t>
      </w:r>
      <w:r w:rsidRPr="000D09B0">
        <w:rPr>
          <w:rFonts w:ascii="Arial" w:hAnsi="Arial" w:cs="Arial"/>
          <w:color w:val="000000" w:themeColor="text1"/>
          <w:sz w:val="24"/>
          <w:szCs w:val="24"/>
        </w:rPr>
        <w:t>обязате</w:t>
      </w:r>
      <w:r w:rsidR="002C3332" w:rsidRPr="000D09B0">
        <w:rPr>
          <w:rFonts w:ascii="Arial" w:hAnsi="Arial" w:cs="Arial"/>
          <w:color w:val="000000" w:themeColor="text1"/>
          <w:sz w:val="24"/>
          <w:szCs w:val="24"/>
        </w:rPr>
        <w:t>льного профилактического визита, в порядке, предусмотренном статьей 90 Федерального закона № 248-ФЗ для контрольных мероприятий.</w:t>
      </w:r>
    </w:p>
    <w:p w14:paraId="0B99CEDE" w14:textId="594B54E8"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В случае невозможности проведения обязательного профилактического визита и (или) уклонения контролируемого лица от его проведени</w:t>
      </w:r>
      <w:r w:rsidR="008B39AB" w:rsidRPr="000D09B0">
        <w:rPr>
          <w:rFonts w:ascii="Arial" w:hAnsi="Arial" w:cs="Arial"/>
          <w:color w:val="000000" w:themeColor="text1"/>
          <w:sz w:val="24"/>
          <w:szCs w:val="24"/>
        </w:rPr>
        <w:t xml:space="preserve">я должностное лицо </w:t>
      </w:r>
      <w:r w:rsidR="00E669F1" w:rsidRPr="000D09B0">
        <w:rPr>
          <w:rFonts w:ascii="Arial" w:eastAsiaTheme="minorEastAsia" w:hAnsi="Arial" w:cs="Arial"/>
          <w:color w:val="000000" w:themeColor="text1"/>
          <w:sz w:val="24"/>
          <w:szCs w:val="24"/>
          <w:lang w:eastAsia="ru-RU"/>
        </w:rPr>
        <w:t>органа муниципального контроля</w:t>
      </w:r>
      <w:r w:rsidR="00044112" w:rsidRPr="000D09B0">
        <w:rPr>
          <w:rFonts w:ascii="Arial" w:hAnsi="Arial" w:cs="Arial"/>
          <w:color w:val="000000" w:themeColor="text1"/>
          <w:sz w:val="24"/>
          <w:szCs w:val="24"/>
        </w:rPr>
        <w:t xml:space="preserve"> составляет акт</w:t>
      </w:r>
      <w:r w:rsidR="00806595"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о невозможности проведения обязательного профилактического визита</w:t>
      </w:r>
      <w:r w:rsidR="007973BA" w:rsidRPr="000D09B0">
        <w:rPr>
          <w:rFonts w:ascii="Arial" w:hAnsi="Arial" w:cs="Arial"/>
          <w:color w:val="000000" w:themeColor="text1"/>
          <w:sz w:val="24"/>
          <w:szCs w:val="24"/>
        </w:rPr>
        <w:t xml:space="preserve"> в порядке, предусмотренном частью 10 статьи 65 Федерального закона № 248-ФЗ для контрольных мероприятий</w:t>
      </w:r>
      <w:r w:rsidRPr="000D09B0">
        <w:rPr>
          <w:rFonts w:ascii="Arial" w:hAnsi="Arial" w:cs="Arial"/>
          <w:color w:val="000000" w:themeColor="text1"/>
          <w:sz w:val="24"/>
          <w:szCs w:val="24"/>
        </w:rPr>
        <w:t>.</w:t>
      </w:r>
    </w:p>
    <w:p w14:paraId="27CAA122" w14:textId="5DFE7CB5"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w:t>
      </w:r>
      <w:r w:rsidR="00044112" w:rsidRPr="000D09B0">
        <w:rPr>
          <w:rFonts w:ascii="Arial" w:hAnsi="Arial" w:cs="Arial"/>
          <w:color w:val="000000" w:themeColor="text1"/>
          <w:sz w:val="24"/>
          <w:szCs w:val="24"/>
        </w:rPr>
        <w:t xml:space="preserve">в </w:t>
      </w:r>
      <w:r w:rsidR="00E669F1" w:rsidRPr="000D09B0">
        <w:rPr>
          <w:rFonts w:ascii="Arial" w:eastAsiaTheme="minorEastAsia" w:hAnsi="Arial" w:cs="Arial"/>
          <w:color w:val="000000" w:themeColor="text1"/>
          <w:sz w:val="24"/>
          <w:szCs w:val="24"/>
          <w:lang w:eastAsia="ru-RU"/>
        </w:rPr>
        <w:t>орган муниципального контроля</w:t>
      </w:r>
      <w:r w:rsidR="00E669F1"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с заявлением о проведении в отношении его профилак</w:t>
      </w:r>
      <w:r w:rsidR="00044112" w:rsidRPr="000D09B0">
        <w:rPr>
          <w:rFonts w:ascii="Arial" w:hAnsi="Arial" w:cs="Arial"/>
          <w:color w:val="000000" w:themeColor="text1"/>
          <w:sz w:val="24"/>
          <w:szCs w:val="24"/>
        </w:rPr>
        <w:t>тического визита,</w:t>
      </w:r>
      <w:r w:rsidR="00806595"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в порядке, установленном частями 2 – 7 статьи 52.2 Федерального закона № 248-ФЗ.</w:t>
      </w:r>
    </w:p>
    <w:p w14:paraId="305F8C01" w14:textId="1EC012EE" w:rsidR="00404B23" w:rsidRPr="000D09B0" w:rsidRDefault="005F1B2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В случае невозможности проведения обязательного профилактического визита уполномоченное должностное лицо </w:t>
      </w:r>
      <w:r w:rsidR="00E669F1" w:rsidRPr="000D09B0">
        <w:rPr>
          <w:rFonts w:ascii="Arial" w:eastAsiaTheme="minorEastAsia" w:hAnsi="Arial" w:cs="Arial"/>
          <w:color w:val="000000" w:themeColor="text1"/>
          <w:sz w:val="24"/>
          <w:szCs w:val="24"/>
          <w:lang w:eastAsia="ru-RU"/>
        </w:rPr>
        <w:t>органа муниципального контроля</w:t>
      </w:r>
      <w:r w:rsidR="00E669F1"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1574FEE" w14:textId="0B943DC0"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В случае принятия решения о проведении профилактического визита </w:t>
      </w:r>
      <w:r w:rsidR="00E669F1"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hAnsi="Arial" w:cs="Arial"/>
          <w:color w:val="000000" w:themeColor="text1"/>
          <w:sz w:val="24"/>
          <w:szCs w:val="24"/>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E7B9BCE" w14:textId="3558C5F2" w:rsidR="00AF574A" w:rsidRPr="002F3670" w:rsidRDefault="00E669F1" w:rsidP="00404B23">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0D09B0">
        <w:rPr>
          <w:rFonts w:ascii="Arial" w:eastAsiaTheme="minorEastAsia" w:hAnsi="Arial" w:cs="Arial"/>
          <w:color w:val="000000" w:themeColor="text1"/>
          <w:sz w:val="24"/>
          <w:szCs w:val="24"/>
          <w:lang w:eastAsia="ru-RU"/>
        </w:rPr>
        <w:t>Орган муниципального контроля</w:t>
      </w:r>
      <w:r w:rsidRPr="000D09B0">
        <w:rPr>
          <w:rFonts w:ascii="Arial" w:hAnsi="Arial" w:cs="Arial"/>
          <w:color w:val="000000" w:themeColor="text1"/>
          <w:sz w:val="24"/>
          <w:szCs w:val="24"/>
        </w:rPr>
        <w:t xml:space="preserve"> </w:t>
      </w:r>
      <w:r w:rsidR="00362CBE" w:rsidRPr="000D09B0">
        <w:rPr>
          <w:rFonts w:ascii="Arial" w:hAnsi="Arial" w:cs="Arial"/>
          <w:color w:val="000000" w:themeColor="text1"/>
          <w:sz w:val="24"/>
          <w:szCs w:val="24"/>
        </w:rPr>
        <w:t xml:space="preserve">не может выдавать контролируемым </w:t>
      </w:r>
      <w:r w:rsidR="00362CBE" w:rsidRPr="002F3670">
        <w:rPr>
          <w:rFonts w:ascii="Arial" w:hAnsi="Arial" w:cs="Arial"/>
          <w:sz w:val="24"/>
          <w:szCs w:val="24"/>
        </w:rPr>
        <w:t>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5714F1CB" w14:textId="1AEBF999" w:rsidR="00362CBE" w:rsidRDefault="00362CBE" w:rsidP="000833B0">
      <w:pPr>
        <w:pStyle w:val="a3"/>
        <w:spacing w:before="0" w:beforeAutospacing="0" w:after="0" w:afterAutospacing="0"/>
        <w:ind w:firstLine="540"/>
        <w:jc w:val="both"/>
        <w:rPr>
          <w:rFonts w:ascii="Arial" w:hAnsi="Arial" w:cs="Arial"/>
        </w:rPr>
      </w:pPr>
    </w:p>
    <w:p w14:paraId="69D31348" w14:textId="77777777" w:rsidR="00636EC6" w:rsidRPr="002F3670" w:rsidRDefault="00636EC6" w:rsidP="000833B0">
      <w:pPr>
        <w:pStyle w:val="a3"/>
        <w:spacing w:before="0" w:beforeAutospacing="0" w:after="0" w:afterAutospacing="0"/>
        <w:ind w:firstLine="540"/>
        <w:jc w:val="both"/>
        <w:rPr>
          <w:rFonts w:ascii="Arial" w:hAnsi="Arial" w:cs="Arial"/>
        </w:rPr>
      </w:pPr>
    </w:p>
    <w:p w14:paraId="598CEF48" w14:textId="77777777"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lastRenderedPageBreak/>
        <w:t>Статья 5. Осуществление муниципального контроля</w:t>
      </w:r>
      <w:r w:rsidRPr="002F3670">
        <w:rPr>
          <w:rFonts w:ascii="Arial" w:hAnsi="Arial" w:cs="Arial"/>
        </w:rPr>
        <w:t xml:space="preserve"> </w:t>
      </w:r>
    </w:p>
    <w:p w14:paraId="0EC484A3"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721712CC" w14:textId="53491594"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1</w:t>
      </w:r>
      <w:r w:rsidR="00AF574A" w:rsidRPr="002F3670">
        <w:rPr>
          <w:rFonts w:ascii="Arial" w:hAnsi="Arial" w:cs="Arial"/>
        </w:rPr>
        <w:t xml:space="preserve">. </w:t>
      </w:r>
      <w:r w:rsidR="008B39AB" w:rsidRPr="002F3670">
        <w:rPr>
          <w:rFonts w:ascii="Arial" w:hAnsi="Arial" w:cs="Arial"/>
        </w:rPr>
        <w:t>Плановые контрольные</w:t>
      </w:r>
      <w:r w:rsidRPr="002F3670">
        <w:rPr>
          <w:rFonts w:ascii="Arial" w:hAnsi="Arial" w:cs="Arial"/>
        </w:rPr>
        <w:t xml:space="preserve"> мероприятия в отношении контролируемых лиц проводятся на основании </w:t>
      </w:r>
      <w:r w:rsidRPr="000D09B0">
        <w:rPr>
          <w:rFonts w:ascii="Arial" w:hAnsi="Arial" w:cs="Arial"/>
          <w:color w:val="000000" w:themeColor="text1"/>
        </w:rPr>
        <w:t xml:space="preserve">плана проведения плановых контрольных мероприятий на очередной календарный год, формируемого </w:t>
      </w:r>
      <w:r w:rsidR="00E669F1" w:rsidRPr="000D09B0">
        <w:rPr>
          <w:rFonts w:ascii="Arial" w:eastAsiaTheme="minorEastAsia" w:hAnsi="Arial" w:cs="Arial"/>
          <w:color w:val="000000" w:themeColor="text1"/>
        </w:rPr>
        <w:t>органом муниципального контроля</w:t>
      </w:r>
      <w:r w:rsidR="00E669F1" w:rsidRPr="000D09B0">
        <w:rPr>
          <w:rFonts w:ascii="Arial" w:hAnsi="Arial" w:cs="Arial"/>
          <w:color w:val="000000" w:themeColor="text1"/>
        </w:rPr>
        <w:t xml:space="preserve"> </w:t>
      </w:r>
      <w:r w:rsidRPr="000D09B0">
        <w:rPr>
          <w:rFonts w:ascii="Arial" w:hAnsi="Arial" w:cs="Arial"/>
          <w:color w:val="000000" w:themeColor="text1"/>
        </w:rPr>
        <w:t>и подлеж</w:t>
      </w:r>
      <w:r w:rsidR="00044112" w:rsidRPr="000D09B0">
        <w:rPr>
          <w:rFonts w:ascii="Arial" w:hAnsi="Arial" w:cs="Arial"/>
          <w:color w:val="000000" w:themeColor="text1"/>
        </w:rPr>
        <w:t>ащего согласованию</w:t>
      </w:r>
      <w:r w:rsidRPr="000D09B0">
        <w:rPr>
          <w:rFonts w:ascii="Arial" w:hAnsi="Arial" w:cs="Arial"/>
          <w:color w:val="000000" w:themeColor="text1"/>
        </w:rPr>
        <w:t xml:space="preserve"> с органами прокуратуры.</w:t>
      </w:r>
    </w:p>
    <w:p w14:paraId="12E6578C" w14:textId="77777777"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Порядок формирования ежегодного плана контрольных мероприятий, его согласования с органами прокуратуры, включения в него</w:t>
      </w:r>
      <w:r w:rsidR="0084105D" w:rsidRPr="000D09B0">
        <w:rPr>
          <w:rFonts w:ascii="Arial" w:hAnsi="Arial" w:cs="Arial"/>
          <w:color w:val="000000" w:themeColor="text1"/>
        </w:rPr>
        <w:t xml:space="preserve"> </w:t>
      </w:r>
      <w:r w:rsidRPr="000D09B0">
        <w:rPr>
          <w:rFonts w:ascii="Arial" w:hAnsi="Arial" w:cs="Arial"/>
          <w:color w:val="000000" w:themeColor="text1"/>
        </w:rPr>
        <w:t>и исключения из него контрольных мероприятий в течение года устанавливается Правительством Российской Федерации.</w:t>
      </w:r>
    </w:p>
    <w:p w14:paraId="58513456" w14:textId="2FCEE99D"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2. Контрольные мероприятия в отношении юридических лиц и индивидуальных предпринимателей проводятся должностными лицами о</w:t>
      </w:r>
      <w:r w:rsidR="00E669F1" w:rsidRPr="000D09B0">
        <w:rPr>
          <w:rFonts w:ascii="Arial" w:hAnsi="Arial" w:cs="Arial"/>
          <w:color w:val="000000" w:themeColor="text1"/>
        </w:rPr>
        <w:t>ргана</w:t>
      </w:r>
      <w:r w:rsidRPr="000D09B0">
        <w:rPr>
          <w:rFonts w:ascii="Arial" w:hAnsi="Arial" w:cs="Arial"/>
          <w:color w:val="000000" w:themeColor="text1"/>
        </w:rPr>
        <w:t xml:space="preserve"> муниципального контроля в соо</w:t>
      </w:r>
      <w:r w:rsidR="00044112" w:rsidRPr="000D09B0">
        <w:rPr>
          <w:rFonts w:ascii="Arial" w:hAnsi="Arial" w:cs="Arial"/>
          <w:color w:val="000000" w:themeColor="text1"/>
        </w:rPr>
        <w:t>тветствии с Федеральным законом</w:t>
      </w:r>
      <w:r w:rsidR="0084105D" w:rsidRPr="000D09B0">
        <w:rPr>
          <w:rFonts w:ascii="Arial" w:hAnsi="Arial" w:cs="Arial"/>
          <w:color w:val="000000" w:themeColor="text1"/>
        </w:rPr>
        <w:t xml:space="preserve"> </w:t>
      </w:r>
      <w:r w:rsidRPr="000D09B0">
        <w:rPr>
          <w:rFonts w:ascii="Arial" w:hAnsi="Arial" w:cs="Arial"/>
          <w:color w:val="000000" w:themeColor="text1"/>
        </w:rPr>
        <w:t>№ 248-ФЗ.</w:t>
      </w:r>
    </w:p>
    <w:p w14:paraId="29635301" w14:textId="5684CC28"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3. Информация о контрольных мероприятиях размещается</w:t>
      </w:r>
      <w:r w:rsidR="0084105D" w:rsidRPr="000D09B0">
        <w:rPr>
          <w:rFonts w:ascii="Arial" w:hAnsi="Arial" w:cs="Arial"/>
          <w:color w:val="000000" w:themeColor="text1"/>
        </w:rPr>
        <w:t xml:space="preserve"> </w:t>
      </w:r>
      <w:r w:rsidRPr="000D09B0">
        <w:rPr>
          <w:rFonts w:ascii="Arial" w:hAnsi="Arial" w:cs="Arial"/>
          <w:color w:val="000000" w:themeColor="text1"/>
        </w:rPr>
        <w:t>в ЕРКНМ.</w:t>
      </w:r>
    </w:p>
    <w:p w14:paraId="148195DA" w14:textId="15EDDD8A" w:rsidR="0084105D" w:rsidRPr="002F3670" w:rsidRDefault="00362CBE" w:rsidP="0084105D">
      <w:pPr>
        <w:pStyle w:val="a3"/>
        <w:spacing w:before="0" w:beforeAutospacing="0" w:after="0" w:afterAutospacing="0"/>
        <w:ind w:firstLine="709"/>
        <w:jc w:val="both"/>
        <w:rPr>
          <w:rFonts w:ascii="Arial" w:hAnsi="Arial" w:cs="Arial"/>
        </w:rPr>
      </w:pPr>
      <w:r w:rsidRPr="000D09B0">
        <w:rPr>
          <w:rFonts w:ascii="Arial" w:hAnsi="Arial" w:cs="Arial"/>
          <w:color w:val="000000" w:themeColor="text1"/>
        </w:rPr>
        <w:t>4. В целях фиксации должностным лицом, уполномоченным</w:t>
      </w:r>
      <w:r w:rsidR="0084105D" w:rsidRPr="000D09B0">
        <w:rPr>
          <w:rFonts w:ascii="Arial" w:hAnsi="Arial" w:cs="Arial"/>
          <w:color w:val="000000" w:themeColor="text1"/>
        </w:rPr>
        <w:t xml:space="preserve"> </w:t>
      </w:r>
      <w:r w:rsidRPr="000D09B0">
        <w:rPr>
          <w:rFonts w:ascii="Arial" w:hAnsi="Arial" w:cs="Arial"/>
          <w:color w:val="000000" w:themeColor="text1"/>
        </w:rPr>
        <w:t>на осуществление муниципального контроля (далее - должностное лицо),</w:t>
      </w:r>
      <w:r w:rsidR="0084105D" w:rsidRPr="000D09B0">
        <w:rPr>
          <w:rFonts w:ascii="Arial" w:hAnsi="Arial" w:cs="Arial"/>
          <w:color w:val="000000" w:themeColor="text1"/>
        </w:rPr>
        <w:t xml:space="preserve"> </w:t>
      </w:r>
      <w:r w:rsidRPr="000D09B0">
        <w:rPr>
          <w:rFonts w:ascii="Arial" w:hAnsi="Arial" w:cs="Arial"/>
          <w:color w:val="000000" w:themeColor="text1"/>
        </w:rPr>
        <w:t xml:space="preserve">и лицами, обладающими специальными знаниями и навыками, необходимыми для оказания содействия </w:t>
      </w:r>
      <w:r w:rsidR="00E669F1" w:rsidRPr="000D09B0">
        <w:rPr>
          <w:rFonts w:ascii="Arial" w:eastAsiaTheme="minorEastAsia" w:hAnsi="Arial" w:cs="Arial"/>
          <w:color w:val="000000" w:themeColor="text1"/>
        </w:rPr>
        <w:t>органу муниципального контроля</w:t>
      </w:r>
      <w:r w:rsidRPr="000D09B0">
        <w:rPr>
          <w:rFonts w:ascii="Arial" w:hAnsi="Arial" w:cs="Arial"/>
          <w:color w:val="000000" w:themeColor="text1"/>
        </w:rPr>
        <w:t xml:space="preserve">, в том числе при применении </w:t>
      </w:r>
      <w:r w:rsidRPr="002F3670">
        <w:rPr>
          <w:rFonts w:ascii="Arial" w:hAnsi="Arial" w:cs="Arial"/>
        </w:rPr>
        <w:t>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w:t>
      </w:r>
      <w:r w:rsidR="008B39AB" w:rsidRPr="002F3670">
        <w:rPr>
          <w:rFonts w:ascii="Arial" w:hAnsi="Arial" w:cs="Arial"/>
        </w:rPr>
        <w:t xml:space="preserve"> </w:t>
      </w:r>
      <w:r w:rsidRPr="002F3670">
        <w:rPr>
          <w:rFonts w:ascii="Arial" w:hAnsi="Arial" w:cs="Arial"/>
        </w:rPr>
        <w:t>- и видеозапись.</w:t>
      </w:r>
    </w:p>
    <w:p w14:paraId="1D2653AB"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Решение об использовании фотосъемки, аудио- и видеозаписи, иных способов фиксации доказательств нар</w:t>
      </w:r>
      <w:r w:rsidR="00DF0939" w:rsidRPr="002F3670">
        <w:rPr>
          <w:rFonts w:ascii="Arial" w:hAnsi="Arial" w:cs="Arial"/>
        </w:rPr>
        <w:t xml:space="preserve">ушений обязательных требований </w:t>
      </w:r>
      <w:r w:rsidR="008B39AB" w:rsidRPr="002F3670">
        <w:rPr>
          <w:rFonts w:ascii="Arial" w:hAnsi="Arial" w:cs="Arial"/>
        </w:rPr>
        <w:t xml:space="preserve">при осуществлении контрольных </w:t>
      </w:r>
      <w:r w:rsidRPr="002F3670">
        <w:rPr>
          <w:rFonts w:ascii="Arial" w:hAnsi="Arial" w:cs="Arial"/>
        </w:rPr>
        <w:t>мероприятий, соверш</w:t>
      </w:r>
      <w:r w:rsidR="008B39AB" w:rsidRPr="002F3670">
        <w:rPr>
          <w:rFonts w:ascii="Arial" w:hAnsi="Arial" w:cs="Arial"/>
        </w:rPr>
        <w:t xml:space="preserve">ении контрольных </w:t>
      </w:r>
      <w:r w:rsidRPr="002F3670">
        <w:rPr>
          <w:rFonts w:ascii="Arial" w:hAnsi="Arial" w:cs="Arial"/>
        </w:rPr>
        <w:t xml:space="preserve">действий </w:t>
      </w:r>
      <w:r w:rsidR="00613FF4" w:rsidRPr="002F3670">
        <w:rPr>
          <w:rFonts w:ascii="Arial" w:hAnsi="Arial" w:cs="Arial"/>
        </w:rPr>
        <w:t xml:space="preserve">принимается должностными лицами </w:t>
      </w:r>
      <w:r w:rsidRPr="002F3670">
        <w:rPr>
          <w:rFonts w:ascii="Arial" w:hAnsi="Arial" w:cs="Arial"/>
        </w:rPr>
        <w:t>и специалистами самостоятельно.</w:t>
      </w:r>
    </w:p>
    <w:p w14:paraId="63C8D6A0"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r w:rsidR="00DF0939" w:rsidRPr="002F3670">
        <w:rPr>
          <w:rFonts w:ascii="Arial" w:hAnsi="Arial" w:cs="Arial"/>
        </w:rPr>
        <w:t xml:space="preserve"> </w:t>
      </w:r>
      <w:r w:rsidRPr="002F3670">
        <w:rPr>
          <w:rFonts w:ascii="Arial" w:hAnsi="Arial" w:cs="Arial"/>
        </w:rPr>
        <w:t>Проведение фотосъемки, аудио- и видеозаписи осуществляется с обязательным уведомлением контролируемого лица.</w:t>
      </w:r>
    </w:p>
    <w:p w14:paraId="21D18AE6"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74286B7F"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w:t>
      </w:r>
      <w:r w:rsidR="00044112" w:rsidRPr="002F3670">
        <w:rPr>
          <w:rFonts w:ascii="Arial" w:hAnsi="Arial" w:cs="Arial"/>
        </w:rPr>
        <w:t>окончания осуществления записи.</w:t>
      </w:r>
      <w:r w:rsidR="0084105D" w:rsidRPr="002F3670">
        <w:rPr>
          <w:rFonts w:ascii="Arial" w:hAnsi="Arial" w:cs="Arial"/>
        </w:rPr>
        <w:t xml:space="preserve"> </w:t>
      </w:r>
      <w:r w:rsidRPr="002F3670">
        <w:rPr>
          <w:rFonts w:ascii="Arial" w:hAnsi="Arial" w:cs="Arial"/>
        </w:rPr>
        <w:t>В ходе записи подробно фиксируются и указываются место и характер выявленного нарушения обязательных требований.</w:t>
      </w:r>
    </w:p>
    <w:p w14:paraId="65127697"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 xml:space="preserve">Результаты проведения фотосъемки, аудио- и видеозаписи являются </w:t>
      </w:r>
      <w:r w:rsidR="00BB5982" w:rsidRPr="002F3670">
        <w:rPr>
          <w:rFonts w:ascii="Arial" w:hAnsi="Arial" w:cs="Arial"/>
        </w:rPr>
        <w:t>приложением к акту контрольного</w:t>
      </w:r>
      <w:r w:rsidRPr="002F3670">
        <w:rPr>
          <w:rFonts w:ascii="Arial" w:hAnsi="Arial" w:cs="Arial"/>
        </w:rPr>
        <w:t xml:space="preserve"> мероприятия.</w:t>
      </w:r>
    </w:p>
    <w:p w14:paraId="3B7B07FB"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47FCF55" w14:textId="3257F584"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5. При проведении контрольного мероприятия, предусматривающего взаимодействие с </w:t>
      </w:r>
      <w:r w:rsidRPr="000D09B0">
        <w:rPr>
          <w:rFonts w:ascii="Arial" w:hAnsi="Arial" w:cs="Arial"/>
          <w:color w:val="000000" w:themeColor="text1"/>
        </w:rPr>
        <w:t>контролируемым лицом</w:t>
      </w:r>
      <w:r w:rsidR="00BB5982" w:rsidRPr="000D09B0">
        <w:rPr>
          <w:rFonts w:ascii="Arial" w:hAnsi="Arial" w:cs="Arial"/>
          <w:color w:val="000000" w:themeColor="text1"/>
        </w:rPr>
        <w:t xml:space="preserve"> </w:t>
      </w:r>
      <w:r w:rsidRPr="000D09B0">
        <w:rPr>
          <w:rFonts w:ascii="Arial" w:hAnsi="Arial" w:cs="Arial"/>
          <w:color w:val="000000" w:themeColor="text1"/>
        </w:rPr>
        <w:t xml:space="preserve">в месте осуществления деятельности контролируемого лица, контролируемому лицу должностным лицом </w:t>
      </w:r>
      <w:r w:rsidR="00E669F1" w:rsidRPr="000D09B0">
        <w:rPr>
          <w:rFonts w:ascii="Arial" w:eastAsiaTheme="minorEastAsia" w:hAnsi="Arial" w:cs="Arial"/>
          <w:color w:val="000000" w:themeColor="text1"/>
        </w:rPr>
        <w:t>органа муниципального контроля</w:t>
      </w:r>
      <w:r w:rsidR="00E669F1" w:rsidRPr="000D09B0">
        <w:rPr>
          <w:rFonts w:ascii="Arial" w:hAnsi="Arial" w:cs="Arial"/>
          <w:color w:val="000000" w:themeColor="text1"/>
        </w:rPr>
        <w:t xml:space="preserve"> </w:t>
      </w:r>
      <w:r w:rsidRPr="000D09B0">
        <w:rPr>
          <w:rFonts w:ascii="Arial" w:hAnsi="Arial" w:cs="Arial"/>
          <w:color w:val="000000" w:themeColor="text1"/>
        </w:rPr>
        <w:t xml:space="preserve">предъявляются служебное удостоверение, решение о проведении контрольного мероприятия, подписанное руководителем </w:t>
      </w:r>
      <w:r w:rsidR="00E669F1"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а также сообщается учетный номер контрольного мероприятия в ЕРКНМ.</w:t>
      </w:r>
    </w:p>
    <w:p w14:paraId="75575D42" w14:textId="6C96890E"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 xml:space="preserve">6.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w:t>
      </w:r>
      <w:r w:rsidRPr="002F3670">
        <w:rPr>
          <w:rFonts w:ascii="Arial" w:hAnsi="Arial" w:cs="Arial"/>
        </w:rPr>
        <w:lastRenderedPageBreak/>
        <w:t>государственной информационную систему обеспечения контрольно-надзорной деятельности Московской области (далее - ЕГИС ОКНД).</w:t>
      </w:r>
    </w:p>
    <w:p w14:paraId="489C3E5F" w14:textId="0E364B10"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7. Информирование </w:t>
      </w:r>
      <w:r w:rsidRPr="000D09B0">
        <w:rPr>
          <w:rFonts w:ascii="Arial" w:hAnsi="Arial" w:cs="Arial"/>
          <w:color w:val="000000" w:themeColor="text1"/>
        </w:rPr>
        <w:t xml:space="preserve">контролируемых лиц о совершаемых должностными лицами </w:t>
      </w:r>
      <w:r w:rsidR="00777CC9" w:rsidRPr="000D09B0">
        <w:rPr>
          <w:rFonts w:ascii="Arial" w:eastAsiaTheme="minorEastAsia" w:hAnsi="Arial" w:cs="Arial"/>
          <w:color w:val="000000" w:themeColor="text1"/>
        </w:rPr>
        <w:t>органа муниципального контроля</w:t>
      </w:r>
      <w:r w:rsidR="00777CC9" w:rsidRPr="000D09B0">
        <w:rPr>
          <w:rFonts w:ascii="Arial" w:hAnsi="Arial" w:cs="Arial"/>
          <w:color w:val="000000" w:themeColor="text1"/>
        </w:rPr>
        <w:t xml:space="preserve"> </w:t>
      </w:r>
      <w:r w:rsidR="00044112" w:rsidRPr="000D09B0">
        <w:rPr>
          <w:rFonts w:ascii="Arial" w:hAnsi="Arial" w:cs="Arial"/>
          <w:color w:val="000000" w:themeColor="text1"/>
        </w:rPr>
        <w:t>действиях</w:t>
      </w:r>
      <w:r w:rsidR="0084105D" w:rsidRPr="000D09B0">
        <w:rPr>
          <w:rFonts w:ascii="Arial" w:hAnsi="Arial" w:cs="Arial"/>
          <w:color w:val="000000" w:themeColor="text1"/>
        </w:rPr>
        <w:t xml:space="preserve"> </w:t>
      </w:r>
      <w:r w:rsidRPr="000D09B0">
        <w:rPr>
          <w:rFonts w:ascii="Arial" w:hAnsi="Arial" w:cs="Arial"/>
          <w:color w:val="000000" w:themeColor="text1"/>
        </w:rPr>
        <w:t>и принимаемых решениях осуществл</w:t>
      </w:r>
      <w:r w:rsidR="00044112" w:rsidRPr="000D09B0">
        <w:rPr>
          <w:rFonts w:ascii="Arial" w:hAnsi="Arial" w:cs="Arial"/>
          <w:color w:val="000000" w:themeColor="text1"/>
        </w:rPr>
        <w:t>яется путем размещения сведений</w:t>
      </w:r>
      <w:r w:rsidR="0084105D" w:rsidRPr="000D09B0">
        <w:rPr>
          <w:rFonts w:ascii="Arial" w:hAnsi="Arial" w:cs="Arial"/>
          <w:color w:val="000000" w:themeColor="text1"/>
        </w:rPr>
        <w:t xml:space="preserve"> </w:t>
      </w:r>
      <w:r w:rsidRPr="000D09B0">
        <w:rPr>
          <w:rFonts w:ascii="Arial" w:hAnsi="Arial" w:cs="Arial"/>
          <w:color w:val="000000" w:themeColor="text1"/>
        </w:rPr>
        <w:t>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3766C875" w14:textId="0C68418E"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Контролируемое лицо информируется о совершаемых должностными лицами </w:t>
      </w:r>
      <w:r w:rsidR="00777CC9" w:rsidRPr="000D09B0">
        <w:rPr>
          <w:rFonts w:ascii="Arial" w:eastAsiaTheme="minorEastAsia" w:hAnsi="Arial" w:cs="Arial"/>
          <w:color w:val="000000" w:themeColor="text1"/>
        </w:rPr>
        <w:t>органа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 xml:space="preserve">действиях и принимаемых решениях путем направления ему документов на бумажном носителе в случае направления им в </w:t>
      </w:r>
      <w:r w:rsidR="00777CC9" w:rsidRPr="000D09B0">
        <w:rPr>
          <w:rFonts w:ascii="Arial" w:eastAsiaTheme="minorEastAsia" w:hAnsi="Arial" w:cs="Arial"/>
          <w:color w:val="000000" w:themeColor="text1"/>
        </w:rPr>
        <w:t>орган муниципального контроля</w:t>
      </w:r>
      <w:r w:rsidRPr="000D09B0">
        <w:rPr>
          <w:rFonts w:ascii="Arial" w:hAnsi="Arial" w:cs="Arial"/>
          <w:color w:val="000000" w:themeColor="text1"/>
        </w:rPr>
        <w:t xml:space="preserve"> уведомлен</w:t>
      </w:r>
      <w:r w:rsidR="00BB5982" w:rsidRPr="000D09B0">
        <w:rPr>
          <w:rFonts w:ascii="Arial" w:hAnsi="Arial" w:cs="Arial"/>
          <w:color w:val="000000" w:themeColor="text1"/>
        </w:rPr>
        <w:t xml:space="preserve">ия </w:t>
      </w:r>
      <w:r w:rsidRPr="000D09B0">
        <w:rPr>
          <w:rFonts w:ascii="Arial" w:hAnsi="Arial" w:cs="Arial"/>
          <w:color w:val="000000" w:themeColor="text1"/>
        </w:rPr>
        <w:t xml:space="preserve">о необходимости получения документов на бумажном носителе либо отсутствия у </w:t>
      </w:r>
      <w:r w:rsidR="00777CC9" w:rsidRPr="000D09B0">
        <w:rPr>
          <w:rFonts w:ascii="Arial" w:eastAsiaTheme="minorEastAsia" w:hAnsi="Arial" w:cs="Arial"/>
          <w:color w:val="000000" w:themeColor="text1"/>
        </w:rPr>
        <w:t>органа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сведений об адресе электронной почты контролируемого лица и возможности направить ему документы в э</w:t>
      </w:r>
      <w:r w:rsidR="00197F50" w:rsidRPr="000D09B0">
        <w:rPr>
          <w:rFonts w:ascii="Arial" w:hAnsi="Arial" w:cs="Arial"/>
          <w:color w:val="000000" w:themeColor="text1"/>
        </w:rPr>
        <w:t>лектронном виде через ФГИС ЕПГУ</w:t>
      </w:r>
      <w:r w:rsidRPr="000D09B0">
        <w:rPr>
          <w:rFonts w:ascii="Arial" w:hAnsi="Arial" w:cs="Arial"/>
          <w:color w:val="000000" w:themeColor="text1"/>
        </w:rPr>
        <w:t xml:space="preserve"> (в случае если контролируемое лицо не имеет учетной записи в единой системе идентификации и аутентификации). </w:t>
      </w:r>
    </w:p>
    <w:p w14:paraId="1A461786" w14:textId="45774B6A"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Контролируемое лицо в</w:t>
      </w:r>
      <w:r w:rsidR="00BB5982" w:rsidRPr="000D09B0">
        <w:rPr>
          <w:rFonts w:ascii="Arial" w:hAnsi="Arial" w:cs="Arial"/>
          <w:color w:val="000000" w:themeColor="text1"/>
        </w:rPr>
        <w:t xml:space="preserve">праве направлять в </w:t>
      </w:r>
      <w:r w:rsidR="00777CC9" w:rsidRPr="000D09B0">
        <w:rPr>
          <w:rFonts w:ascii="Arial" w:eastAsiaTheme="minorEastAsia" w:hAnsi="Arial" w:cs="Arial"/>
          <w:color w:val="000000" w:themeColor="text1"/>
        </w:rPr>
        <w:t>орган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документы на бумажном носителе.</w:t>
      </w:r>
    </w:p>
    <w:p w14:paraId="6F5A0434" w14:textId="13B1A215"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8. Контролируемое лицо вправе представить в </w:t>
      </w:r>
      <w:r w:rsidR="00777CC9" w:rsidRPr="000D09B0">
        <w:rPr>
          <w:rFonts w:ascii="Arial" w:eastAsiaTheme="minorEastAsia" w:hAnsi="Arial" w:cs="Arial"/>
          <w:color w:val="000000" w:themeColor="text1"/>
        </w:rPr>
        <w:t>орган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информацию о невозможности присутствия при проведении контрольного мероприятия в случае:</w:t>
      </w:r>
    </w:p>
    <w:p w14:paraId="30957238" w14:textId="699184CF"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1)</w:t>
      </w:r>
      <w:r w:rsidR="0084105D" w:rsidRPr="002F3670">
        <w:rPr>
          <w:rFonts w:ascii="Arial" w:hAnsi="Arial" w:cs="Arial"/>
        </w:rPr>
        <w:t xml:space="preserve"> </w:t>
      </w:r>
      <w:r w:rsidRPr="002F3670">
        <w:rPr>
          <w:rFonts w:ascii="Arial" w:hAnsi="Arial" w:cs="Arial"/>
        </w:rPr>
        <w:t>отсутствия контролируемого лица на момент проведения контрольного мероприятия в связи с нахождением в служебной командировке, отпуске (при предоставлении подтверждающих документов);</w:t>
      </w:r>
    </w:p>
    <w:p w14:paraId="3F4B85AE" w14:textId="77777777"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2)</w:t>
      </w:r>
      <w:r w:rsidR="0084105D" w:rsidRPr="002F3670">
        <w:rPr>
          <w:rFonts w:ascii="Arial" w:hAnsi="Arial" w:cs="Arial"/>
        </w:rPr>
        <w:t xml:space="preserve"> </w:t>
      </w:r>
      <w:r w:rsidRPr="002F3670">
        <w:rPr>
          <w:rFonts w:ascii="Arial" w:hAnsi="Arial" w:cs="Arial"/>
        </w:rPr>
        <w:t xml:space="preserve">временной </w:t>
      </w:r>
      <w:r w:rsidRPr="000D09B0">
        <w:rPr>
          <w:rFonts w:ascii="Arial" w:hAnsi="Arial" w:cs="Arial"/>
          <w:color w:val="000000" w:themeColor="text1"/>
        </w:rPr>
        <w:t xml:space="preserve">нетрудоспособности контролируемого лица на </w:t>
      </w:r>
      <w:r w:rsidR="00BB5982" w:rsidRPr="000D09B0">
        <w:rPr>
          <w:rFonts w:ascii="Arial" w:hAnsi="Arial" w:cs="Arial"/>
          <w:color w:val="000000" w:themeColor="text1"/>
        </w:rPr>
        <w:t xml:space="preserve">момент проведения контрольного </w:t>
      </w:r>
      <w:r w:rsidRPr="000D09B0">
        <w:rPr>
          <w:rFonts w:ascii="Arial" w:hAnsi="Arial" w:cs="Arial"/>
          <w:color w:val="000000" w:themeColor="text1"/>
        </w:rPr>
        <w:t>мероприятия (при предоставлении подтверждающих документов).</w:t>
      </w:r>
    </w:p>
    <w:p w14:paraId="1C2B14BB" w14:textId="5B908CA8"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Информация о невозможности присутствия при проведении контрольного мероприятия направляется непосредственно контролируемым лицом в </w:t>
      </w:r>
      <w:r w:rsidR="00777CC9" w:rsidRPr="000D09B0">
        <w:rPr>
          <w:rFonts w:ascii="Arial" w:eastAsiaTheme="minorEastAsia" w:hAnsi="Arial" w:cs="Arial"/>
          <w:color w:val="000000" w:themeColor="text1"/>
        </w:rPr>
        <w:t>орган муниципального контроля</w:t>
      </w:r>
      <w:r w:rsidRPr="000D09B0">
        <w:rPr>
          <w:rFonts w:ascii="Arial" w:hAnsi="Arial" w:cs="Arial"/>
          <w:color w:val="000000" w:themeColor="text1"/>
        </w:rPr>
        <w:t>, вынесший решение о проведении контрольного мероприятия, на бумажном носителе на почтовый адрес, указанный в решении о проведении контрольного мероприятия, или в форме электронного документа, в том числе через ФГИС ЕПГУ.</w:t>
      </w:r>
    </w:p>
    <w:p w14:paraId="11020944" w14:textId="77777777"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Проведение контрольного мероприятия в отношении контролируемого лица, представившего информацию о невозможности присутствия при проведении контрольного мероприятия, переносится на срок до устранения причин, препятствующих присутствию при проведении контрольного мероприятия.</w:t>
      </w:r>
    </w:p>
    <w:p w14:paraId="74ED2AA0" w14:textId="018598E4" w:rsidR="0084105D" w:rsidRPr="000D09B0" w:rsidRDefault="00777CC9"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9. </w:t>
      </w:r>
      <w:r w:rsidR="00362CBE" w:rsidRPr="000D09B0">
        <w:rPr>
          <w:rFonts w:ascii="Arial" w:hAnsi="Arial" w:cs="Arial"/>
          <w:color w:val="000000" w:themeColor="text1"/>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Должностное лицо </w:t>
      </w:r>
      <w:r w:rsidR="0037534E" w:rsidRPr="000D09B0">
        <w:rPr>
          <w:rFonts w:ascii="Arial" w:eastAsiaTheme="minorEastAsia" w:hAnsi="Arial" w:cs="Arial"/>
          <w:color w:val="000000" w:themeColor="text1"/>
        </w:rPr>
        <w:t>органа муниципального контроля</w:t>
      </w:r>
      <w:r w:rsidR="0037534E" w:rsidRPr="000D09B0">
        <w:rPr>
          <w:rFonts w:ascii="Arial" w:hAnsi="Arial" w:cs="Arial"/>
          <w:color w:val="000000" w:themeColor="text1"/>
        </w:rPr>
        <w:t xml:space="preserve"> </w:t>
      </w:r>
      <w:r w:rsidR="00362CBE" w:rsidRPr="000D09B0">
        <w:rPr>
          <w:rFonts w:ascii="Arial" w:hAnsi="Arial" w:cs="Arial"/>
          <w:color w:val="000000" w:themeColor="text1"/>
        </w:rPr>
        <w:t>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2C5A16DB" w14:textId="10A00A69" w:rsidR="0084105D" w:rsidRPr="000D09B0" w:rsidRDefault="00777CC9" w:rsidP="0084105D">
      <w:pPr>
        <w:pStyle w:val="a3"/>
        <w:spacing w:before="0" w:beforeAutospacing="0" w:after="0" w:afterAutospacing="0"/>
        <w:ind w:firstLine="709"/>
        <w:jc w:val="both"/>
        <w:rPr>
          <w:rFonts w:ascii="Arial" w:hAnsi="Arial" w:cs="Arial"/>
        </w:rPr>
      </w:pPr>
      <w:r w:rsidRPr="000D09B0">
        <w:rPr>
          <w:rFonts w:ascii="Arial" w:hAnsi="Arial" w:cs="Arial"/>
          <w:color w:val="000000" w:themeColor="text1"/>
        </w:rPr>
        <w:t xml:space="preserve">10. </w:t>
      </w:r>
      <w:r w:rsidR="00362CBE" w:rsidRPr="000D09B0">
        <w:rPr>
          <w:rFonts w:ascii="Arial" w:hAnsi="Arial" w:cs="Arial"/>
          <w:color w:val="000000" w:themeColor="text1"/>
        </w:rPr>
        <w:t>В случае выявления при провед</w:t>
      </w:r>
      <w:r w:rsidR="00DF0939" w:rsidRPr="000D09B0">
        <w:rPr>
          <w:rFonts w:ascii="Arial" w:hAnsi="Arial" w:cs="Arial"/>
          <w:color w:val="000000" w:themeColor="text1"/>
        </w:rPr>
        <w:t xml:space="preserve">ении контрольного </w:t>
      </w:r>
      <w:r w:rsidR="00362CBE" w:rsidRPr="000D09B0">
        <w:rPr>
          <w:rFonts w:ascii="Arial" w:hAnsi="Arial" w:cs="Arial"/>
          <w:color w:val="000000" w:themeColor="text1"/>
        </w:rPr>
        <w:t xml:space="preserve">мероприятия нарушений обязательных требований </w:t>
      </w:r>
      <w:r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xml:space="preserve"> </w:t>
      </w:r>
      <w:r w:rsidR="00362CBE" w:rsidRPr="000D09B0">
        <w:rPr>
          <w:rFonts w:ascii="Arial" w:hAnsi="Arial" w:cs="Arial"/>
          <w:color w:val="000000" w:themeColor="text1"/>
        </w:rPr>
        <w:t>в пределах полномочий, предусмотренных законодательством Российской Федерации</w:t>
      </w:r>
      <w:r w:rsidR="00362CBE" w:rsidRPr="000D09B0">
        <w:rPr>
          <w:rFonts w:ascii="Arial" w:hAnsi="Arial" w:cs="Arial"/>
        </w:rPr>
        <w:t>, обязан:</w:t>
      </w:r>
    </w:p>
    <w:p w14:paraId="564167B2" w14:textId="34C69ABE" w:rsidR="0084105D" w:rsidRPr="000D09B0" w:rsidRDefault="00286E44" w:rsidP="0084105D">
      <w:pPr>
        <w:pStyle w:val="a3"/>
        <w:spacing w:before="0" w:beforeAutospacing="0" w:after="0" w:afterAutospacing="0"/>
        <w:ind w:firstLine="709"/>
        <w:jc w:val="both"/>
        <w:rPr>
          <w:rFonts w:ascii="Arial" w:hAnsi="Arial" w:cs="Arial"/>
        </w:rPr>
      </w:pPr>
      <w:r w:rsidRPr="000D09B0">
        <w:rPr>
          <w:rFonts w:ascii="Arial" w:hAnsi="Arial" w:cs="Arial"/>
        </w:rPr>
        <w:t xml:space="preserve">1) выдать после оформления акта контрольного мероприятия контролируемому лицу предписание об </w:t>
      </w:r>
      <w:r w:rsidRPr="000D09B0">
        <w:rPr>
          <w:rFonts w:ascii="Arial" w:hAnsi="Arial" w:cs="Arial"/>
          <w:color w:val="000000" w:themeColor="text1"/>
        </w:rPr>
        <w:t>устранении выявленных нарушений обязательных требований с</w:t>
      </w:r>
      <w:r w:rsidR="0037534E" w:rsidRPr="000D09B0">
        <w:rPr>
          <w:rFonts w:ascii="Arial" w:hAnsi="Arial" w:cs="Arial"/>
          <w:color w:val="000000" w:themeColor="text1"/>
        </w:rPr>
        <w:t xml:space="preserve"> указанием </w:t>
      </w:r>
      <w:r w:rsidRPr="000D09B0">
        <w:rPr>
          <w:rFonts w:ascii="Arial" w:hAnsi="Arial" w:cs="Arial"/>
          <w:color w:val="000000" w:themeColor="text1"/>
        </w:rPr>
        <w:t>сроков их устранения, а также других мероприятий, предусмотренных федеральным законом о виде контроля</w:t>
      </w:r>
      <w:r w:rsidRPr="000D09B0">
        <w:rPr>
          <w:rFonts w:ascii="Arial" w:hAnsi="Arial" w:cs="Arial"/>
        </w:rPr>
        <w:t>;</w:t>
      </w:r>
    </w:p>
    <w:p w14:paraId="39008FC0" w14:textId="77777777" w:rsidR="0084105D" w:rsidRPr="002F3670" w:rsidRDefault="00EE650D" w:rsidP="0084105D">
      <w:pPr>
        <w:pStyle w:val="a3"/>
        <w:spacing w:before="0" w:beforeAutospacing="0" w:after="0" w:afterAutospacing="0"/>
        <w:ind w:firstLine="709"/>
        <w:jc w:val="both"/>
        <w:rPr>
          <w:rFonts w:ascii="Arial" w:hAnsi="Arial" w:cs="Arial"/>
        </w:rPr>
      </w:pPr>
      <w:r w:rsidRPr="000D09B0">
        <w:rPr>
          <w:rFonts w:ascii="Arial" w:hAnsi="Arial" w:cs="Arial"/>
        </w:rPr>
        <w:t xml:space="preserve">2) </w:t>
      </w:r>
      <w:r w:rsidR="00362CBE" w:rsidRPr="000D09B0">
        <w:rPr>
          <w:rFonts w:ascii="Arial" w:hAnsi="Arial" w:cs="Arial"/>
        </w:rPr>
        <w:t>незамедлительно принять предусмотренные законодательством</w:t>
      </w:r>
      <w:r w:rsidR="00362CBE" w:rsidRPr="002F3670">
        <w:rPr>
          <w:rFonts w:ascii="Arial" w:hAnsi="Arial" w:cs="Arial"/>
        </w:rPr>
        <w:t xml:space="preserve"> Российской Федерации меры по недопущению причинения вреда (ущерба) охраняемым законом </w:t>
      </w:r>
      <w:r w:rsidR="00362CBE" w:rsidRPr="002F3670">
        <w:rPr>
          <w:rFonts w:ascii="Arial" w:hAnsi="Arial" w:cs="Arial"/>
        </w:rPr>
        <w:lastRenderedPageBreak/>
        <w:t>ценностям или прекращению его причине</w:t>
      </w:r>
      <w:r w:rsidR="00DF0939" w:rsidRPr="002F3670">
        <w:rPr>
          <w:rFonts w:ascii="Arial" w:hAnsi="Arial" w:cs="Arial"/>
        </w:rPr>
        <w:t xml:space="preserve">ния и </w:t>
      </w:r>
      <w:r w:rsidR="00362CBE" w:rsidRPr="002F3670">
        <w:rPr>
          <w:rFonts w:ascii="Arial" w:hAnsi="Arial" w:cs="Arial"/>
        </w:rPr>
        <w:t>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r w:rsidRPr="002F3670">
        <w:rPr>
          <w:rFonts w:ascii="Arial" w:hAnsi="Arial" w:cs="Arial"/>
        </w:rPr>
        <w:t xml:space="preserve"> </w:t>
      </w:r>
    </w:p>
    <w:p w14:paraId="4D239159" w14:textId="77777777" w:rsidR="0084105D" w:rsidRPr="002F3670" w:rsidRDefault="00EE650D" w:rsidP="0084105D">
      <w:pPr>
        <w:pStyle w:val="a3"/>
        <w:spacing w:before="0" w:beforeAutospacing="0" w:after="0" w:afterAutospacing="0"/>
        <w:ind w:firstLine="709"/>
        <w:jc w:val="both"/>
        <w:rPr>
          <w:rFonts w:ascii="Arial" w:hAnsi="Arial" w:cs="Arial"/>
        </w:rPr>
      </w:pPr>
      <w:r w:rsidRPr="002F3670">
        <w:rPr>
          <w:rFonts w:ascii="Arial" w:hAnsi="Arial" w:cs="Arial"/>
        </w:rPr>
        <w:t xml:space="preserve">3) </w:t>
      </w:r>
      <w:r w:rsidR="00362CBE" w:rsidRPr="002F3670">
        <w:rPr>
          <w:rFonts w:ascii="Arial" w:hAnsi="Arial" w:cs="Arial"/>
        </w:rPr>
        <w:t>при выявлении в ходе контрольного мероприятия признаков административного прав</w:t>
      </w:r>
      <w:r w:rsidR="00044112" w:rsidRPr="002F3670">
        <w:rPr>
          <w:rFonts w:ascii="Arial" w:hAnsi="Arial" w:cs="Arial"/>
        </w:rPr>
        <w:t>онарушения направить информацию</w:t>
      </w:r>
      <w:r w:rsidR="0084105D" w:rsidRPr="002F3670">
        <w:rPr>
          <w:rFonts w:ascii="Arial" w:hAnsi="Arial" w:cs="Arial"/>
        </w:rPr>
        <w:t xml:space="preserve"> </w:t>
      </w:r>
      <w:r w:rsidR="00362CBE" w:rsidRPr="002F3670">
        <w:rPr>
          <w:rFonts w:ascii="Arial" w:hAnsi="Arial" w:cs="Arial"/>
        </w:rPr>
        <w:t>об этом в соответствующий государственный орган в соответствии со своей компетенцией или при наличии соответст</w:t>
      </w:r>
      <w:r w:rsidR="00DF0939" w:rsidRPr="002F3670">
        <w:rPr>
          <w:rFonts w:ascii="Arial" w:hAnsi="Arial" w:cs="Arial"/>
        </w:rPr>
        <w:t>вующих полномочий принять меры</w:t>
      </w:r>
      <w:r w:rsidR="0084105D" w:rsidRPr="002F3670">
        <w:rPr>
          <w:rFonts w:ascii="Arial" w:hAnsi="Arial" w:cs="Arial"/>
        </w:rPr>
        <w:t xml:space="preserve"> </w:t>
      </w:r>
      <w:r w:rsidR="00362CBE" w:rsidRPr="002F3670">
        <w:rPr>
          <w:rFonts w:ascii="Arial" w:hAnsi="Arial" w:cs="Arial"/>
        </w:rPr>
        <w:t>по привлечению виновных лиц к установленной законом ответственности;</w:t>
      </w:r>
    </w:p>
    <w:p w14:paraId="48942432" w14:textId="77777777" w:rsidR="0084105D" w:rsidRPr="002F3670" w:rsidRDefault="003E2F69" w:rsidP="0084105D">
      <w:pPr>
        <w:pStyle w:val="a3"/>
        <w:spacing w:before="0" w:beforeAutospacing="0" w:after="0" w:afterAutospacing="0"/>
        <w:ind w:firstLine="709"/>
        <w:jc w:val="both"/>
        <w:rPr>
          <w:rFonts w:ascii="Arial" w:hAnsi="Arial" w:cs="Arial"/>
        </w:rPr>
      </w:pPr>
      <w:r w:rsidRPr="002F3670">
        <w:rPr>
          <w:rFonts w:ascii="Arial" w:hAnsi="Arial" w:cs="Arial"/>
        </w:rPr>
        <w:t xml:space="preserve">4)  </w:t>
      </w:r>
      <w:r w:rsidR="00362CBE" w:rsidRPr="002F3670">
        <w:rPr>
          <w:rFonts w:ascii="Arial" w:hAnsi="Arial" w:cs="Arial"/>
        </w:rPr>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w:t>
      </w:r>
      <w:r w:rsidR="00044112" w:rsidRPr="002F3670">
        <w:rPr>
          <w:rFonts w:ascii="Arial" w:hAnsi="Arial" w:cs="Arial"/>
        </w:rPr>
        <w:t>становленные сроки принять меры</w:t>
      </w:r>
      <w:r w:rsidR="0084105D" w:rsidRPr="002F3670">
        <w:rPr>
          <w:rFonts w:ascii="Arial" w:hAnsi="Arial" w:cs="Arial"/>
        </w:rPr>
        <w:t xml:space="preserve"> </w:t>
      </w:r>
      <w:r w:rsidR="001D2513" w:rsidRPr="002F3670">
        <w:rPr>
          <w:rFonts w:ascii="Arial" w:hAnsi="Arial" w:cs="Arial"/>
        </w:rPr>
        <w:t xml:space="preserve">по обеспечению его исполнения </w:t>
      </w:r>
      <w:r w:rsidR="001D498E" w:rsidRPr="002F3670">
        <w:rPr>
          <w:rFonts w:ascii="Arial" w:hAnsi="Arial" w:cs="Arial"/>
        </w:rPr>
        <w:t xml:space="preserve">вплоть до обращения в суд с требованием о принудительном исполнении предписания, если такая мера предусмотрена законодательством; </w:t>
      </w:r>
    </w:p>
    <w:p w14:paraId="74E5C9D1" w14:textId="77777777" w:rsidR="0084105D" w:rsidRPr="002F3670" w:rsidRDefault="003E2F69" w:rsidP="0084105D">
      <w:pPr>
        <w:pStyle w:val="a3"/>
        <w:spacing w:before="0" w:beforeAutospacing="0" w:after="0" w:afterAutospacing="0"/>
        <w:ind w:firstLine="709"/>
        <w:jc w:val="both"/>
        <w:rPr>
          <w:rFonts w:ascii="Arial" w:hAnsi="Arial" w:cs="Arial"/>
        </w:rPr>
      </w:pPr>
      <w:r w:rsidRPr="002F3670">
        <w:rPr>
          <w:rFonts w:ascii="Arial" w:hAnsi="Arial" w:cs="Arial"/>
        </w:rPr>
        <w:t xml:space="preserve">5)  </w:t>
      </w:r>
      <w:r w:rsidR="00362CBE" w:rsidRPr="002F3670">
        <w:rPr>
          <w:rFonts w:ascii="Arial" w:hAnsi="Arial" w:cs="Arial"/>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26C1AD44" w14:textId="4412AEF2" w:rsidR="0084105D" w:rsidRPr="002F3670" w:rsidRDefault="0037534E" w:rsidP="0084105D">
      <w:pPr>
        <w:pStyle w:val="a3"/>
        <w:spacing w:before="0" w:beforeAutospacing="0" w:after="0" w:afterAutospacing="0"/>
        <w:ind w:firstLine="709"/>
        <w:jc w:val="both"/>
        <w:rPr>
          <w:rFonts w:ascii="Arial" w:hAnsi="Arial" w:cs="Arial"/>
        </w:rPr>
      </w:pPr>
      <w:r w:rsidRPr="002F3670">
        <w:rPr>
          <w:rFonts w:ascii="Arial" w:hAnsi="Arial" w:cs="Arial"/>
        </w:rPr>
        <w:t>11.</w:t>
      </w:r>
      <w:r w:rsidR="00362CBE" w:rsidRPr="002F3670">
        <w:rPr>
          <w:rFonts w:ascii="Arial" w:hAnsi="Arial" w:cs="Arial"/>
        </w:rPr>
        <w:t xml:space="preserve"> В случае выявления при проведении контрольного мероприятия нарушений </w:t>
      </w:r>
      <w:r w:rsidR="00D407C0" w:rsidRPr="002F3670">
        <w:rPr>
          <w:rFonts w:ascii="Arial" w:hAnsi="Arial" w:cs="Arial"/>
        </w:rPr>
        <w:t>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5AD64896" w14:textId="55DD1FDF" w:rsidR="0084105D" w:rsidRPr="000D09B0" w:rsidRDefault="0037534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12.</w:t>
      </w:r>
      <w:r w:rsidR="00362CBE" w:rsidRPr="002F3670">
        <w:rPr>
          <w:rFonts w:ascii="Arial" w:hAnsi="Arial" w:cs="Arial"/>
        </w:rPr>
        <w:t xml:space="preserve"> В случае </w:t>
      </w:r>
      <w:r w:rsidR="00362CBE" w:rsidRPr="000D09B0">
        <w:rPr>
          <w:rFonts w:ascii="Arial" w:hAnsi="Arial" w:cs="Arial"/>
          <w:color w:val="000000" w:themeColor="text1"/>
        </w:rPr>
        <w:t>выявления при провед</w:t>
      </w:r>
      <w:r w:rsidR="00DF0939" w:rsidRPr="000D09B0">
        <w:rPr>
          <w:rFonts w:ascii="Arial" w:hAnsi="Arial" w:cs="Arial"/>
          <w:color w:val="000000" w:themeColor="text1"/>
        </w:rPr>
        <w:t xml:space="preserve">ении контрольного </w:t>
      </w:r>
      <w:r w:rsidR="00362CBE" w:rsidRPr="000D09B0">
        <w:rPr>
          <w:rFonts w:ascii="Arial" w:hAnsi="Arial" w:cs="Arial"/>
          <w:color w:val="000000" w:themeColor="text1"/>
        </w:rPr>
        <w:t xml:space="preserve">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w:t>
      </w:r>
      <w:r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xml:space="preserve"> </w:t>
      </w:r>
      <w:r w:rsidR="00044112" w:rsidRPr="000D09B0">
        <w:rPr>
          <w:rFonts w:ascii="Arial" w:hAnsi="Arial" w:cs="Arial"/>
          <w:color w:val="000000" w:themeColor="text1"/>
        </w:rPr>
        <w:t>составляется протокол</w:t>
      </w:r>
      <w:r w:rsidR="0084105D" w:rsidRPr="000D09B0">
        <w:rPr>
          <w:rFonts w:ascii="Arial" w:hAnsi="Arial" w:cs="Arial"/>
          <w:color w:val="000000" w:themeColor="text1"/>
        </w:rPr>
        <w:t xml:space="preserve"> </w:t>
      </w:r>
      <w:r w:rsidR="00362CBE" w:rsidRPr="000D09B0">
        <w:rPr>
          <w:rFonts w:ascii="Arial" w:hAnsi="Arial" w:cs="Arial"/>
          <w:color w:val="000000" w:themeColor="text1"/>
        </w:rPr>
        <w:t>об административном правонарушении, который вручается или направляется контролируемому лицу в с</w:t>
      </w:r>
      <w:r w:rsidR="00044112" w:rsidRPr="000D09B0">
        <w:rPr>
          <w:rFonts w:ascii="Arial" w:hAnsi="Arial" w:cs="Arial"/>
          <w:color w:val="000000" w:themeColor="text1"/>
        </w:rPr>
        <w:t>оответствии с законодательством</w:t>
      </w:r>
      <w:r w:rsidR="0084105D" w:rsidRPr="000D09B0">
        <w:rPr>
          <w:rFonts w:ascii="Arial" w:hAnsi="Arial" w:cs="Arial"/>
          <w:color w:val="000000" w:themeColor="text1"/>
        </w:rPr>
        <w:t xml:space="preserve"> </w:t>
      </w:r>
      <w:r w:rsidR="00362CBE" w:rsidRPr="000D09B0">
        <w:rPr>
          <w:rFonts w:ascii="Arial" w:hAnsi="Arial" w:cs="Arial"/>
          <w:color w:val="000000" w:themeColor="text1"/>
        </w:rPr>
        <w:t>об административных правонарушениях.</w:t>
      </w:r>
    </w:p>
    <w:p w14:paraId="459859D4" w14:textId="3B894651" w:rsidR="00362CBE" w:rsidRPr="002F3670" w:rsidRDefault="0037534E" w:rsidP="0084105D">
      <w:pPr>
        <w:pStyle w:val="a3"/>
        <w:spacing w:before="0" w:beforeAutospacing="0" w:after="0" w:afterAutospacing="0"/>
        <w:ind w:firstLine="709"/>
        <w:jc w:val="both"/>
        <w:rPr>
          <w:rFonts w:ascii="Arial" w:hAnsi="Arial" w:cs="Arial"/>
        </w:rPr>
      </w:pPr>
      <w:r w:rsidRPr="000D09B0">
        <w:rPr>
          <w:rFonts w:ascii="Arial" w:hAnsi="Arial" w:cs="Arial"/>
          <w:color w:val="000000" w:themeColor="text1"/>
        </w:rPr>
        <w:t xml:space="preserve">13. </w:t>
      </w:r>
      <w:r w:rsidR="00362CBE" w:rsidRPr="000D09B0">
        <w:rPr>
          <w:rFonts w:ascii="Arial" w:hAnsi="Arial" w:cs="Arial"/>
          <w:color w:val="000000" w:themeColor="text1"/>
        </w:rPr>
        <w:t>При организации и осуществлении муниципального контро</w:t>
      </w:r>
      <w:r w:rsidR="00DF0939" w:rsidRPr="000D09B0">
        <w:rPr>
          <w:rFonts w:ascii="Arial" w:hAnsi="Arial" w:cs="Arial"/>
          <w:color w:val="000000" w:themeColor="text1"/>
        </w:rPr>
        <w:t>ля</w:t>
      </w:r>
      <w:r w:rsidR="0084105D" w:rsidRPr="000D09B0">
        <w:rPr>
          <w:rFonts w:ascii="Arial" w:hAnsi="Arial" w:cs="Arial"/>
          <w:color w:val="000000" w:themeColor="text1"/>
        </w:rPr>
        <w:t xml:space="preserve"> </w:t>
      </w:r>
      <w:r w:rsidR="00362CBE" w:rsidRPr="000D09B0">
        <w:rPr>
          <w:rFonts w:ascii="Arial" w:hAnsi="Arial" w:cs="Arial"/>
          <w:color w:val="000000" w:themeColor="text1"/>
        </w:rPr>
        <w:t xml:space="preserve">в рамках межведомственного информационного взаимодействия </w:t>
      </w:r>
      <w:r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xml:space="preserve"> </w:t>
      </w:r>
      <w:r w:rsidR="00362CBE" w:rsidRPr="000D09B0">
        <w:rPr>
          <w:rFonts w:ascii="Arial" w:hAnsi="Arial" w:cs="Arial"/>
          <w:color w:val="000000" w:themeColor="text1"/>
        </w:rPr>
        <w:t>имеет право получать на безвозмездной основе документы и (или) сведения от иных органов либо подведомственных указанным органам организаций</w:t>
      </w:r>
      <w:r w:rsidR="00362CBE" w:rsidRPr="002F3670">
        <w:rPr>
          <w:rFonts w:ascii="Arial" w:hAnsi="Arial" w:cs="Arial"/>
        </w:rPr>
        <w:t>, в распоряжении которых находятся эти документы и (или) сведения.</w:t>
      </w:r>
    </w:p>
    <w:p w14:paraId="00BAF761" w14:textId="77777777" w:rsidR="00457E51" w:rsidRPr="002F3670" w:rsidRDefault="00457E51" w:rsidP="000833B0">
      <w:pPr>
        <w:pStyle w:val="a3"/>
        <w:spacing w:before="0" w:beforeAutospacing="0" w:after="0" w:afterAutospacing="0"/>
        <w:ind w:firstLine="540"/>
        <w:jc w:val="both"/>
        <w:rPr>
          <w:rFonts w:ascii="Arial" w:hAnsi="Arial" w:cs="Arial"/>
        </w:rPr>
      </w:pPr>
    </w:p>
    <w:p w14:paraId="1FB10428" w14:textId="4EC85E3C" w:rsidR="00AF574A" w:rsidRPr="000D09B0" w:rsidRDefault="005A225B" w:rsidP="000833B0">
      <w:pPr>
        <w:pStyle w:val="a3"/>
        <w:spacing w:before="0" w:beforeAutospacing="0" w:after="0" w:afterAutospacing="0"/>
        <w:ind w:firstLine="709"/>
        <w:jc w:val="both"/>
        <w:rPr>
          <w:rFonts w:ascii="Arial" w:hAnsi="Arial" w:cs="Arial"/>
          <w:b/>
          <w:bCs/>
          <w:color w:val="000000" w:themeColor="text1"/>
        </w:rPr>
      </w:pPr>
      <w:r w:rsidRPr="000D09B0">
        <w:rPr>
          <w:rFonts w:ascii="Arial" w:hAnsi="Arial" w:cs="Arial"/>
          <w:b/>
          <w:bCs/>
          <w:color w:val="000000" w:themeColor="text1"/>
        </w:rPr>
        <w:t xml:space="preserve">Статья </w:t>
      </w:r>
      <w:r w:rsidR="00AF574A" w:rsidRPr="000D09B0">
        <w:rPr>
          <w:rFonts w:ascii="Arial" w:hAnsi="Arial" w:cs="Arial"/>
          <w:b/>
          <w:bCs/>
          <w:color w:val="000000" w:themeColor="text1"/>
        </w:rPr>
        <w:t>6. Контрольные мероприятия</w:t>
      </w:r>
    </w:p>
    <w:p w14:paraId="64F923AF" w14:textId="77777777" w:rsidR="00457E51" w:rsidRPr="000D09B0" w:rsidRDefault="00457E51" w:rsidP="000833B0">
      <w:pPr>
        <w:pStyle w:val="a3"/>
        <w:spacing w:before="0" w:beforeAutospacing="0" w:after="0" w:afterAutospacing="0"/>
        <w:ind w:firstLine="540"/>
        <w:jc w:val="both"/>
        <w:rPr>
          <w:rFonts w:ascii="Arial" w:hAnsi="Arial" w:cs="Arial"/>
          <w:color w:val="000000" w:themeColor="text1"/>
        </w:rPr>
      </w:pPr>
    </w:p>
    <w:p w14:paraId="44DADBE9" w14:textId="652569A8"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1. Взаимодействие с контролируемым лицом осуществляется</w:t>
      </w:r>
      <w:r w:rsidR="00042058" w:rsidRPr="000D09B0">
        <w:rPr>
          <w:rFonts w:ascii="Arial" w:eastAsia="Times New Roman" w:hAnsi="Arial" w:cs="Arial"/>
          <w:color w:val="000000" w:themeColor="text1"/>
          <w:sz w:val="24"/>
          <w:szCs w:val="24"/>
          <w:lang w:eastAsia="ru-RU"/>
        </w:rPr>
        <w:br/>
      </w:r>
      <w:r w:rsidRPr="000D09B0">
        <w:rPr>
          <w:rFonts w:ascii="Arial" w:eastAsia="Times New Roman" w:hAnsi="Arial" w:cs="Arial"/>
          <w:color w:val="000000" w:themeColor="text1"/>
          <w:sz w:val="24"/>
          <w:szCs w:val="24"/>
          <w:lang w:eastAsia="ru-RU"/>
        </w:rPr>
        <w:t>при проведении следующих контрольных мероприятий:</w:t>
      </w:r>
    </w:p>
    <w:p w14:paraId="1B334806"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1) инспекционный визит;</w:t>
      </w:r>
    </w:p>
    <w:p w14:paraId="195EC182"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документарная проверка;</w:t>
      </w:r>
    </w:p>
    <w:p w14:paraId="63325BF6"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3) выездная проверка.</w:t>
      </w:r>
    </w:p>
    <w:p w14:paraId="1DFECE00" w14:textId="4DF10025"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Без взаимодействия с контролируемым лицом проводятся следующие контрольные мероприятия:</w:t>
      </w:r>
    </w:p>
    <w:p w14:paraId="5331A37A"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1) наблюдение за соблюдением обязательных требований;</w:t>
      </w:r>
    </w:p>
    <w:p w14:paraId="3259521E" w14:textId="77777777" w:rsidR="00F65287" w:rsidRPr="000D09B0" w:rsidRDefault="00F65287" w:rsidP="000833B0">
      <w:pPr>
        <w:autoSpaceDE w:val="0"/>
        <w:autoSpaceDN w:val="0"/>
        <w:adjustRightInd w:val="0"/>
        <w:spacing w:after="0" w:line="240" w:lineRule="auto"/>
        <w:ind w:firstLine="708"/>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выездное обследование.</w:t>
      </w:r>
    </w:p>
    <w:p w14:paraId="27B017BA" w14:textId="5B5D1FE6" w:rsidR="00F65287" w:rsidRPr="002F3670" w:rsidRDefault="00F65287" w:rsidP="000833B0">
      <w:pPr>
        <w:tabs>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0D09B0">
        <w:rPr>
          <w:rFonts w:ascii="Arial" w:eastAsia="Times New Roman" w:hAnsi="Arial" w:cs="Arial"/>
          <w:color w:val="000000" w:themeColor="text1"/>
          <w:sz w:val="24"/>
          <w:szCs w:val="24"/>
          <w:lang w:eastAsia="ru-RU"/>
        </w:rPr>
        <w:lastRenderedPageBreak/>
        <w:t xml:space="preserve">3. Оценка соблюдения контролируемыми лицами обязательных требований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 xml:space="preserve">не может проводиться </w:t>
      </w:r>
      <w:r w:rsidRPr="002F3670">
        <w:rPr>
          <w:rFonts w:ascii="Arial" w:eastAsia="Times New Roman" w:hAnsi="Arial" w:cs="Arial"/>
          <w:sz w:val="24"/>
          <w:szCs w:val="24"/>
          <w:lang w:eastAsia="ru-RU"/>
        </w:rPr>
        <w:t>иными способами, кроме как посредством контрольных мероприятий, контрольных мероприятий без взаимодействия.</w:t>
      </w:r>
    </w:p>
    <w:p w14:paraId="298AF158" w14:textId="388472D3"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Основаниями для проведения контрольных мероприятий являются:</w:t>
      </w:r>
    </w:p>
    <w:p w14:paraId="52598E57" w14:textId="23210104"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2F3670">
        <w:rPr>
          <w:rFonts w:ascii="Arial" w:eastAsia="Times New Roman" w:hAnsi="Arial" w:cs="Arial"/>
          <w:sz w:val="24"/>
          <w:szCs w:val="24"/>
          <w:lang w:eastAsia="ru-RU"/>
        </w:rPr>
        <w:t xml:space="preserve">1) </w:t>
      </w:r>
      <w:r w:rsidRPr="000D09B0">
        <w:rPr>
          <w:rFonts w:ascii="Arial" w:eastAsia="Times New Roman" w:hAnsi="Arial" w:cs="Arial"/>
          <w:color w:val="000000" w:themeColor="text1"/>
          <w:sz w:val="24"/>
          <w:szCs w:val="24"/>
          <w:lang w:eastAsia="ru-RU"/>
        </w:rPr>
        <w:t xml:space="preserve">наличие у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0B6837C" w14:textId="6BB752E5"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4DF0AC3" w14:textId="7AFB2FD2"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3) уклонение контролируемого лица от проведения обязательного профилактического визита;</w:t>
      </w:r>
    </w:p>
    <w:p w14:paraId="7BAC7EBA" w14:textId="4079E622"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4) наступление сроков</w:t>
      </w:r>
      <w:r w:rsidR="00D407C0" w:rsidRPr="000D09B0">
        <w:rPr>
          <w:rFonts w:ascii="Arial" w:eastAsia="Times New Roman" w:hAnsi="Arial" w:cs="Arial"/>
          <w:color w:val="000000" w:themeColor="text1"/>
          <w:sz w:val="24"/>
          <w:szCs w:val="24"/>
          <w:lang w:eastAsia="ru-RU"/>
        </w:rPr>
        <w:t xml:space="preserve"> проведения контрольных </w:t>
      </w:r>
      <w:r w:rsidRPr="000D09B0">
        <w:rPr>
          <w:rFonts w:ascii="Arial" w:eastAsia="Times New Roman" w:hAnsi="Arial" w:cs="Arial"/>
          <w:color w:val="000000" w:themeColor="text1"/>
          <w:sz w:val="24"/>
          <w:szCs w:val="24"/>
          <w:lang w:eastAsia="ru-RU"/>
        </w:rPr>
        <w:t xml:space="preserve">мероприятий, включенных в план проведения контрольных мероприятий; </w:t>
      </w:r>
    </w:p>
    <w:p w14:paraId="2386A600" w14:textId="14EF1B84"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 xml:space="preserve">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7F9B0E5C" w14:textId="1A05205C"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 xml:space="preserve">6) истечение срока </w:t>
      </w:r>
      <w:r w:rsidR="00D407C0" w:rsidRPr="000D09B0">
        <w:rPr>
          <w:rFonts w:ascii="Arial" w:eastAsia="Times New Roman" w:hAnsi="Arial" w:cs="Arial"/>
          <w:color w:val="000000" w:themeColor="text1"/>
          <w:sz w:val="24"/>
          <w:szCs w:val="24"/>
          <w:lang w:eastAsia="ru-RU"/>
        </w:rPr>
        <w:t xml:space="preserve">исполнения решения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2F3670">
        <w:rPr>
          <w:rFonts w:ascii="Arial" w:eastAsia="Times New Roman" w:hAnsi="Arial" w:cs="Arial"/>
          <w:sz w:val="24"/>
          <w:szCs w:val="24"/>
          <w:lang w:eastAsia="ru-RU"/>
        </w:rPr>
        <w:t xml:space="preserve">об устранении выявленного нарушения </w:t>
      </w:r>
      <w:r w:rsidRPr="000D09B0">
        <w:rPr>
          <w:rFonts w:ascii="Arial" w:eastAsia="Times New Roman" w:hAnsi="Arial" w:cs="Arial"/>
          <w:color w:val="000000" w:themeColor="text1"/>
          <w:sz w:val="24"/>
          <w:szCs w:val="24"/>
          <w:lang w:eastAsia="ru-RU"/>
        </w:rPr>
        <w:t xml:space="preserve">обязательных требований - в случаях, установленных частью 1 статьи 95 </w:t>
      </w:r>
      <w:r w:rsidR="00042058" w:rsidRPr="000D09B0">
        <w:rPr>
          <w:rFonts w:ascii="Arial" w:eastAsia="Times New Roman" w:hAnsi="Arial" w:cs="Arial"/>
          <w:color w:val="000000" w:themeColor="text1"/>
          <w:sz w:val="24"/>
          <w:szCs w:val="24"/>
          <w:lang w:eastAsia="ru-RU"/>
        </w:rPr>
        <w:t>Федерального закона №</w:t>
      </w:r>
      <w:r w:rsidRPr="000D09B0">
        <w:rPr>
          <w:rFonts w:ascii="Arial" w:eastAsia="Times New Roman" w:hAnsi="Arial" w:cs="Arial"/>
          <w:color w:val="000000" w:themeColor="text1"/>
          <w:sz w:val="24"/>
          <w:szCs w:val="24"/>
          <w:lang w:eastAsia="ru-RU"/>
        </w:rPr>
        <w:t xml:space="preserve"> 248-ФЗ</w:t>
      </w:r>
      <w:r w:rsidR="00220AC1" w:rsidRPr="000D09B0">
        <w:rPr>
          <w:rFonts w:ascii="Arial" w:eastAsia="Times New Roman" w:hAnsi="Arial" w:cs="Arial"/>
          <w:b/>
          <w:bCs/>
          <w:color w:val="000000" w:themeColor="text1"/>
          <w:sz w:val="24"/>
          <w:szCs w:val="24"/>
          <w:lang w:eastAsia="ru-RU"/>
        </w:rPr>
        <w:t>;</w:t>
      </w:r>
    </w:p>
    <w:p w14:paraId="02E658E0" w14:textId="21594E37" w:rsidR="00EA4E0B" w:rsidRPr="000D09B0" w:rsidRDefault="00EA4E0B" w:rsidP="000833B0">
      <w:pPr>
        <w:spacing w:after="0" w:line="240" w:lineRule="auto"/>
        <w:ind w:firstLine="709"/>
        <w:jc w:val="both"/>
        <w:rPr>
          <w:rFonts w:ascii="Arial" w:eastAsia="Times New Roman" w:hAnsi="Arial" w:cs="Arial"/>
          <w:b/>
          <w:bCs/>
          <w:color w:val="000000" w:themeColor="text1"/>
          <w:sz w:val="24"/>
          <w:szCs w:val="24"/>
          <w:lang w:eastAsia="ru-RU"/>
        </w:rPr>
      </w:pPr>
      <w:r w:rsidRPr="000D09B0">
        <w:rPr>
          <w:rFonts w:ascii="Arial" w:eastAsia="Times New Roman" w:hAnsi="Arial" w:cs="Arial"/>
          <w:color w:val="000000" w:themeColor="text1"/>
          <w:sz w:val="24"/>
          <w:szCs w:val="24"/>
          <w:lang w:eastAsia="ru-RU"/>
        </w:rPr>
        <w:t>7)</w:t>
      </w:r>
      <w:r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r w:rsidR="0037534E" w:rsidRPr="000D09B0">
        <w:rPr>
          <w:rFonts w:ascii="Arial" w:eastAsia="Times New Roman" w:hAnsi="Arial" w:cs="Arial"/>
          <w:color w:val="000000" w:themeColor="text1"/>
          <w:sz w:val="24"/>
          <w:szCs w:val="24"/>
          <w:lang w:eastAsia="ru-RU"/>
        </w:rPr>
        <w:t>;</w:t>
      </w:r>
    </w:p>
    <w:p w14:paraId="7A82E0BF" w14:textId="7AD65E76" w:rsidR="00457E51" w:rsidRPr="002F3670" w:rsidRDefault="00F65287" w:rsidP="000833B0">
      <w:pPr>
        <w:spacing w:after="0" w:line="240" w:lineRule="auto"/>
        <w:ind w:firstLine="709"/>
        <w:jc w:val="both"/>
        <w:rPr>
          <w:rFonts w:ascii="Arial" w:eastAsia="Times New Roman" w:hAnsi="Arial" w:cs="Arial"/>
          <w:sz w:val="24"/>
          <w:szCs w:val="24"/>
          <w:lang w:eastAsia="ru-RU"/>
        </w:rPr>
      </w:pPr>
      <w:r w:rsidRPr="000D09B0">
        <w:rPr>
          <w:rFonts w:ascii="Arial" w:eastAsia="Times New Roman" w:hAnsi="Arial" w:cs="Arial"/>
          <w:color w:val="000000" w:themeColor="text1"/>
          <w:sz w:val="24"/>
          <w:szCs w:val="24"/>
          <w:lang w:eastAsia="ru-RU"/>
        </w:rPr>
        <w:t>4. Контрольные мероприятия, за исключением</w:t>
      </w:r>
      <w:r w:rsidR="003F01B4" w:rsidRPr="000D09B0">
        <w:rPr>
          <w:rFonts w:ascii="Arial" w:eastAsia="Times New Roman" w:hAnsi="Arial" w:cs="Arial"/>
          <w:color w:val="000000" w:themeColor="text1"/>
          <w:sz w:val="24"/>
          <w:szCs w:val="24"/>
          <w:lang w:eastAsia="ru-RU"/>
        </w:rPr>
        <w:t xml:space="preserve"> </w:t>
      </w:r>
      <w:r w:rsidRPr="000D09B0">
        <w:rPr>
          <w:rFonts w:ascii="Arial" w:eastAsia="Times New Roman" w:hAnsi="Arial" w:cs="Arial"/>
          <w:color w:val="000000" w:themeColor="text1"/>
          <w:sz w:val="24"/>
          <w:szCs w:val="24"/>
          <w:lang w:eastAsia="ru-RU"/>
        </w:rPr>
        <w:t xml:space="preserve">контрольных мероприятий без взаимодействия, могут проводиться на плановой и внеплановой основе только путем совершения должностным лицом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 xml:space="preserve">следующих </w:t>
      </w:r>
      <w:r w:rsidRPr="002F3670">
        <w:rPr>
          <w:rFonts w:ascii="Arial" w:eastAsia="Times New Roman" w:hAnsi="Arial" w:cs="Arial"/>
          <w:sz w:val="24"/>
          <w:szCs w:val="24"/>
          <w:lang w:eastAsia="ru-RU"/>
        </w:rPr>
        <w:t>ко</w:t>
      </w:r>
      <w:r w:rsidR="00457E51" w:rsidRPr="002F3670">
        <w:rPr>
          <w:rFonts w:ascii="Arial" w:eastAsia="Times New Roman" w:hAnsi="Arial" w:cs="Arial"/>
          <w:sz w:val="24"/>
          <w:szCs w:val="24"/>
          <w:lang w:eastAsia="ru-RU"/>
        </w:rPr>
        <w:t>нтрольных действий:</w:t>
      </w:r>
    </w:p>
    <w:p w14:paraId="09F4ED03"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 осмотр;</w:t>
      </w:r>
    </w:p>
    <w:p w14:paraId="143535AE"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2) опрос;</w:t>
      </w:r>
    </w:p>
    <w:p w14:paraId="5859006B"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3) </w:t>
      </w:r>
      <w:r w:rsidR="00F65287" w:rsidRPr="002F3670">
        <w:rPr>
          <w:rFonts w:ascii="Arial" w:eastAsia="Times New Roman" w:hAnsi="Arial" w:cs="Arial"/>
          <w:sz w:val="24"/>
          <w:szCs w:val="24"/>
          <w:lang w:eastAsia="ru-RU"/>
        </w:rPr>
        <w:t xml:space="preserve">получение письменных </w:t>
      </w:r>
      <w:r w:rsidRPr="002F3670">
        <w:rPr>
          <w:rFonts w:ascii="Arial" w:eastAsia="Times New Roman" w:hAnsi="Arial" w:cs="Arial"/>
          <w:sz w:val="24"/>
          <w:szCs w:val="24"/>
          <w:lang w:eastAsia="ru-RU"/>
        </w:rPr>
        <w:t>объяснений;</w:t>
      </w:r>
    </w:p>
    <w:p w14:paraId="6971E927"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4) истребование документов;</w:t>
      </w:r>
    </w:p>
    <w:p w14:paraId="520A66AB" w14:textId="77777777" w:rsidR="007F3CAD"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5) </w:t>
      </w:r>
      <w:r w:rsidR="00F65287" w:rsidRPr="002F3670">
        <w:rPr>
          <w:rFonts w:ascii="Arial" w:eastAsia="Times New Roman" w:hAnsi="Arial" w:cs="Arial"/>
          <w:sz w:val="24"/>
          <w:szCs w:val="24"/>
          <w:lang w:eastAsia="ru-RU"/>
        </w:rPr>
        <w:t>инструментальное обследование.</w:t>
      </w:r>
    </w:p>
    <w:p w14:paraId="74117E5E" w14:textId="6D60C5A7" w:rsidR="00F65287" w:rsidRPr="002F3670" w:rsidRDefault="007F3CAD" w:rsidP="000833B0">
      <w:pPr>
        <w:tabs>
          <w:tab w:val="left" w:pos="1134"/>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5.</w:t>
      </w:r>
      <w:r w:rsidR="00F65287" w:rsidRPr="002F3670">
        <w:rPr>
          <w:rFonts w:ascii="Arial" w:eastAsia="Times New Roman" w:hAnsi="Arial" w:cs="Arial"/>
          <w:sz w:val="24"/>
          <w:szCs w:val="24"/>
          <w:lang w:eastAsia="ru-RU"/>
        </w:rPr>
        <w:t xml:space="preserve">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w:t>
      </w:r>
      <w:r w:rsidR="00304165">
        <w:rPr>
          <w:rFonts w:ascii="Arial" w:eastAsia="Times New Roman" w:hAnsi="Arial" w:cs="Arial"/>
          <w:sz w:val="24"/>
          <w:szCs w:val="24"/>
          <w:lang w:eastAsia="ru-RU"/>
        </w:rPr>
        <w:t xml:space="preserve"> (Приложение 2)</w:t>
      </w:r>
      <w:r w:rsidR="00F65287" w:rsidRPr="002F3670">
        <w:rPr>
          <w:rFonts w:ascii="Arial" w:eastAsia="Times New Roman" w:hAnsi="Arial" w:cs="Arial"/>
          <w:sz w:val="24"/>
          <w:szCs w:val="24"/>
          <w:lang w:eastAsia="ru-RU"/>
        </w:rPr>
        <w:t>.</w:t>
      </w:r>
    </w:p>
    <w:p w14:paraId="5E29CA97" w14:textId="7A1A5FE1" w:rsidR="00F65287" w:rsidRPr="002F3670" w:rsidRDefault="00F65287" w:rsidP="000833B0">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6. Индикаторы риска нарушения обязательных требований разрабатываются и утверждаются в порядке, установленном Федеральным законом № 248-ФЗ и ра</w:t>
      </w:r>
      <w:r w:rsidR="00D25993" w:rsidRPr="002F3670">
        <w:rPr>
          <w:rFonts w:ascii="Arial" w:eastAsia="Times New Roman" w:hAnsi="Arial" w:cs="Arial"/>
          <w:sz w:val="24"/>
          <w:szCs w:val="24"/>
          <w:lang w:eastAsia="ru-RU"/>
        </w:rPr>
        <w:t xml:space="preserve">змещаются </w:t>
      </w:r>
      <w:r w:rsidRPr="002F3670">
        <w:rPr>
          <w:rFonts w:ascii="Arial" w:eastAsia="Times New Roman" w:hAnsi="Arial" w:cs="Arial"/>
          <w:sz w:val="24"/>
          <w:szCs w:val="24"/>
          <w:lang w:eastAsia="ru-RU"/>
        </w:rPr>
        <w:t>в сети «Интернет».</w:t>
      </w:r>
    </w:p>
    <w:p w14:paraId="044DF92C" w14:textId="5B5D9FDA" w:rsidR="00F65287" w:rsidRPr="000D09B0" w:rsidRDefault="00F65287"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r w:rsidRPr="002F3670">
        <w:rPr>
          <w:rFonts w:ascii="Arial" w:eastAsiaTheme="minorEastAsia" w:hAnsi="Arial" w:cs="Arial"/>
          <w:sz w:val="24"/>
          <w:szCs w:val="24"/>
          <w:lang w:eastAsia="ru-RU"/>
        </w:rPr>
        <w:t xml:space="preserve">7. </w:t>
      </w:r>
      <w:r w:rsidRPr="000D09B0">
        <w:rPr>
          <w:rFonts w:ascii="Arial" w:eastAsiaTheme="minorEastAsia" w:hAnsi="Arial" w:cs="Arial"/>
          <w:color w:val="000000" w:themeColor="text1"/>
          <w:sz w:val="24"/>
          <w:szCs w:val="24"/>
          <w:lang w:eastAsia="ru-RU"/>
        </w:rPr>
        <w:t xml:space="preserve">Контрольные мероприятия при взаимодействии с контролируемым лицом, проводятся на основании решения о проведении контрольных мероприятий, принимаемого руководителем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eastAsiaTheme="minorEastAsia" w:hAnsi="Arial" w:cs="Arial"/>
          <w:color w:val="000000" w:themeColor="text1"/>
          <w:sz w:val="24"/>
          <w:szCs w:val="24"/>
          <w:lang w:eastAsia="ru-RU"/>
        </w:rPr>
        <w:t>.</w:t>
      </w:r>
    </w:p>
    <w:p w14:paraId="3E5CB931" w14:textId="5B3E2618" w:rsidR="00F65287" w:rsidRPr="000D09B0" w:rsidRDefault="00F65287" w:rsidP="000833B0">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8. Контрольные мероприятия без взаимодействия проводятся должностн</w:t>
      </w:r>
      <w:r w:rsidR="00613FF4" w:rsidRPr="000D09B0">
        <w:rPr>
          <w:rFonts w:ascii="Arial" w:eastAsia="Times New Roman" w:hAnsi="Arial" w:cs="Arial"/>
          <w:color w:val="000000" w:themeColor="text1"/>
          <w:sz w:val="24"/>
          <w:szCs w:val="24"/>
          <w:lang w:eastAsia="ru-RU"/>
        </w:rPr>
        <w:t xml:space="preserve">ыми лицами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 xml:space="preserve">на </w:t>
      </w:r>
      <w:r w:rsidR="00453CDE" w:rsidRPr="000D09B0">
        <w:rPr>
          <w:rFonts w:ascii="Arial" w:eastAsia="Times New Roman" w:hAnsi="Arial" w:cs="Arial"/>
          <w:color w:val="000000" w:themeColor="text1"/>
          <w:sz w:val="24"/>
          <w:szCs w:val="24"/>
          <w:lang w:eastAsia="ru-RU"/>
        </w:rPr>
        <w:t xml:space="preserve">основании решений </w:t>
      </w:r>
      <w:r w:rsidRPr="000D09B0">
        <w:rPr>
          <w:rFonts w:ascii="Arial" w:eastAsia="Times New Roman" w:hAnsi="Arial" w:cs="Arial"/>
          <w:color w:val="000000" w:themeColor="text1"/>
          <w:sz w:val="24"/>
          <w:szCs w:val="24"/>
          <w:lang w:eastAsia="ru-RU"/>
        </w:rPr>
        <w:t>руководителя.</w:t>
      </w:r>
    </w:p>
    <w:p w14:paraId="641AA820" w14:textId="260C4B0B" w:rsidR="00F65287" w:rsidRPr="002F3670" w:rsidRDefault="00F6528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0D09B0">
        <w:rPr>
          <w:rFonts w:ascii="Arial" w:eastAsiaTheme="minorEastAsia" w:hAnsi="Arial" w:cs="Arial"/>
          <w:color w:val="000000" w:themeColor="text1"/>
          <w:sz w:val="24"/>
          <w:szCs w:val="24"/>
          <w:lang w:eastAsia="ru-RU"/>
        </w:rPr>
        <w:t xml:space="preserve">9. В случае принятия решения о проведении контрольного мероприятия на основании сведений о причинении </w:t>
      </w:r>
      <w:r w:rsidRPr="002F3670">
        <w:rPr>
          <w:rFonts w:ascii="Arial" w:eastAsiaTheme="minorEastAsia" w:hAnsi="Arial" w:cs="Arial"/>
          <w:sz w:val="24"/>
          <w:szCs w:val="24"/>
          <w:lang w:eastAsia="ru-RU"/>
        </w:rPr>
        <w:t>вреда (ущерба) или об угрозе причинения вреда (ущерба) охраняемым законом ценностям либо установления параметров деятельности контролируем</w:t>
      </w:r>
      <w:r w:rsidR="007F3CAD" w:rsidRPr="002F3670">
        <w:rPr>
          <w:rFonts w:ascii="Arial" w:eastAsiaTheme="minorEastAsia" w:hAnsi="Arial" w:cs="Arial"/>
          <w:sz w:val="24"/>
          <w:szCs w:val="24"/>
          <w:lang w:eastAsia="ru-RU"/>
        </w:rPr>
        <w:t xml:space="preserve">ого лица, соответствие которым </w:t>
      </w:r>
      <w:r w:rsidRPr="002F3670">
        <w:rPr>
          <w:rFonts w:ascii="Arial" w:eastAsiaTheme="minorEastAsia" w:hAnsi="Arial" w:cs="Arial"/>
          <w:sz w:val="24"/>
          <w:szCs w:val="24"/>
          <w:lang w:eastAsia="ru-RU"/>
        </w:rPr>
        <w:t>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w:t>
      </w:r>
      <w:r w:rsidR="007F3CAD" w:rsidRPr="002F3670">
        <w:rPr>
          <w:rFonts w:ascii="Arial" w:eastAsiaTheme="minorEastAsia" w:hAnsi="Arial" w:cs="Arial"/>
          <w:sz w:val="24"/>
          <w:szCs w:val="24"/>
          <w:lang w:eastAsia="ru-RU"/>
        </w:rPr>
        <w:t xml:space="preserve">тия, такое решение принимается </w:t>
      </w:r>
      <w:r w:rsidRPr="002F3670">
        <w:rPr>
          <w:rFonts w:ascii="Arial" w:eastAsiaTheme="minorEastAsia" w:hAnsi="Arial" w:cs="Arial"/>
          <w:sz w:val="24"/>
          <w:szCs w:val="24"/>
          <w:lang w:eastAsia="ru-RU"/>
        </w:rPr>
        <w:t>на основании мотивированного представления должностного лица органа муниципального контроля о проведении контрольного мероприятия.</w:t>
      </w:r>
    </w:p>
    <w:p w14:paraId="6DB0CA3C" w14:textId="77777777" w:rsidR="00044112" w:rsidRPr="002F3670" w:rsidRDefault="00044112" w:rsidP="000833B0">
      <w:pPr>
        <w:spacing w:after="0" w:line="240" w:lineRule="auto"/>
        <w:rPr>
          <w:rFonts w:ascii="Arial" w:eastAsia="Times New Roman" w:hAnsi="Arial" w:cs="Arial"/>
          <w:b/>
          <w:bCs/>
          <w:sz w:val="24"/>
          <w:szCs w:val="24"/>
          <w:lang w:eastAsia="ru-RU"/>
        </w:rPr>
      </w:pPr>
    </w:p>
    <w:p w14:paraId="324B4E3E"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lastRenderedPageBreak/>
        <w:t>Инспекционный визит</w:t>
      </w:r>
    </w:p>
    <w:p w14:paraId="0E05707A" w14:textId="77777777" w:rsidR="00F65287" w:rsidRPr="002F3670" w:rsidRDefault="00F65287" w:rsidP="000833B0">
      <w:pPr>
        <w:spacing w:after="0" w:line="240" w:lineRule="auto"/>
        <w:ind w:firstLine="709"/>
        <w:jc w:val="center"/>
        <w:rPr>
          <w:rFonts w:ascii="Arial" w:eastAsia="Times New Roman" w:hAnsi="Arial" w:cs="Arial"/>
          <w:sz w:val="24"/>
          <w:szCs w:val="24"/>
          <w:lang w:eastAsia="ru-RU"/>
        </w:rPr>
      </w:pPr>
    </w:p>
    <w:p w14:paraId="01B8A488" w14:textId="104354CF" w:rsidR="00F65287" w:rsidRPr="002F3670" w:rsidRDefault="00F65287" w:rsidP="000833B0">
      <w:pPr>
        <w:spacing w:after="0" w:line="240" w:lineRule="auto"/>
        <w:ind w:firstLine="709"/>
        <w:jc w:val="both"/>
        <w:rPr>
          <w:rFonts w:ascii="Arial" w:hAnsi="Arial" w:cs="Arial"/>
          <w:sz w:val="24"/>
          <w:szCs w:val="24"/>
          <w:u w:val="single"/>
        </w:rPr>
      </w:pPr>
      <w:r w:rsidRPr="002F3670">
        <w:rPr>
          <w:rFonts w:ascii="Arial" w:eastAsia="Times New Roman" w:hAnsi="Arial" w:cs="Arial"/>
          <w:sz w:val="24"/>
          <w:szCs w:val="24"/>
          <w:lang w:eastAsia="ru-RU"/>
        </w:rPr>
        <w:t xml:space="preserve">10. Инспекционный визит проводится по месту нахождения (осуществления деятельности) контролируемого лица либо объекта контроля, либо </w:t>
      </w:r>
      <w:r w:rsidRPr="002F3670">
        <w:rPr>
          <w:rFonts w:ascii="Arial" w:hAnsi="Arial" w:cs="Arial"/>
          <w:sz w:val="24"/>
          <w:szCs w:val="24"/>
        </w:rPr>
        <w:t>с использованием средств дистанционного взаимодействия, в том числе по</w:t>
      </w:r>
      <w:r w:rsidR="00666D0E" w:rsidRPr="002F3670">
        <w:rPr>
          <w:rFonts w:ascii="Arial" w:hAnsi="Arial" w:cs="Arial"/>
          <w:sz w:val="24"/>
          <w:szCs w:val="24"/>
        </w:rPr>
        <w:t>средством видео-конференц-связи, а также с исполь</w:t>
      </w:r>
      <w:r w:rsidR="0015606E" w:rsidRPr="002F3670">
        <w:rPr>
          <w:rFonts w:ascii="Arial" w:hAnsi="Arial" w:cs="Arial"/>
          <w:sz w:val="24"/>
          <w:szCs w:val="24"/>
        </w:rPr>
        <w:t>зованием мобильного приложения «</w:t>
      </w:r>
      <w:r w:rsidR="00666D0E" w:rsidRPr="002F3670">
        <w:rPr>
          <w:rFonts w:ascii="Arial" w:hAnsi="Arial" w:cs="Arial"/>
          <w:sz w:val="24"/>
          <w:szCs w:val="24"/>
        </w:rPr>
        <w:t>Инспектор</w:t>
      </w:r>
      <w:r w:rsidR="0015606E" w:rsidRPr="002F3670">
        <w:rPr>
          <w:rFonts w:ascii="Arial" w:hAnsi="Arial" w:cs="Arial"/>
          <w:sz w:val="24"/>
          <w:szCs w:val="24"/>
        </w:rPr>
        <w:t>»</w:t>
      </w:r>
      <w:r w:rsidR="00666D0E" w:rsidRPr="002F3670">
        <w:rPr>
          <w:rFonts w:ascii="Arial" w:hAnsi="Arial" w:cs="Arial"/>
          <w:sz w:val="24"/>
          <w:szCs w:val="24"/>
        </w:rPr>
        <w:t>.</w:t>
      </w:r>
    </w:p>
    <w:p w14:paraId="238CAF54" w14:textId="08E5EEE0"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В ходе инспекционного визита могут совершаться следующие контрольные действия:</w:t>
      </w:r>
    </w:p>
    <w:p w14:paraId="672EECA7"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осмотр;</w:t>
      </w:r>
    </w:p>
    <w:p w14:paraId="0E39A9EC"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опрос;</w:t>
      </w:r>
    </w:p>
    <w:p w14:paraId="553881C0"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получение письменных объяснений;</w:t>
      </w:r>
    </w:p>
    <w:p w14:paraId="73D6735F"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514EE70"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инструментальное обследование.</w:t>
      </w:r>
    </w:p>
    <w:p w14:paraId="0F0BF9F6" w14:textId="77777777" w:rsidR="00F65287" w:rsidRPr="002F3670" w:rsidRDefault="00F65287" w:rsidP="000833B0">
      <w:pPr>
        <w:tabs>
          <w:tab w:val="left" w:pos="709"/>
        </w:tabs>
        <w:autoSpaceDE w:val="0"/>
        <w:autoSpaceDN w:val="0"/>
        <w:adjustRightInd w:val="0"/>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Инспекционный визит проводится без предварительного уведомления контролируемого лица</w:t>
      </w:r>
      <w:r w:rsidR="00ED5149" w:rsidRPr="002F3670">
        <w:rPr>
          <w:rFonts w:ascii="Arial" w:hAnsi="Arial" w:cs="Arial"/>
          <w:sz w:val="24"/>
          <w:szCs w:val="24"/>
        </w:rPr>
        <w:t xml:space="preserve"> </w:t>
      </w:r>
      <w:r w:rsidR="00ED5149" w:rsidRPr="002F3670">
        <w:rPr>
          <w:rFonts w:ascii="Arial" w:eastAsia="Times New Roman" w:hAnsi="Arial" w:cs="Arial"/>
          <w:sz w:val="24"/>
          <w:szCs w:val="24"/>
          <w:lang w:eastAsia="ru-RU"/>
        </w:rPr>
        <w:t>и собственника производственного объекта</w:t>
      </w:r>
      <w:r w:rsidRPr="002F3670">
        <w:rPr>
          <w:rFonts w:ascii="Arial" w:eastAsia="Times New Roman" w:hAnsi="Arial" w:cs="Arial"/>
          <w:sz w:val="24"/>
          <w:szCs w:val="24"/>
          <w:lang w:eastAsia="ru-RU"/>
        </w:rPr>
        <w:t>.</w:t>
      </w:r>
    </w:p>
    <w:p w14:paraId="5980F97B" w14:textId="4542A98E" w:rsidR="00F65287" w:rsidRPr="002F3670" w:rsidRDefault="00F65287" w:rsidP="000833B0">
      <w:pPr>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3EFB67B" w14:textId="77777777" w:rsidR="00DF0939" w:rsidRPr="002F3670" w:rsidRDefault="00DF0939" w:rsidP="000833B0">
      <w:pPr>
        <w:autoSpaceDE w:val="0"/>
        <w:autoSpaceDN w:val="0"/>
        <w:adjustRightInd w:val="0"/>
        <w:spacing w:after="0" w:line="240" w:lineRule="auto"/>
        <w:ind w:firstLine="709"/>
        <w:jc w:val="both"/>
        <w:rPr>
          <w:rFonts w:ascii="Arial" w:hAnsi="Arial" w:cs="Arial"/>
          <w:sz w:val="24"/>
          <w:szCs w:val="24"/>
        </w:rPr>
      </w:pPr>
    </w:p>
    <w:p w14:paraId="5E385B82"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t>Выездная проверка</w:t>
      </w:r>
    </w:p>
    <w:p w14:paraId="331B675D" w14:textId="77777777" w:rsidR="00DF0939" w:rsidRPr="002F3670" w:rsidRDefault="00DF0939" w:rsidP="000833B0">
      <w:pPr>
        <w:spacing w:after="0" w:line="240" w:lineRule="auto"/>
        <w:ind w:firstLine="709"/>
        <w:jc w:val="center"/>
        <w:rPr>
          <w:rFonts w:ascii="Arial" w:eastAsia="Times New Roman" w:hAnsi="Arial" w:cs="Arial"/>
          <w:b/>
          <w:bCs/>
          <w:sz w:val="24"/>
          <w:szCs w:val="24"/>
          <w:lang w:eastAsia="ru-RU"/>
        </w:rPr>
      </w:pPr>
    </w:p>
    <w:p w14:paraId="3D592C28" w14:textId="1F752BF5" w:rsidR="00F65287" w:rsidRPr="002F367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11. Выездная проверка проводится по месту нахождения (осуществления деятельности) контролируе</w:t>
      </w:r>
      <w:r w:rsidR="00044112" w:rsidRPr="002F3670">
        <w:rPr>
          <w:rFonts w:ascii="Arial" w:eastAsia="Times New Roman" w:hAnsi="Arial" w:cs="Arial"/>
          <w:sz w:val="24"/>
          <w:szCs w:val="24"/>
          <w:lang w:eastAsia="ru-RU"/>
        </w:rPr>
        <w:t xml:space="preserve">мого лица либо объекта контроля, </w:t>
      </w:r>
      <w:r w:rsidRPr="002F3670">
        <w:rPr>
          <w:rFonts w:ascii="Arial" w:eastAsia="Times New Roman" w:hAnsi="Arial" w:cs="Arial"/>
          <w:sz w:val="24"/>
          <w:szCs w:val="24"/>
          <w:lang w:eastAsia="ru-RU"/>
        </w:rPr>
        <w:t xml:space="preserve">либо </w:t>
      </w:r>
      <w:r w:rsidRPr="002F3670">
        <w:rPr>
          <w:rFonts w:ascii="Arial" w:hAnsi="Arial" w:cs="Arial"/>
          <w:sz w:val="24"/>
          <w:szCs w:val="24"/>
        </w:rPr>
        <w:t>с использованием средств дистанционного взаимодействия, в том числе посредством видео-конференц-связи.</w:t>
      </w:r>
    </w:p>
    <w:p w14:paraId="20FFDE6A" w14:textId="7809AABD" w:rsidR="00F65287" w:rsidRPr="002F3670" w:rsidRDefault="00F65287" w:rsidP="000833B0">
      <w:pPr>
        <w:spacing w:after="0" w:line="240" w:lineRule="auto"/>
        <w:ind w:firstLine="709"/>
        <w:jc w:val="both"/>
        <w:rPr>
          <w:rFonts w:ascii="Arial" w:eastAsia="Times New Roman" w:hAnsi="Arial" w:cs="Arial"/>
          <w:b/>
          <w:bCs/>
          <w:sz w:val="24"/>
          <w:szCs w:val="24"/>
          <w:lang w:eastAsia="ru-RU"/>
        </w:rPr>
      </w:pPr>
      <w:r w:rsidRPr="002F3670">
        <w:rPr>
          <w:rFonts w:ascii="Arial" w:eastAsia="Times New Roman" w:hAnsi="Arial" w:cs="Arial"/>
          <w:sz w:val="24"/>
          <w:szCs w:val="24"/>
          <w:lang w:eastAsia="ru-RU"/>
        </w:rPr>
        <w:t>В ходе выездной проверки могут совершаться следующие контрольные действия:</w:t>
      </w:r>
    </w:p>
    <w:p w14:paraId="130440DB"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осмотр;</w:t>
      </w:r>
    </w:p>
    <w:p w14:paraId="2538DBD1"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опрос;</w:t>
      </w:r>
    </w:p>
    <w:p w14:paraId="115594A1"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получение письменных объяснений;</w:t>
      </w:r>
    </w:p>
    <w:p w14:paraId="1B33A4B4"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истребование документов;</w:t>
      </w:r>
    </w:p>
    <w:p w14:paraId="27425A6B"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инструментальное обследование.</w:t>
      </w:r>
    </w:p>
    <w:p w14:paraId="37938A39" w14:textId="7DBFF367"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F3670">
        <w:rPr>
          <w:rFonts w:ascii="Arial" w:eastAsia="Times New Roman" w:hAnsi="Arial" w:cs="Arial"/>
          <w:sz w:val="24"/>
          <w:szCs w:val="24"/>
          <w:lang w:eastAsia="ru-RU"/>
        </w:rPr>
        <w:t>микропредприятия</w:t>
      </w:r>
      <w:proofErr w:type="spellEnd"/>
      <w:r w:rsidRPr="002F3670">
        <w:rPr>
          <w:rFonts w:ascii="Arial" w:eastAsia="Times New Roman" w:hAnsi="Arial" w:cs="Arial"/>
          <w:sz w:val="24"/>
          <w:szCs w:val="24"/>
          <w:lang w:eastAsia="ru-RU"/>
        </w:rPr>
        <w:t>.</w:t>
      </w:r>
    </w:p>
    <w:p w14:paraId="322A6DE5" w14:textId="77777777"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                                           </w:t>
      </w:r>
    </w:p>
    <w:p w14:paraId="20C6C515" w14:textId="77777777" w:rsidR="00F65287" w:rsidRPr="002F3670" w:rsidRDefault="00F65287" w:rsidP="000833B0">
      <w:pPr>
        <w:spacing w:after="0" w:line="240" w:lineRule="auto"/>
        <w:jc w:val="center"/>
        <w:rPr>
          <w:rFonts w:ascii="Arial" w:eastAsia="Times New Roman" w:hAnsi="Arial" w:cs="Arial"/>
          <w:b/>
          <w:sz w:val="24"/>
          <w:szCs w:val="24"/>
          <w:lang w:eastAsia="ru-RU"/>
        </w:rPr>
      </w:pPr>
      <w:r w:rsidRPr="002F3670">
        <w:rPr>
          <w:rFonts w:ascii="Arial" w:eastAsia="Times New Roman" w:hAnsi="Arial" w:cs="Arial"/>
          <w:b/>
          <w:sz w:val="24"/>
          <w:szCs w:val="24"/>
          <w:lang w:eastAsia="ru-RU"/>
        </w:rPr>
        <w:t>Документарная проверка</w:t>
      </w:r>
    </w:p>
    <w:p w14:paraId="048376C5" w14:textId="77777777" w:rsidR="00F65287" w:rsidRPr="002F3670" w:rsidRDefault="00F65287" w:rsidP="000833B0">
      <w:pPr>
        <w:spacing w:after="0" w:line="240" w:lineRule="auto"/>
        <w:ind w:firstLine="709"/>
        <w:jc w:val="both"/>
        <w:rPr>
          <w:rFonts w:ascii="Arial" w:eastAsia="Times New Roman" w:hAnsi="Arial" w:cs="Arial"/>
          <w:sz w:val="24"/>
          <w:szCs w:val="24"/>
          <w:lang w:eastAsia="ru-RU"/>
        </w:rPr>
      </w:pPr>
    </w:p>
    <w:p w14:paraId="427029A0" w14:textId="1D6A1CA0"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2F3670">
        <w:rPr>
          <w:rFonts w:ascii="Arial" w:eastAsia="Times New Roman" w:hAnsi="Arial" w:cs="Arial"/>
          <w:sz w:val="24"/>
          <w:szCs w:val="24"/>
          <w:lang w:eastAsia="ru-RU"/>
        </w:rPr>
        <w:t>12.</w:t>
      </w:r>
      <w:r w:rsidRPr="002F3670">
        <w:rPr>
          <w:rFonts w:ascii="Arial" w:eastAsia="Times New Roman" w:hAnsi="Arial" w:cs="Arial"/>
          <w:sz w:val="24"/>
          <w:szCs w:val="24"/>
          <w:lang w:eastAsia="ru-RU"/>
        </w:rPr>
        <w:tab/>
        <w:t xml:space="preserve"> </w:t>
      </w:r>
      <w:r w:rsidRPr="000D09B0">
        <w:rPr>
          <w:rFonts w:ascii="Arial" w:eastAsia="Times New Roman" w:hAnsi="Arial" w:cs="Arial"/>
          <w:color w:val="000000" w:themeColor="text1"/>
          <w:sz w:val="24"/>
          <w:szCs w:val="24"/>
          <w:lang w:eastAsia="ru-RU"/>
        </w:rPr>
        <w:t xml:space="preserve">Документарная проверка проводится по месту нахождения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eastAsia="Times New Roman" w:hAnsi="Arial" w:cs="Arial"/>
          <w:color w:val="000000" w:themeColor="text1"/>
          <w:sz w:val="24"/>
          <w:szCs w:val="24"/>
          <w:lang w:eastAsia="ru-RU"/>
        </w:rPr>
        <w:t>.</w:t>
      </w:r>
    </w:p>
    <w:p w14:paraId="63F9B298" w14:textId="77777777"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В ходе документарной проверки могут совершаться следующие контрольные действия:</w:t>
      </w:r>
    </w:p>
    <w:p w14:paraId="7D455864" w14:textId="5993B1D4"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0D09B0">
        <w:rPr>
          <w:rFonts w:ascii="Arial" w:eastAsia="Times New Roman" w:hAnsi="Arial" w:cs="Arial"/>
          <w:color w:val="000000" w:themeColor="text1"/>
          <w:sz w:val="24"/>
          <w:szCs w:val="24"/>
          <w:lang w:eastAsia="ru-RU"/>
        </w:rPr>
        <w:t>1)</w:t>
      </w:r>
      <w:r w:rsidR="009E595A" w:rsidRPr="000D09B0">
        <w:rPr>
          <w:rFonts w:ascii="Arial" w:eastAsia="Times New Roman" w:hAnsi="Arial" w:cs="Arial"/>
          <w:color w:val="000000" w:themeColor="text1"/>
          <w:sz w:val="24"/>
          <w:szCs w:val="24"/>
          <w:lang w:eastAsia="ru-RU"/>
        </w:rPr>
        <w:t xml:space="preserve"> </w:t>
      </w:r>
      <w:r w:rsidRPr="000D09B0">
        <w:rPr>
          <w:rFonts w:ascii="Arial" w:eastAsia="Times New Roman" w:hAnsi="Arial" w:cs="Arial"/>
          <w:color w:val="000000" w:themeColor="text1"/>
          <w:sz w:val="24"/>
          <w:szCs w:val="24"/>
          <w:lang w:eastAsia="ru-RU"/>
        </w:rPr>
        <w:t xml:space="preserve">получение письменных </w:t>
      </w:r>
      <w:r w:rsidRPr="002F3670">
        <w:rPr>
          <w:rFonts w:ascii="Arial" w:eastAsia="Times New Roman" w:hAnsi="Arial" w:cs="Arial"/>
          <w:sz w:val="24"/>
          <w:szCs w:val="24"/>
          <w:lang w:eastAsia="ru-RU"/>
        </w:rPr>
        <w:t>объяснений;</w:t>
      </w:r>
    </w:p>
    <w:p w14:paraId="685CF919" w14:textId="0A9EDE06"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2)</w:t>
      </w:r>
      <w:r w:rsidR="009E595A"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 xml:space="preserve">истребование документов. </w:t>
      </w:r>
    </w:p>
    <w:p w14:paraId="51CD2F30" w14:textId="38DDCA64" w:rsidR="00F65287"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Срок проведения документарной проверки не может превышать десять рабочих дней.</w:t>
      </w:r>
    </w:p>
    <w:p w14:paraId="2FAA394B" w14:textId="3064B95B" w:rsidR="00636EC6" w:rsidRDefault="00636EC6" w:rsidP="000833B0">
      <w:pPr>
        <w:spacing w:after="0" w:line="240" w:lineRule="auto"/>
        <w:ind w:firstLine="709"/>
        <w:jc w:val="both"/>
        <w:rPr>
          <w:rFonts w:ascii="Arial" w:eastAsia="Times New Roman" w:hAnsi="Arial" w:cs="Arial"/>
          <w:sz w:val="24"/>
          <w:szCs w:val="24"/>
          <w:lang w:eastAsia="ru-RU"/>
        </w:rPr>
      </w:pPr>
    </w:p>
    <w:p w14:paraId="232799FF" w14:textId="77777777" w:rsidR="00636EC6" w:rsidRPr="002F3670" w:rsidRDefault="00636EC6" w:rsidP="000833B0">
      <w:pPr>
        <w:spacing w:after="0" w:line="240" w:lineRule="auto"/>
        <w:ind w:firstLine="709"/>
        <w:jc w:val="both"/>
        <w:rPr>
          <w:rFonts w:ascii="Arial" w:eastAsia="Times New Roman" w:hAnsi="Arial" w:cs="Arial"/>
          <w:sz w:val="24"/>
          <w:szCs w:val="24"/>
          <w:lang w:eastAsia="ru-RU"/>
        </w:rPr>
      </w:pPr>
    </w:p>
    <w:p w14:paraId="47982EFC" w14:textId="77777777" w:rsidR="0082433F" w:rsidRPr="002F3670" w:rsidRDefault="0082433F" w:rsidP="000833B0">
      <w:pPr>
        <w:spacing w:after="0" w:line="240" w:lineRule="auto"/>
        <w:ind w:firstLine="709"/>
        <w:rPr>
          <w:rFonts w:ascii="Arial" w:eastAsia="Times New Roman" w:hAnsi="Arial" w:cs="Arial"/>
          <w:b/>
          <w:bCs/>
          <w:sz w:val="24"/>
          <w:szCs w:val="24"/>
          <w:lang w:eastAsia="ru-RU"/>
        </w:rPr>
      </w:pPr>
    </w:p>
    <w:p w14:paraId="344F5EA0"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lastRenderedPageBreak/>
        <w:t>Выездное обследование</w:t>
      </w:r>
    </w:p>
    <w:p w14:paraId="63EDFB3C"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p>
    <w:p w14:paraId="3BCC2834" w14:textId="2C5D21FE" w:rsidR="00F65287" w:rsidRPr="002F3670" w:rsidRDefault="00F65287" w:rsidP="000833B0">
      <w:pPr>
        <w:spacing w:after="0" w:line="240" w:lineRule="auto"/>
        <w:ind w:firstLine="709"/>
        <w:jc w:val="both"/>
        <w:rPr>
          <w:rFonts w:ascii="Arial" w:hAnsi="Arial" w:cs="Arial"/>
          <w:sz w:val="24"/>
          <w:szCs w:val="24"/>
        </w:rPr>
      </w:pPr>
      <w:r w:rsidRPr="002F3670">
        <w:rPr>
          <w:rFonts w:ascii="Arial" w:eastAsia="Times New Roman" w:hAnsi="Arial" w:cs="Arial"/>
          <w:sz w:val="24"/>
          <w:szCs w:val="24"/>
          <w:lang w:eastAsia="ru-RU"/>
        </w:rPr>
        <w:t xml:space="preserve">13. </w:t>
      </w:r>
      <w:r w:rsidRPr="002F3670">
        <w:rPr>
          <w:rFonts w:ascii="Arial" w:hAnsi="Arial" w:cs="Arial"/>
          <w:sz w:val="24"/>
          <w:szCs w:val="24"/>
        </w:rPr>
        <w:t>Выездное обследование может проводиться по месту нахождения (осуществления деятельности) контролируемого лица либо объекта контроля,</w:t>
      </w:r>
      <w:r w:rsidR="003F01B4" w:rsidRPr="002F3670">
        <w:rPr>
          <w:rFonts w:ascii="Arial" w:hAnsi="Arial" w:cs="Arial"/>
          <w:sz w:val="24"/>
          <w:szCs w:val="24"/>
        </w:rPr>
        <w:t xml:space="preserve"> </w:t>
      </w:r>
      <w:r w:rsidRPr="002F3670">
        <w:rPr>
          <w:rFonts w:ascii="Arial" w:hAnsi="Arial" w:cs="Arial"/>
          <w:sz w:val="24"/>
          <w:szCs w:val="24"/>
        </w:rPr>
        <w:t>при этом не допускается взаимодействие с контролируемым лицом.</w:t>
      </w:r>
    </w:p>
    <w:p w14:paraId="222F32F3" w14:textId="25E80AAD"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В ходе выездного обследования могут совершаться следующие контрольные действия:</w:t>
      </w:r>
    </w:p>
    <w:p w14:paraId="07C268E0" w14:textId="77777777" w:rsidR="00F65287" w:rsidRPr="002F3670" w:rsidRDefault="00F65287" w:rsidP="000833B0">
      <w:pPr>
        <w:numPr>
          <w:ilvl w:val="0"/>
          <w:numId w:val="5"/>
        </w:numPr>
        <w:tabs>
          <w:tab w:val="left" w:pos="567"/>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осмотр;</w:t>
      </w:r>
    </w:p>
    <w:p w14:paraId="483E0F9F" w14:textId="77777777" w:rsidR="00F65287" w:rsidRPr="002F3670" w:rsidRDefault="00F65287" w:rsidP="000833B0">
      <w:pPr>
        <w:numPr>
          <w:ilvl w:val="0"/>
          <w:numId w:val="5"/>
        </w:numPr>
        <w:tabs>
          <w:tab w:val="left" w:pos="567"/>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инструментальное обследование (с применением видеозаписи).</w:t>
      </w:r>
    </w:p>
    <w:p w14:paraId="0FEA3416" w14:textId="6197B3E8" w:rsidR="00F65287" w:rsidRDefault="00F65287" w:rsidP="000833B0">
      <w:pPr>
        <w:tabs>
          <w:tab w:val="left" w:pos="567"/>
          <w:tab w:val="left" w:pos="993"/>
        </w:tabs>
        <w:spacing w:after="0" w:line="240" w:lineRule="auto"/>
        <w:contextualSpacing/>
        <w:jc w:val="both"/>
        <w:rPr>
          <w:rFonts w:ascii="Arial" w:eastAsia="Times New Roman" w:hAnsi="Arial" w:cs="Arial"/>
          <w:sz w:val="24"/>
          <w:szCs w:val="24"/>
          <w:lang w:eastAsia="ru-RU"/>
        </w:rPr>
      </w:pPr>
    </w:p>
    <w:p w14:paraId="13DDA3B3" w14:textId="77777777" w:rsidR="00636EC6" w:rsidRPr="002F3670" w:rsidRDefault="00636EC6" w:rsidP="000833B0">
      <w:pPr>
        <w:tabs>
          <w:tab w:val="left" w:pos="567"/>
          <w:tab w:val="left" w:pos="993"/>
        </w:tabs>
        <w:spacing w:after="0" w:line="240" w:lineRule="auto"/>
        <w:contextualSpacing/>
        <w:jc w:val="both"/>
        <w:rPr>
          <w:rFonts w:ascii="Arial" w:eastAsia="Times New Roman" w:hAnsi="Arial" w:cs="Arial"/>
          <w:sz w:val="24"/>
          <w:szCs w:val="24"/>
          <w:lang w:eastAsia="ru-RU"/>
        </w:rPr>
      </w:pPr>
    </w:p>
    <w:p w14:paraId="26DCE3FF" w14:textId="77777777" w:rsidR="00F65287" w:rsidRPr="002F3670" w:rsidRDefault="00F65287" w:rsidP="000833B0">
      <w:pPr>
        <w:spacing w:after="0" w:line="240" w:lineRule="auto"/>
        <w:ind w:firstLine="708"/>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t xml:space="preserve">Наблюдение за соблюдением обязательных требований </w:t>
      </w:r>
    </w:p>
    <w:p w14:paraId="0323635D" w14:textId="77777777" w:rsidR="00F65287" w:rsidRPr="002F3670" w:rsidRDefault="00F65287" w:rsidP="000833B0">
      <w:pPr>
        <w:spacing w:after="0" w:line="240" w:lineRule="auto"/>
        <w:ind w:firstLine="708"/>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t>(мониторинг безопасности)</w:t>
      </w:r>
    </w:p>
    <w:p w14:paraId="7FA7A353" w14:textId="77777777" w:rsidR="00F65287" w:rsidRPr="002F3670" w:rsidRDefault="00F65287" w:rsidP="000833B0">
      <w:pPr>
        <w:spacing w:after="0" w:line="240" w:lineRule="auto"/>
        <w:ind w:firstLine="708"/>
        <w:jc w:val="both"/>
        <w:rPr>
          <w:rFonts w:ascii="Arial" w:eastAsia="Times New Roman" w:hAnsi="Arial" w:cs="Arial"/>
          <w:sz w:val="24"/>
          <w:szCs w:val="24"/>
          <w:lang w:eastAsia="ru-RU"/>
        </w:rPr>
      </w:pPr>
    </w:p>
    <w:p w14:paraId="5D319E5D" w14:textId="338E5C88" w:rsidR="00F65287" w:rsidRPr="002F3670" w:rsidRDefault="00F65287" w:rsidP="000833B0">
      <w:pPr>
        <w:spacing w:after="0" w:line="240" w:lineRule="auto"/>
        <w:ind w:firstLine="708"/>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14.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w:t>
      </w:r>
      <w:r w:rsidR="009E595A"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3954640" w14:textId="3FDFBFBF" w:rsidR="00F65287" w:rsidRPr="002F3670" w:rsidRDefault="00F65287" w:rsidP="000833B0">
      <w:pPr>
        <w:spacing w:after="0" w:line="240" w:lineRule="auto"/>
        <w:ind w:firstLine="708"/>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14:paraId="20B4F7BE" w14:textId="06E20867" w:rsidR="00F65287" w:rsidRPr="002F3670" w:rsidRDefault="00F65287" w:rsidP="000833B0">
      <w:pPr>
        <w:spacing w:after="0" w:line="240" w:lineRule="auto"/>
        <w:ind w:firstLine="708"/>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16.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5990FC7A" w14:textId="77777777" w:rsidR="0082433F" w:rsidRPr="002F3670" w:rsidRDefault="0082433F" w:rsidP="000833B0">
      <w:pPr>
        <w:autoSpaceDE w:val="0"/>
        <w:autoSpaceDN w:val="0"/>
        <w:adjustRightInd w:val="0"/>
        <w:spacing w:after="0" w:line="240" w:lineRule="auto"/>
        <w:jc w:val="both"/>
        <w:rPr>
          <w:rFonts w:ascii="Arial" w:hAnsi="Arial" w:cs="Arial"/>
          <w:b/>
          <w:sz w:val="24"/>
          <w:szCs w:val="24"/>
        </w:rPr>
      </w:pPr>
    </w:p>
    <w:p w14:paraId="2A32C6F6" w14:textId="5B5A2240" w:rsidR="007F3CAD" w:rsidRPr="000D09B0" w:rsidRDefault="009E595A" w:rsidP="000833B0">
      <w:pPr>
        <w:autoSpaceDE w:val="0"/>
        <w:autoSpaceDN w:val="0"/>
        <w:adjustRightInd w:val="0"/>
        <w:spacing w:after="0" w:line="240" w:lineRule="auto"/>
        <w:ind w:firstLine="709"/>
        <w:jc w:val="both"/>
        <w:rPr>
          <w:rFonts w:ascii="Arial" w:hAnsi="Arial" w:cs="Arial"/>
          <w:b/>
          <w:color w:val="000000" w:themeColor="text1"/>
          <w:sz w:val="24"/>
          <w:szCs w:val="24"/>
        </w:rPr>
      </w:pPr>
      <w:r w:rsidRPr="000D09B0">
        <w:rPr>
          <w:rFonts w:ascii="Arial" w:hAnsi="Arial" w:cs="Arial"/>
          <w:b/>
          <w:color w:val="000000" w:themeColor="text1"/>
          <w:sz w:val="24"/>
          <w:szCs w:val="24"/>
        </w:rPr>
        <w:t xml:space="preserve">Статья </w:t>
      </w:r>
      <w:r w:rsidR="007F3CAD" w:rsidRPr="000D09B0">
        <w:rPr>
          <w:rFonts w:ascii="Arial" w:hAnsi="Arial" w:cs="Arial"/>
          <w:b/>
          <w:color w:val="000000" w:themeColor="text1"/>
          <w:sz w:val="24"/>
          <w:szCs w:val="24"/>
        </w:rPr>
        <w:t>7. Ре</w:t>
      </w:r>
      <w:r w:rsidR="0015606E" w:rsidRPr="000D09B0">
        <w:rPr>
          <w:rFonts w:ascii="Arial" w:hAnsi="Arial" w:cs="Arial"/>
          <w:b/>
          <w:color w:val="000000" w:themeColor="text1"/>
          <w:sz w:val="24"/>
          <w:szCs w:val="24"/>
        </w:rPr>
        <w:t xml:space="preserve">зультаты контрольных </w:t>
      </w:r>
      <w:r w:rsidR="007F3CAD" w:rsidRPr="000D09B0">
        <w:rPr>
          <w:rFonts w:ascii="Arial" w:hAnsi="Arial" w:cs="Arial"/>
          <w:b/>
          <w:color w:val="000000" w:themeColor="text1"/>
          <w:sz w:val="24"/>
          <w:szCs w:val="24"/>
        </w:rPr>
        <w:t>мероприятий</w:t>
      </w:r>
    </w:p>
    <w:p w14:paraId="7907A1C2" w14:textId="77777777" w:rsidR="00044112" w:rsidRPr="000D09B0" w:rsidRDefault="00044112" w:rsidP="000833B0">
      <w:pPr>
        <w:autoSpaceDE w:val="0"/>
        <w:autoSpaceDN w:val="0"/>
        <w:adjustRightInd w:val="0"/>
        <w:spacing w:after="0" w:line="240" w:lineRule="auto"/>
        <w:ind w:firstLine="709"/>
        <w:rPr>
          <w:rFonts w:ascii="Arial" w:hAnsi="Arial" w:cs="Arial"/>
          <w:b/>
          <w:color w:val="000000" w:themeColor="text1"/>
          <w:sz w:val="24"/>
          <w:szCs w:val="24"/>
        </w:rPr>
      </w:pPr>
    </w:p>
    <w:p w14:paraId="0CAD5EF6" w14:textId="789D8D44" w:rsidR="009E595A" w:rsidRPr="000D09B0"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1. </w:t>
      </w:r>
      <w:r w:rsidR="007F3CAD" w:rsidRPr="000D09B0">
        <w:rPr>
          <w:rFonts w:ascii="Arial" w:hAnsi="Arial" w:cs="Arial"/>
          <w:color w:val="000000" w:themeColor="text1"/>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3C133B19" w14:textId="4C80EB8E" w:rsidR="009E595A" w:rsidRPr="000D09B0"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2. </w:t>
      </w:r>
      <w:r w:rsidR="007F3CAD" w:rsidRPr="000D09B0">
        <w:rPr>
          <w:rFonts w:ascii="Arial" w:hAnsi="Arial" w:cs="Arial"/>
          <w:color w:val="000000" w:themeColor="text1"/>
          <w:sz w:val="24"/>
          <w:szCs w:val="24"/>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21B399DD" w14:textId="54344D6F" w:rsidR="009E595A" w:rsidRPr="000D09B0"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3. </w:t>
      </w:r>
      <w:r w:rsidR="007F3CAD" w:rsidRPr="000D09B0">
        <w:rPr>
          <w:rFonts w:ascii="Arial" w:hAnsi="Arial" w:cs="Arial"/>
          <w:color w:val="000000" w:themeColor="text1"/>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43CF26" w14:textId="414B9F7B" w:rsidR="007F3CAD"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4. </w:t>
      </w:r>
      <w:r w:rsidR="007F3CAD" w:rsidRPr="000D09B0">
        <w:rPr>
          <w:rFonts w:ascii="Arial" w:hAnsi="Arial" w:cs="Arial"/>
          <w:color w:val="000000" w:themeColor="text1"/>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0D321557" w14:textId="55697469" w:rsidR="00636EC6" w:rsidRDefault="00636EC6"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p>
    <w:p w14:paraId="49A3B6C3" w14:textId="77777777" w:rsidR="00636EC6" w:rsidRPr="000D09B0" w:rsidRDefault="00636EC6"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p>
    <w:p w14:paraId="436E8D1E" w14:textId="77777777" w:rsidR="007F3CAD" w:rsidRPr="000D09B0" w:rsidRDefault="007F3CAD" w:rsidP="000833B0">
      <w:pPr>
        <w:spacing w:after="0" w:line="240" w:lineRule="auto"/>
        <w:ind w:firstLine="709"/>
        <w:contextualSpacing/>
        <w:rPr>
          <w:rFonts w:ascii="Arial" w:eastAsia="Times New Roman" w:hAnsi="Arial" w:cs="Arial"/>
          <w:color w:val="000000" w:themeColor="text1"/>
          <w:sz w:val="24"/>
          <w:szCs w:val="24"/>
          <w:lang w:eastAsia="ru-RU"/>
        </w:rPr>
      </w:pPr>
    </w:p>
    <w:p w14:paraId="0328871A" w14:textId="3D55C6EC" w:rsidR="007F3CAD" w:rsidRPr="000D09B0" w:rsidRDefault="009E595A" w:rsidP="009E595A">
      <w:pPr>
        <w:spacing w:after="0" w:line="240" w:lineRule="auto"/>
        <w:ind w:left="2124" w:hanging="1415"/>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b/>
          <w:bCs/>
          <w:color w:val="000000" w:themeColor="text1"/>
          <w:sz w:val="24"/>
          <w:szCs w:val="24"/>
          <w:lang w:eastAsia="ru-RU"/>
        </w:rPr>
        <w:lastRenderedPageBreak/>
        <w:t xml:space="preserve">Статья </w:t>
      </w:r>
      <w:r w:rsidR="00042058" w:rsidRPr="000D09B0">
        <w:rPr>
          <w:rFonts w:ascii="Arial" w:eastAsia="Times New Roman" w:hAnsi="Arial" w:cs="Arial"/>
          <w:b/>
          <w:bCs/>
          <w:color w:val="000000" w:themeColor="text1"/>
          <w:sz w:val="24"/>
          <w:szCs w:val="24"/>
          <w:lang w:eastAsia="ru-RU"/>
        </w:rPr>
        <w:t>8.</w:t>
      </w:r>
      <w:r w:rsidRPr="000D09B0">
        <w:rPr>
          <w:rFonts w:ascii="Arial" w:eastAsia="Times New Roman" w:hAnsi="Arial" w:cs="Arial"/>
          <w:b/>
          <w:bCs/>
          <w:color w:val="000000" w:themeColor="text1"/>
          <w:sz w:val="24"/>
          <w:szCs w:val="24"/>
          <w:lang w:eastAsia="ru-RU"/>
        </w:rPr>
        <w:t xml:space="preserve"> </w:t>
      </w:r>
      <w:r w:rsidRPr="000D09B0">
        <w:rPr>
          <w:rFonts w:ascii="Arial" w:eastAsia="Times New Roman" w:hAnsi="Arial" w:cs="Arial"/>
          <w:b/>
          <w:bCs/>
          <w:color w:val="000000" w:themeColor="text1"/>
          <w:sz w:val="24"/>
          <w:szCs w:val="24"/>
          <w:lang w:eastAsia="ru-RU"/>
        </w:rPr>
        <w:tab/>
      </w:r>
      <w:r w:rsidR="007F3CAD" w:rsidRPr="000D09B0">
        <w:rPr>
          <w:rFonts w:ascii="Arial" w:eastAsia="Times New Roman" w:hAnsi="Arial" w:cs="Arial"/>
          <w:b/>
          <w:bCs/>
          <w:color w:val="000000" w:themeColor="text1"/>
          <w:sz w:val="24"/>
          <w:szCs w:val="24"/>
          <w:lang w:eastAsia="ru-RU"/>
        </w:rPr>
        <w:t xml:space="preserve">Обжалование решений </w:t>
      </w:r>
      <w:r w:rsidR="009C0E90" w:rsidRPr="000D09B0">
        <w:rPr>
          <w:rFonts w:ascii="Arial" w:eastAsia="Times New Roman" w:hAnsi="Arial" w:cs="Arial"/>
          <w:b/>
          <w:bCs/>
          <w:color w:val="000000" w:themeColor="text1"/>
          <w:sz w:val="24"/>
          <w:szCs w:val="24"/>
          <w:lang w:eastAsia="ru-RU"/>
        </w:rPr>
        <w:t>органа муниципального контроля</w:t>
      </w:r>
      <w:r w:rsidR="007F3CAD" w:rsidRPr="000D09B0">
        <w:rPr>
          <w:rFonts w:ascii="Arial" w:eastAsia="Times New Roman" w:hAnsi="Arial" w:cs="Arial"/>
          <w:b/>
          <w:bCs/>
          <w:color w:val="000000" w:themeColor="text1"/>
          <w:sz w:val="24"/>
          <w:szCs w:val="24"/>
          <w:lang w:eastAsia="ru-RU"/>
        </w:rPr>
        <w:t>, действий (бездействия) их должностных лиц</w:t>
      </w:r>
    </w:p>
    <w:p w14:paraId="44D3A3B2" w14:textId="77777777" w:rsidR="007F3CAD" w:rsidRPr="000D09B0" w:rsidRDefault="007F3CAD" w:rsidP="000833B0">
      <w:pPr>
        <w:spacing w:after="0" w:line="240" w:lineRule="auto"/>
        <w:ind w:firstLine="709"/>
        <w:contextualSpacing/>
        <w:rPr>
          <w:rFonts w:ascii="Arial" w:eastAsia="Times New Roman" w:hAnsi="Arial" w:cs="Arial"/>
          <w:color w:val="000000" w:themeColor="text1"/>
          <w:sz w:val="24"/>
          <w:szCs w:val="24"/>
          <w:lang w:eastAsia="ru-RU"/>
        </w:rPr>
      </w:pPr>
    </w:p>
    <w:p w14:paraId="063BC6CD" w14:textId="5976609B" w:rsidR="00EA1BF7" w:rsidRPr="000D09B0" w:rsidRDefault="007F3CAD"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eastAsia="Times New Roman" w:hAnsi="Arial" w:cs="Arial"/>
          <w:color w:val="000000" w:themeColor="text1"/>
          <w:sz w:val="24"/>
          <w:szCs w:val="24"/>
          <w:lang w:eastAsia="ru-RU"/>
        </w:rPr>
        <w:t xml:space="preserve">1. </w:t>
      </w:r>
      <w:r w:rsidRPr="000D09B0">
        <w:rPr>
          <w:rFonts w:ascii="Arial" w:hAnsi="Arial" w:cs="Arial"/>
          <w:color w:val="000000" w:themeColor="text1"/>
          <w:sz w:val="24"/>
          <w:szCs w:val="24"/>
        </w:rPr>
        <w:t xml:space="preserve">Досудебное обжалование решений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hAnsi="Arial" w:cs="Arial"/>
          <w:color w:val="000000" w:themeColor="text1"/>
          <w:sz w:val="24"/>
          <w:szCs w:val="24"/>
        </w:rPr>
        <w:t>, действий (бездействия) их</w:t>
      </w:r>
      <w:r w:rsidR="00044112" w:rsidRPr="000D09B0">
        <w:rPr>
          <w:rFonts w:ascii="Arial" w:hAnsi="Arial" w:cs="Arial"/>
          <w:color w:val="000000" w:themeColor="text1"/>
          <w:sz w:val="24"/>
          <w:szCs w:val="24"/>
        </w:rPr>
        <w:t xml:space="preserve"> должностных лиц осуществляется</w:t>
      </w:r>
      <w:r w:rsidR="003F01B4"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в соответствии с главой 9 Федерального закона № 248-ФЗ.</w:t>
      </w:r>
    </w:p>
    <w:p w14:paraId="3E465681" w14:textId="2EFD139D" w:rsidR="00EA1BF7" w:rsidRPr="000D09B0" w:rsidRDefault="00EA1BF7"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2. </w:t>
      </w:r>
      <w:r w:rsidR="007F3CAD" w:rsidRPr="000D09B0">
        <w:rPr>
          <w:rFonts w:ascii="Arial" w:hAnsi="Arial" w:cs="Arial"/>
          <w:color w:val="000000" w:themeColor="text1"/>
          <w:sz w:val="24"/>
          <w:szCs w:val="24"/>
        </w:rPr>
        <w:t xml:space="preserve">Жалоба подлежит рассмотрению </w:t>
      </w:r>
      <w:r w:rsidR="009C0E90" w:rsidRPr="000D09B0">
        <w:rPr>
          <w:rFonts w:ascii="Arial" w:eastAsiaTheme="minorEastAsia" w:hAnsi="Arial" w:cs="Arial"/>
          <w:color w:val="000000" w:themeColor="text1"/>
          <w:sz w:val="24"/>
          <w:szCs w:val="24"/>
          <w:lang w:eastAsia="ru-RU"/>
        </w:rPr>
        <w:t>органом муниципального контроля</w:t>
      </w:r>
      <w:r w:rsidR="009C0E90" w:rsidRPr="000D09B0">
        <w:rPr>
          <w:rFonts w:ascii="Arial" w:hAnsi="Arial" w:cs="Arial"/>
          <w:color w:val="000000" w:themeColor="text1"/>
          <w:sz w:val="24"/>
          <w:szCs w:val="24"/>
        </w:rPr>
        <w:t xml:space="preserve"> </w:t>
      </w:r>
      <w:r w:rsidR="007F3CAD" w:rsidRPr="000D09B0">
        <w:rPr>
          <w:rFonts w:ascii="Arial" w:hAnsi="Arial" w:cs="Arial"/>
          <w:color w:val="000000" w:themeColor="text1"/>
          <w:sz w:val="24"/>
          <w:szCs w:val="24"/>
        </w:rPr>
        <w:t>в течение 15 рабочих дней со дня ее регистрации в подсистеме досудебного обжалования.</w:t>
      </w:r>
    </w:p>
    <w:p w14:paraId="2B7156E6" w14:textId="672BC926" w:rsidR="00DF0939" w:rsidRPr="000D09B0" w:rsidRDefault="00EA1BF7"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2F3670">
        <w:rPr>
          <w:rFonts w:ascii="Arial" w:hAnsi="Arial" w:cs="Arial"/>
          <w:sz w:val="24"/>
          <w:szCs w:val="24"/>
        </w:rPr>
        <w:t xml:space="preserve">3. </w:t>
      </w:r>
      <w:r w:rsidR="007F3CAD" w:rsidRPr="002F3670">
        <w:rPr>
          <w:rFonts w:ascii="Arial" w:hAnsi="Arial" w:cs="Arial"/>
          <w:sz w:val="24"/>
          <w:szCs w:val="24"/>
        </w:rPr>
        <w:t xml:space="preserve">Жалоба контролируемого лица на решение об отнесении объектов контроля к соответствующей </w:t>
      </w:r>
      <w:r w:rsidR="007F3CAD" w:rsidRPr="000D09B0">
        <w:rPr>
          <w:rFonts w:ascii="Arial" w:hAnsi="Arial" w:cs="Arial"/>
          <w:color w:val="000000" w:themeColor="text1"/>
          <w:sz w:val="24"/>
          <w:szCs w:val="24"/>
        </w:rPr>
        <w:t>категории риска рассматривается в срок не более 5 рабочих дней.</w:t>
      </w:r>
    </w:p>
    <w:p w14:paraId="361F8CB2" w14:textId="303A856D" w:rsidR="007F3CAD" w:rsidRPr="000D09B0" w:rsidRDefault="007F3CAD"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4. Жалоба должна содержать:</w:t>
      </w:r>
    </w:p>
    <w:p w14:paraId="73656C04" w14:textId="49444E83"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1) наименование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hAnsi="Arial" w:cs="Arial"/>
          <w:color w:val="000000" w:themeColor="text1"/>
          <w:sz w:val="24"/>
          <w:szCs w:val="24"/>
        </w:rPr>
        <w:t>, фамилию, имя, отчество (последнее - при наличии) должностного лица, решение и (или) действие (бездействие) которых обжалуются;</w:t>
      </w:r>
    </w:p>
    <w:p w14:paraId="14EDD01D" w14:textId="75C49223"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255A95A" w14:textId="6D5AC687"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3) сведения об обжалуемых решении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B4E99BE" w14:textId="7EA0702A"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4) основания и доводы, на основании которых заявитель не согласен с решением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 xml:space="preserve">и (или) действием (бездействием) его должностного лица. Заявителем могут быть представлены документы (при наличии), подтверждающие его доводы, либо их копии;  </w:t>
      </w:r>
    </w:p>
    <w:p w14:paraId="016CE2C6" w14:textId="77777777" w:rsidR="007F3CAD" w:rsidRPr="002F3670" w:rsidRDefault="007F3CAD"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5) требования лица, подавшего жалобу;</w:t>
      </w:r>
    </w:p>
    <w:p w14:paraId="49447AC1" w14:textId="44CF6200" w:rsidR="006B32F4" w:rsidRPr="002F3670" w:rsidRDefault="007F3CAD"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6) </w:t>
      </w:r>
      <w:r w:rsidR="006B32F4" w:rsidRPr="002F3670">
        <w:rPr>
          <w:rFonts w:ascii="Arial" w:hAnsi="Arial" w:cs="Arial"/>
          <w:sz w:val="24"/>
          <w:szCs w:val="24"/>
        </w:rPr>
        <w:t xml:space="preserve">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w:t>
      </w:r>
      <w:r w:rsidR="009C0E90" w:rsidRPr="002F3670">
        <w:rPr>
          <w:rFonts w:ascii="Arial" w:hAnsi="Arial" w:cs="Arial"/>
          <w:sz w:val="24"/>
          <w:szCs w:val="24"/>
        </w:rPr>
        <w:t>№ 248-ФЗ;</w:t>
      </w:r>
    </w:p>
    <w:p w14:paraId="63261A20" w14:textId="6C74B41A" w:rsidR="007F3CAD" w:rsidRPr="002F3670" w:rsidRDefault="006B32F4"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7C52507" w14:textId="19A03DFC"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5. Контролируемые лица, права и законные интересы которых, по их мнению, были непосредственно нарушены в рамках осущ</w:t>
      </w:r>
      <w:r w:rsidR="002F2DBB" w:rsidRPr="002F3670">
        <w:rPr>
          <w:rFonts w:ascii="Arial" w:eastAsiaTheme="minorEastAsia" w:hAnsi="Arial" w:cs="Arial"/>
          <w:sz w:val="24"/>
          <w:szCs w:val="24"/>
          <w:lang w:eastAsia="ru-RU"/>
        </w:rPr>
        <w:t xml:space="preserve">ествления контрольных </w:t>
      </w:r>
      <w:r w:rsidRPr="002F3670">
        <w:rPr>
          <w:rFonts w:ascii="Arial" w:eastAsiaTheme="minorEastAsia" w:hAnsi="Arial" w:cs="Arial"/>
          <w:sz w:val="24"/>
          <w:szCs w:val="24"/>
          <w:lang w:eastAsia="ru-RU"/>
        </w:rPr>
        <w:t>мероприятий, имеют право на досудебное обжалование:</w:t>
      </w:r>
    </w:p>
    <w:p w14:paraId="712A4A7E" w14:textId="2A1AC024" w:rsidR="007F3CAD" w:rsidRPr="002F3670" w:rsidRDefault="007F3CAD" w:rsidP="000833B0">
      <w:pPr>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1) решений о проведении контрольных мероприятий</w:t>
      </w:r>
      <w:r w:rsidR="003F01B4" w:rsidRPr="002F3670">
        <w:rPr>
          <w:rFonts w:ascii="Arial" w:hAnsi="Arial" w:cs="Arial"/>
          <w:sz w:val="24"/>
          <w:szCs w:val="24"/>
        </w:rPr>
        <w:t xml:space="preserve"> </w:t>
      </w:r>
      <w:r w:rsidRPr="002F3670">
        <w:rPr>
          <w:rFonts w:ascii="Arial" w:hAnsi="Arial" w:cs="Arial"/>
          <w:sz w:val="24"/>
          <w:szCs w:val="24"/>
        </w:rPr>
        <w:t>и обязательных профилактических визитов;</w:t>
      </w:r>
    </w:p>
    <w:p w14:paraId="7E78B284" w14:textId="457790E0"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hAnsi="Arial" w:cs="Arial"/>
          <w:sz w:val="24"/>
          <w:szCs w:val="24"/>
        </w:rPr>
        <w:t xml:space="preserve">2) актов контрольных </w:t>
      </w:r>
      <w:r w:rsidRPr="00304165">
        <w:rPr>
          <w:rFonts w:ascii="Arial" w:hAnsi="Arial" w:cs="Arial"/>
          <w:color w:val="000000" w:themeColor="text1"/>
          <w:sz w:val="24"/>
          <w:szCs w:val="24"/>
        </w:rPr>
        <w:t>мероприятий и обязательных профилактических визитов, предписаний об устранении выявленных нарушений;</w:t>
      </w:r>
    </w:p>
    <w:p w14:paraId="77655DC6" w14:textId="4DDCD914"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 xml:space="preserve">3) действий (бездействия) должностных лиц </w:t>
      </w:r>
      <w:r w:rsidR="000D1E48" w:rsidRPr="00304165">
        <w:rPr>
          <w:rFonts w:ascii="Arial" w:eastAsiaTheme="minorEastAsia" w:hAnsi="Arial" w:cs="Arial"/>
          <w:color w:val="000000" w:themeColor="text1"/>
          <w:sz w:val="24"/>
          <w:szCs w:val="24"/>
          <w:lang w:eastAsia="ru-RU"/>
        </w:rPr>
        <w:t>органа муниципального контроля</w:t>
      </w:r>
      <w:r w:rsidR="000D1E48" w:rsidRPr="00304165">
        <w:rPr>
          <w:rFonts w:ascii="Arial" w:hAnsi="Arial" w:cs="Arial"/>
          <w:color w:val="000000" w:themeColor="text1"/>
          <w:sz w:val="24"/>
          <w:szCs w:val="24"/>
        </w:rPr>
        <w:t xml:space="preserve"> </w:t>
      </w:r>
      <w:r w:rsidR="002F2DBB" w:rsidRPr="00304165">
        <w:rPr>
          <w:rFonts w:ascii="Arial" w:hAnsi="Arial" w:cs="Arial"/>
          <w:color w:val="000000" w:themeColor="text1"/>
          <w:sz w:val="24"/>
          <w:szCs w:val="24"/>
        </w:rPr>
        <w:t xml:space="preserve">в рамках контрольных </w:t>
      </w:r>
      <w:r w:rsidRPr="00304165">
        <w:rPr>
          <w:rFonts w:ascii="Arial" w:hAnsi="Arial" w:cs="Arial"/>
          <w:color w:val="000000" w:themeColor="text1"/>
          <w:sz w:val="24"/>
          <w:szCs w:val="24"/>
        </w:rPr>
        <w:t>мероприятий и обязательных профилактических визитов;</w:t>
      </w:r>
    </w:p>
    <w:p w14:paraId="06CB5D75" w14:textId="77777777"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4) решений об отнесении объектов контроля к соответствующей категории риска;</w:t>
      </w:r>
    </w:p>
    <w:p w14:paraId="42CD13F7" w14:textId="77777777"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5) решений об отказе в проведении обязательных профилактических визитов по заявлениям контролируемых лиц;</w:t>
      </w:r>
    </w:p>
    <w:p w14:paraId="5083C8FD" w14:textId="573B76C4"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 xml:space="preserve">6) иных решений, принимаемых </w:t>
      </w:r>
      <w:r w:rsidR="000D1E48" w:rsidRPr="00304165">
        <w:rPr>
          <w:rFonts w:ascii="Arial" w:eastAsiaTheme="minorEastAsia" w:hAnsi="Arial" w:cs="Arial"/>
          <w:color w:val="000000" w:themeColor="text1"/>
          <w:sz w:val="24"/>
          <w:szCs w:val="24"/>
          <w:lang w:eastAsia="ru-RU"/>
        </w:rPr>
        <w:t>органом муниципального контроля</w:t>
      </w:r>
      <w:r w:rsidR="000D1E48"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6AC27F14" w14:textId="1ECE4BBA" w:rsidR="007F3CAD" w:rsidRPr="00304165" w:rsidRDefault="007F3CAD" w:rsidP="000833B0">
      <w:pPr>
        <w:tabs>
          <w:tab w:val="left" w:pos="993"/>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304165">
        <w:rPr>
          <w:rFonts w:ascii="Arial" w:hAnsi="Arial" w:cs="Arial"/>
          <w:color w:val="000000" w:themeColor="text1"/>
          <w:sz w:val="24"/>
          <w:szCs w:val="24"/>
        </w:rPr>
        <w:t xml:space="preserve">6. Жалоба на решение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hAnsi="Arial" w:cs="Arial"/>
          <w:color w:val="000000" w:themeColor="text1"/>
          <w:sz w:val="24"/>
          <w:szCs w:val="24"/>
        </w:rPr>
        <w:t xml:space="preserve">, действия (бездействие) его должностных лиц рассматривается руководителем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hAnsi="Arial" w:cs="Arial"/>
          <w:color w:val="000000" w:themeColor="text1"/>
          <w:sz w:val="24"/>
          <w:szCs w:val="24"/>
        </w:rPr>
        <w:t>.</w:t>
      </w:r>
    </w:p>
    <w:p w14:paraId="4292150E" w14:textId="18274CB4" w:rsidR="007F3CAD" w:rsidRPr="00304165" w:rsidRDefault="007F3CAD" w:rsidP="000833B0">
      <w:pPr>
        <w:tabs>
          <w:tab w:val="left" w:pos="993"/>
        </w:tabs>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lastRenderedPageBreak/>
        <w:t xml:space="preserve">7. Жалоба на действие (бездействия) руководителя </w:t>
      </w:r>
      <w:r w:rsidR="000D1E48" w:rsidRPr="00304165">
        <w:rPr>
          <w:rFonts w:ascii="Arial" w:eastAsiaTheme="minorEastAsia" w:hAnsi="Arial" w:cs="Arial"/>
          <w:color w:val="000000" w:themeColor="text1"/>
          <w:sz w:val="24"/>
          <w:szCs w:val="24"/>
          <w:lang w:eastAsia="ru-RU"/>
        </w:rPr>
        <w:t>органа муниципального контроля</w:t>
      </w:r>
      <w:r w:rsidR="000D1E48"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 xml:space="preserve">рассматривается вышестоящим должностным лицом Администрации городского округа </w:t>
      </w:r>
      <w:r w:rsidR="00D26F18" w:rsidRPr="00304165">
        <w:rPr>
          <w:rFonts w:ascii="Arial" w:eastAsia="Times New Roman" w:hAnsi="Arial" w:cs="Arial"/>
          <w:color w:val="000000" w:themeColor="text1"/>
          <w:sz w:val="24"/>
          <w:szCs w:val="24"/>
          <w:lang w:eastAsia="ru-RU"/>
        </w:rPr>
        <w:t>Лобня</w:t>
      </w:r>
      <w:r w:rsidRPr="00304165">
        <w:rPr>
          <w:rFonts w:ascii="Arial" w:hAnsi="Arial" w:cs="Arial"/>
          <w:color w:val="000000" w:themeColor="text1"/>
          <w:sz w:val="24"/>
          <w:szCs w:val="24"/>
        </w:rPr>
        <w:t xml:space="preserve"> Московской области</w:t>
      </w:r>
      <w:r w:rsidR="003F01B4"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в соответствии с подчиненностью.</w:t>
      </w:r>
    </w:p>
    <w:p w14:paraId="793E9E69" w14:textId="71B89CCE" w:rsidR="007F3CAD" w:rsidRPr="002F3670" w:rsidRDefault="007F3CAD" w:rsidP="000833B0">
      <w:pPr>
        <w:tabs>
          <w:tab w:val="left" w:pos="993"/>
        </w:tabs>
        <w:autoSpaceDE w:val="0"/>
        <w:autoSpaceDN w:val="0"/>
        <w:adjustRightInd w:val="0"/>
        <w:spacing w:after="0" w:line="240" w:lineRule="auto"/>
        <w:ind w:firstLine="709"/>
        <w:jc w:val="both"/>
        <w:rPr>
          <w:rFonts w:ascii="Arial" w:hAnsi="Arial" w:cs="Arial"/>
          <w:sz w:val="24"/>
          <w:szCs w:val="24"/>
        </w:rPr>
      </w:pPr>
      <w:r w:rsidRPr="00304165">
        <w:rPr>
          <w:rFonts w:ascii="Arial" w:hAnsi="Arial" w:cs="Arial"/>
          <w:color w:val="000000" w:themeColor="text1"/>
          <w:sz w:val="24"/>
          <w:szCs w:val="24"/>
        </w:rPr>
        <w:t xml:space="preserve">8. Судебное обжалование решений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hAnsi="Arial" w:cs="Arial"/>
          <w:color w:val="000000" w:themeColor="text1"/>
          <w:sz w:val="24"/>
          <w:szCs w:val="24"/>
        </w:rPr>
        <w:t>, действий (бездействия) его должностных лиц возможно только после</w:t>
      </w:r>
      <w:r w:rsidR="003F01B4"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их досудебного обжалования</w:t>
      </w:r>
      <w:r w:rsidRPr="002F3670">
        <w:rPr>
          <w:rFonts w:ascii="Arial" w:hAnsi="Arial" w:cs="Arial"/>
          <w:sz w:val="24"/>
          <w:szCs w:val="24"/>
        </w:rPr>
        <w:t>, за исключением случаев обжалования в суд решений, действий (бездействия) гражданами, не осуществляющими предпринимательской деятельности.</w:t>
      </w:r>
    </w:p>
    <w:p w14:paraId="72502AA9" w14:textId="047605EF" w:rsidR="007F3CAD" w:rsidRPr="002F3670" w:rsidRDefault="007F3CAD"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9. Жалоба, содержащая сведения и документы, составляющие государственную или иную охраняемую законом тайну, подается конт</w:t>
      </w:r>
      <w:r w:rsidR="002F2DBB" w:rsidRPr="002F3670">
        <w:rPr>
          <w:rFonts w:ascii="Arial" w:hAnsi="Arial" w:cs="Arial"/>
          <w:sz w:val="24"/>
          <w:szCs w:val="24"/>
        </w:rPr>
        <w:t xml:space="preserve">ролируемым лицом в контрольный </w:t>
      </w:r>
      <w:r w:rsidRPr="002F3670">
        <w:rPr>
          <w:rFonts w:ascii="Arial" w:hAnsi="Arial" w:cs="Arial"/>
          <w:sz w:val="24"/>
          <w:szCs w:val="24"/>
        </w:rPr>
        <w:t>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088193CD" w14:textId="5F10B315"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10. 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E0FE36E" w14:textId="77777777"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14:paraId="7294E97F" w14:textId="426E8514"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В случае пропуска по уважительной причине срока подачи жалобы этот срок по ходатайству лица, подающего жалобу, м</w:t>
      </w:r>
      <w:r w:rsidR="00D069B7" w:rsidRPr="002F3670">
        <w:rPr>
          <w:rFonts w:ascii="Arial" w:eastAsiaTheme="minorEastAsia" w:hAnsi="Arial" w:cs="Arial"/>
          <w:sz w:val="24"/>
          <w:szCs w:val="24"/>
          <w:lang w:eastAsia="ru-RU"/>
        </w:rPr>
        <w:t xml:space="preserve">ожет быть восстановлен органом </w:t>
      </w:r>
      <w:r w:rsidRPr="002F3670">
        <w:rPr>
          <w:rFonts w:ascii="Arial" w:eastAsiaTheme="minorEastAsia" w:hAnsi="Arial" w:cs="Arial"/>
          <w:sz w:val="24"/>
          <w:szCs w:val="24"/>
          <w:lang w:eastAsia="ru-RU"/>
        </w:rPr>
        <w:t>или должностным лицом, уполномоченным на рассмотрение жалобы.</w:t>
      </w:r>
    </w:p>
    <w:p w14:paraId="55CE94C3" w14:textId="42E3E34E"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Лицо, подавшее жалобу, до принятия решения по жалобе может отозвать ее</w:t>
      </w:r>
      <w:r w:rsidR="00BE7E48" w:rsidRPr="002F3670">
        <w:rPr>
          <w:rFonts w:ascii="Arial" w:eastAsiaTheme="minorEastAsia" w:hAnsi="Arial" w:cs="Arial"/>
          <w:sz w:val="24"/>
          <w:szCs w:val="24"/>
          <w:lang w:eastAsia="ru-RU"/>
        </w:rPr>
        <w:t>.</w:t>
      </w:r>
      <w:r w:rsidR="00B63BC9" w:rsidRPr="002F3670">
        <w:rPr>
          <w:rFonts w:ascii="Arial" w:eastAsiaTheme="minorEastAsia" w:hAnsi="Arial" w:cs="Arial"/>
          <w:sz w:val="24"/>
          <w:szCs w:val="24"/>
          <w:lang w:eastAsia="ru-RU"/>
        </w:rPr>
        <w:t xml:space="preserve"> </w:t>
      </w:r>
      <w:r w:rsidRPr="002F3670">
        <w:rPr>
          <w:rFonts w:ascii="Arial" w:eastAsiaTheme="minorEastAsia" w:hAnsi="Arial" w:cs="Arial"/>
          <w:sz w:val="24"/>
          <w:szCs w:val="24"/>
          <w:lang w:eastAsia="ru-RU"/>
        </w:rPr>
        <w:t>При это</w:t>
      </w:r>
      <w:r w:rsidR="002F2DBB" w:rsidRPr="002F3670">
        <w:rPr>
          <w:rFonts w:ascii="Arial" w:eastAsiaTheme="minorEastAsia" w:hAnsi="Arial" w:cs="Arial"/>
          <w:sz w:val="24"/>
          <w:szCs w:val="24"/>
          <w:lang w:eastAsia="ru-RU"/>
        </w:rPr>
        <w:t xml:space="preserve">м повторное направление жалобы </w:t>
      </w:r>
      <w:r w:rsidRPr="002F3670">
        <w:rPr>
          <w:rFonts w:ascii="Arial" w:eastAsiaTheme="minorEastAsia" w:hAnsi="Arial" w:cs="Arial"/>
          <w:sz w:val="24"/>
          <w:szCs w:val="24"/>
          <w:lang w:eastAsia="ru-RU"/>
        </w:rPr>
        <w:t>по тем же основаниям не допускается.</w:t>
      </w:r>
    </w:p>
    <w:p w14:paraId="712DDEC5" w14:textId="36855DF6"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Жалоба на решение органа муниципального контроля, действия (бездействие) его должностных лиц подлежит рассмотрению в срок, не превышающий 15 рабочих дней со дня ее регистрации</w:t>
      </w:r>
      <w:r w:rsidR="001067A2" w:rsidRPr="002F3670">
        <w:rPr>
          <w:rFonts w:ascii="Arial" w:hAnsi="Arial" w:cs="Arial"/>
          <w:sz w:val="24"/>
          <w:szCs w:val="24"/>
        </w:rPr>
        <w:t xml:space="preserve"> </w:t>
      </w:r>
      <w:r w:rsidR="001067A2" w:rsidRPr="002F3670">
        <w:rPr>
          <w:rFonts w:ascii="Arial" w:eastAsiaTheme="minorEastAsia" w:hAnsi="Arial" w:cs="Arial"/>
          <w:sz w:val="24"/>
          <w:szCs w:val="24"/>
          <w:lang w:eastAsia="ru-RU"/>
        </w:rPr>
        <w:t>в подсистеме досудебного обжалования.</w:t>
      </w:r>
    </w:p>
    <w:p w14:paraId="07C814EB" w14:textId="77777777" w:rsidR="007F3CAD" w:rsidRPr="00304165" w:rsidRDefault="00AA37D7"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r w:rsidRPr="002F3670">
        <w:rPr>
          <w:rFonts w:ascii="Arial" w:eastAsiaTheme="minorEastAsia" w:hAnsi="Arial" w:cs="Arial"/>
          <w:sz w:val="24"/>
          <w:szCs w:val="24"/>
          <w:lang w:eastAsia="ru-RU"/>
        </w:rPr>
        <w:t xml:space="preserve">Жалоба контролируемого лица на решение об отнесении объектов контроля к соответствующей </w:t>
      </w:r>
      <w:r w:rsidRPr="00304165">
        <w:rPr>
          <w:rFonts w:ascii="Arial" w:eastAsiaTheme="minorEastAsia" w:hAnsi="Arial" w:cs="Arial"/>
          <w:color w:val="000000" w:themeColor="text1"/>
          <w:sz w:val="24"/>
          <w:szCs w:val="24"/>
          <w:lang w:eastAsia="ru-RU"/>
        </w:rPr>
        <w:t>категории риска рассматривается в срок не более пяти рабочих дней.</w:t>
      </w:r>
    </w:p>
    <w:p w14:paraId="21D73DD6" w14:textId="77777777" w:rsidR="00986A85" w:rsidRPr="00304165" w:rsidRDefault="00986A85"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p>
    <w:p w14:paraId="596BF2A3" w14:textId="068BD67A" w:rsidR="007F3CAD" w:rsidRPr="00304165" w:rsidRDefault="00746340" w:rsidP="000D1E48">
      <w:pPr>
        <w:autoSpaceDE w:val="0"/>
        <w:autoSpaceDN w:val="0"/>
        <w:adjustRightInd w:val="0"/>
        <w:spacing w:after="0" w:line="240" w:lineRule="auto"/>
        <w:ind w:left="2124" w:hanging="1415"/>
        <w:jc w:val="both"/>
        <w:outlineLvl w:val="0"/>
        <w:rPr>
          <w:rFonts w:ascii="Arial" w:hAnsi="Arial" w:cs="Arial"/>
          <w:b/>
          <w:bCs/>
          <w:color w:val="000000" w:themeColor="text1"/>
          <w:sz w:val="24"/>
          <w:szCs w:val="24"/>
        </w:rPr>
      </w:pPr>
      <w:r w:rsidRPr="00304165">
        <w:rPr>
          <w:rFonts w:ascii="Arial" w:hAnsi="Arial" w:cs="Arial"/>
          <w:b/>
          <w:bCs/>
          <w:color w:val="000000" w:themeColor="text1"/>
          <w:sz w:val="24"/>
          <w:szCs w:val="24"/>
        </w:rPr>
        <w:t xml:space="preserve">Статья </w:t>
      </w:r>
      <w:r w:rsidR="007F3CAD" w:rsidRPr="00304165">
        <w:rPr>
          <w:rFonts w:ascii="Arial" w:hAnsi="Arial" w:cs="Arial"/>
          <w:b/>
          <w:bCs/>
          <w:color w:val="000000" w:themeColor="text1"/>
          <w:sz w:val="24"/>
          <w:szCs w:val="24"/>
        </w:rPr>
        <w:t>9.</w:t>
      </w:r>
      <w:r w:rsidRPr="00304165">
        <w:rPr>
          <w:rFonts w:ascii="Arial" w:hAnsi="Arial" w:cs="Arial"/>
          <w:b/>
          <w:bCs/>
          <w:color w:val="000000" w:themeColor="text1"/>
          <w:sz w:val="24"/>
          <w:szCs w:val="24"/>
        </w:rPr>
        <w:tab/>
      </w:r>
      <w:r w:rsidR="007F3CAD" w:rsidRPr="00304165">
        <w:rPr>
          <w:rFonts w:ascii="Arial" w:hAnsi="Arial" w:cs="Arial"/>
          <w:b/>
          <w:bCs/>
          <w:color w:val="000000" w:themeColor="text1"/>
          <w:sz w:val="24"/>
          <w:szCs w:val="24"/>
        </w:rPr>
        <w:t xml:space="preserve">Оценка результативности и эффективности деятельности </w:t>
      </w:r>
      <w:r w:rsidR="000D1E48" w:rsidRPr="00304165">
        <w:rPr>
          <w:rFonts w:ascii="Arial" w:hAnsi="Arial" w:cs="Arial"/>
          <w:b/>
          <w:bCs/>
          <w:color w:val="000000" w:themeColor="text1"/>
          <w:sz w:val="24"/>
          <w:szCs w:val="24"/>
        </w:rPr>
        <w:t>органа муниципального контроля</w:t>
      </w:r>
    </w:p>
    <w:p w14:paraId="1D484463" w14:textId="77777777" w:rsidR="00044112" w:rsidRPr="00304165" w:rsidRDefault="00044112" w:rsidP="000833B0">
      <w:pPr>
        <w:autoSpaceDE w:val="0"/>
        <w:autoSpaceDN w:val="0"/>
        <w:adjustRightInd w:val="0"/>
        <w:spacing w:after="0" w:line="240" w:lineRule="auto"/>
        <w:ind w:firstLine="709"/>
        <w:jc w:val="both"/>
        <w:outlineLvl w:val="0"/>
        <w:rPr>
          <w:rFonts w:ascii="Arial" w:hAnsi="Arial" w:cs="Arial"/>
          <w:b/>
          <w:bCs/>
          <w:color w:val="000000" w:themeColor="text1"/>
          <w:sz w:val="24"/>
          <w:szCs w:val="24"/>
        </w:rPr>
      </w:pPr>
    </w:p>
    <w:p w14:paraId="78745663" w14:textId="4D03E885" w:rsidR="007F3CAD" w:rsidRPr="00304165" w:rsidRDefault="007F3CAD" w:rsidP="000833B0">
      <w:pPr>
        <w:autoSpaceDE w:val="0"/>
        <w:autoSpaceDN w:val="0"/>
        <w:adjustRightInd w:val="0"/>
        <w:spacing w:after="0" w:line="240" w:lineRule="auto"/>
        <w:ind w:firstLine="708"/>
        <w:jc w:val="both"/>
        <w:outlineLvl w:val="0"/>
        <w:rPr>
          <w:rFonts w:ascii="Arial" w:hAnsi="Arial" w:cs="Arial"/>
          <w:b/>
          <w:bCs/>
          <w:color w:val="000000" w:themeColor="text1"/>
          <w:sz w:val="24"/>
          <w:szCs w:val="24"/>
        </w:rPr>
      </w:pPr>
      <w:r w:rsidRPr="00304165">
        <w:rPr>
          <w:rFonts w:ascii="Arial" w:hAnsi="Arial" w:cs="Arial"/>
          <w:bCs/>
          <w:color w:val="000000" w:themeColor="text1"/>
          <w:sz w:val="24"/>
          <w:szCs w:val="24"/>
        </w:rPr>
        <w:t>1.</w:t>
      </w:r>
      <w:r w:rsidRPr="00304165">
        <w:rPr>
          <w:rFonts w:ascii="Arial" w:hAnsi="Arial" w:cs="Arial"/>
          <w:b/>
          <w:bCs/>
          <w:color w:val="000000" w:themeColor="text1"/>
          <w:sz w:val="24"/>
          <w:szCs w:val="24"/>
        </w:rPr>
        <w:t xml:space="preserve"> </w:t>
      </w:r>
      <w:r w:rsidRPr="00304165">
        <w:rPr>
          <w:rFonts w:ascii="Arial" w:eastAsia="Times New Roman" w:hAnsi="Arial" w:cs="Arial"/>
          <w:color w:val="000000" w:themeColor="text1"/>
          <w:sz w:val="24"/>
          <w:szCs w:val="24"/>
          <w:shd w:val="clear" w:color="auto" w:fill="FFFFFF"/>
          <w:lang w:eastAsia="ru-RU"/>
        </w:rPr>
        <w:t>Оценка результативности и эффективности деятельности</w:t>
      </w:r>
      <w:r w:rsidR="003F01B4" w:rsidRPr="00304165">
        <w:rPr>
          <w:rFonts w:ascii="Arial" w:eastAsia="Times New Roman" w:hAnsi="Arial" w:cs="Arial"/>
          <w:color w:val="000000" w:themeColor="text1"/>
          <w:sz w:val="24"/>
          <w:szCs w:val="24"/>
          <w:shd w:val="clear" w:color="auto" w:fill="FFFFFF"/>
          <w:lang w:eastAsia="ru-RU"/>
        </w:rPr>
        <w:t xml:space="preserve"> </w:t>
      </w:r>
      <w:r w:rsidR="000D1E48" w:rsidRPr="00304165">
        <w:rPr>
          <w:rFonts w:ascii="Arial" w:eastAsiaTheme="minorEastAsia" w:hAnsi="Arial" w:cs="Arial"/>
          <w:color w:val="000000" w:themeColor="text1"/>
          <w:sz w:val="24"/>
          <w:szCs w:val="24"/>
          <w:lang w:eastAsia="ru-RU"/>
        </w:rPr>
        <w:t>органа муниципального контроля</w:t>
      </w:r>
      <w:r w:rsidR="000D1E48" w:rsidRPr="00304165">
        <w:rPr>
          <w:rFonts w:ascii="Arial" w:hAnsi="Arial" w:cs="Arial"/>
          <w:color w:val="000000" w:themeColor="text1"/>
          <w:sz w:val="24"/>
          <w:szCs w:val="24"/>
        </w:rPr>
        <w:t xml:space="preserve"> </w:t>
      </w:r>
      <w:r w:rsidRPr="00304165">
        <w:rPr>
          <w:rFonts w:ascii="Arial" w:eastAsia="Times New Roman" w:hAnsi="Arial" w:cs="Arial"/>
          <w:color w:val="000000" w:themeColor="text1"/>
          <w:sz w:val="24"/>
          <w:szCs w:val="24"/>
          <w:shd w:val="clear" w:color="auto" w:fill="FFFFFF"/>
          <w:lang w:eastAsia="ru-RU"/>
        </w:rPr>
        <w:t>осуществляется по каждому виду</w:t>
      </w:r>
      <w:r w:rsidR="003F01B4" w:rsidRPr="00304165">
        <w:rPr>
          <w:rFonts w:ascii="Arial" w:eastAsia="Times New Roman" w:hAnsi="Arial" w:cs="Arial"/>
          <w:color w:val="000000" w:themeColor="text1"/>
          <w:sz w:val="24"/>
          <w:szCs w:val="24"/>
          <w:shd w:val="clear" w:color="auto" w:fill="FFFFFF"/>
          <w:lang w:eastAsia="ru-RU"/>
        </w:rPr>
        <w:t xml:space="preserve"> </w:t>
      </w:r>
      <w:r w:rsidRPr="00304165">
        <w:rPr>
          <w:rFonts w:ascii="Arial" w:eastAsia="Times New Roman" w:hAnsi="Arial" w:cs="Arial"/>
          <w:color w:val="000000" w:themeColor="text1"/>
          <w:sz w:val="24"/>
          <w:szCs w:val="24"/>
          <w:shd w:val="clear" w:color="auto" w:fill="FFFFFF"/>
          <w:lang w:eastAsia="ru-RU"/>
        </w:rPr>
        <w:t>контроля на основе системы показателей результативности и эффективности контроля.</w:t>
      </w:r>
    </w:p>
    <w:p w14:paraId="22231EA9" w14:textId="32709A8B" w:rsidR="007F3CAD" w:rsidRPr="00304165" w:rsidRDefault="007F3CAD" w:rsidP="000833B0">
      <w:pPr>
        <w:spacing w:after="0" w:line="240" w:lineRule="auto"/>
        <w:ind w:firstLine="709"/>
        <w:contextualSpacing/>
        <w:jc w:val="both"/>
        <w:rPr>
          <w:rFonts w:ascii="Arial" w:eastAsia="Times New Roman" w:hAnsi="Arial" w:cs="Arial"/>
          <w:color w:val="000000" w:themeColor="text1"/>
          <w:sz w:val="24"/>
          <w:szCs w:val="24"/>
          <w:lang w:eastAsia="ru-RU"/>
        </w:rPr>
      </w:pPr>
      <w:r w:rsidRPr="00304165">
        <w:rPr>
          <w:rFonts w:ascii="Arial" w:eastAsia="Times New Roman" w:hAnsi="Arial" w:cs="Arial"/>
          <w:color w:val="000000" w:themeColor="text1"/>
          <w:sz w:val="24"/>
          <w:szCs w:val="24"/>
          <w:lang w:eastAsia="ru-RU"/>
        </w:rPr>
        <w:t>2. В систему показателей результативности и эффективности деятельности входят:</w:t>
      </w:r>
    </w:p>
    <w:p w14:paraId="385BF543" w14:textId="149E9EF3" w:rsidR="007F3CAD" w:rsidRPr="00304165" w:rsidRDefault="007F3CAD" w:rsidP="000833B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304165">
        <w:rPr>
          <w:rFonts w:ascii="Arial" w:eastAsia="Times New Roman" w:hAnsi="Arial" w:cs="Arial"/>
          <w:color w:val="000000" w:themeColor="text1"/>
          <w:sz w:val="24"/>
          <w:szCs w:val="24"/>
          <w:lang w:eastAsia="ru-RU"/>
        </w:rPr>
        <w:t xml:space="preserve">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eastAsia="Times New Roman" w:hAnsi="Arial" w:cs="Arial"/>
          <w:color w:val="000000" w:themeColor="text1"/>
          <w:sz w:val="24"/>
          <w:szCs w:val="24"/>
          <w:lang w:eastAsia="ru-RU"/>
        </w:rPr>
        <w:t>;</w:t>
      </w:r>
    </w:p>
    <w:p w14:paraId="3ADCEA33" w14:textId="404AFD5F" w:rsidR="007F3CAD" w:rsidRPr="002F3670" w:rsidRDefault="007F3CAD" w:rsidP="000833B0">
      <w:pPr>
        <w:shd w:val="clear" w:color="auto" w:fill="FFFFFF"/>
        <w:spacing w:after="0" w:line="240" w:lineRule="auto"/>
        <w:ind w:firstLine="709"/>
        <w:jc w:val="both"/>
        <w:rPr>
          <w:rFonts w:ascii="Arial" w:eastAsia="Times New Roman" w:hAnsi="Arial" w:cs="Arial"/>
          <w:color w:val="000000"/>
          <w:sz w:val="24"/>
          <w:szCs w:val="24"/>
          <w:lang w:eastAsia="ru-RU"/>
        </w:rPr>
      </w:pPr>
      <w:r w:rsidRPr="00304165">
        <w:rPr>
          <w:rFonts w:ascii="Arial" w:eastAsia="Times New Roman" w:hAnsi="Arial" w:cs="Arial"/>
          <w:color w:val="000000" w:themeColor="text1"/>
          <w:sz w:val="24"/>
          <w:szCs w:val="24"/>
          <w:lang w:eastAsia="ru-RU"/>
        </w:rPr>
        <w:t xml:space="preserve">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w:t>
      </w:r>
      <w:r w:rsidRPr="002F3670">
        <w:rPr>
          <w:rFonts w:ascii="Arial" w:eastAsia="Times New Roman" w:hAnsi="Arial" w:cs="Arial"/>
          <w:color w:val="000000"/>
          <w:sz w:val="24"/>
          <w:szCs w:val="24"/>
          <w:lang w:eastAsia="ru-RU"/>
        </w:rPr>
        <w:t>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w:t>
      </w:r>
      <w:r w:rsidR="00044112" w:rsidRPr="002F3670">
        <w:rPr>
          <w:rFonts w:ascii="Arial" w:eastAsia="Times New Roman" w:hAnsi="Arial" w:cs="Arial"/>
          <w:color w:val="000000"/>
          <w:sz w:val="24"/>
          <w:szCs w:val="24"/>
          <w:lang w:eastAsia="ru-RU"/>
        </w:rPr>
        <w:t>, а также уровень вмешательства</w:t>
      </w:r>
      <w:r w:rsidR="003F01B4" w:rsidRPr="002F3670">
        <w:rPr>
          <w:rFonts w:ascii="Arial" w:eastAsia="Times New Roman" w:hAnsi="Arial" w:cs="Arial"/>
          <w:color w:val="000000"/>
          <w:sz w:val="24"/>
          <w:szCs w:val="24"/>
          <w:lang w:eastAsia="ru-RU"/>
        </w:rPr>
        <w:t xml:space="preserve"> </w:t>
      </w:r>
      <w:r w:rsidRPr="002F3670">
        <w:rPr>
          <w:rFonts w:ascii="Arial" w:eastAsia="Times New Roman" w:hAnsi="Arial" w:cs="Arial"/>
          <w:color w:val="000000"/>
          <w:sz w:val="24"/>
          <w:szCs w:val="24"/>
          <w:lang w:eastAsia="ru-RU"/>
        </w:rPr>
        <w:t>в деятельность контролируемых лиц.</w:t>
      </w:r>
    </w:p>
    <w:p w14:paraId="48117EB8" w14:textId="1F48195E" w:rsidR="007F3CAD" w:rsidRPr="002F3670" w:rsidRDefault="007F3CAD"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color w:val="000000"/>
          <w:sz w:val="24"/>
          <w:szCs w:val="24"/>
          <w:shd w:val="clear" w:color="auto" w:fill="FFFFFF"/>
          <w:lang w:eastAsia="ru-RU"/>
        </w:rPr>
        <w:t xml:space="preserve">Ключевые показатели </w:t>
      </w:r>
      <w:r w:rsidRPr="002F3670">
        <w:rPr>
          <w:rFonts w:ascii="Arial" w:eastAsia="Times New Roman" w:hAnsi="Arial" w:cs="Arial"/>
          <w:color w:val="000000"/>
          <w:sz w:val="24"/>
          <w:szCs w:val="24"/>
          <w:lang w:eastAsia="ru-RU"/>
        </w:rPr>
        <w:t>муниципального</w:t>
      </w:r>
      <w:r w:rsidRPr="002F3670">
        <w:rPr>
          <w:rFonts w:ascii="Arial" w:eastAsia="Times New Roman" w:hAnsi="Arial" w:cs="Arial"/>
          <w:color w:val="000000"/>
          <w:sz w:val="24"/>
          <w:szCs w:val="24"/>
          <w:shd w:val="clear" w:color="auto" w:fill="FFFFFF"/>
          <w:lang w:eastAsia="ru-RU"/>
        </w:rPr>
        <w:t xml:space="preserve"> контроля и их целевые значения</w:t>
      </w:r>
      <w:r w:rsidRPr="002F3670">
        <w:rPr>
          <w:rFonts w:ascii="Arial" w:eastAsia="Times New Roman" w:hAnsi="Arial" w:cs="Arial"/>
          <w:sz w:val="24"/>
          <w:szCs w:val="24"/>
          <w:lang w:eastAsia="ru-RU"/>
        </w:rPr>
        <w:t xml:space="preserve">, индикативные показатели </w:t>
      </w:r>
      <w:r w:rsidRPr="002F3670">
        <w:rPr>
          <w:rFonts w:ascii="Arial" w:eastAsia="Times New Roman" w:hAnsi="Arial" w:cs="Arial"/>
          <w:color w:val="000000"/>
          <w:sz w:val="24"/>
          <w:szCs w:val="24"/>
          <w:lang w:eastAsia="ru-RU"/>
        </w:rPr>
        <w:t>муниципального</w:t>
      </w:r>
      <w:r w:rsidRPr="002F3670">
        <w:rPr>
          <w:rFonts w:ascii="Arial" w:eastAsia="Times New Roman" w:hAnsi="Arial" w:cs="Arial"/>
          <w:sz w:val="24"/>
          <w:szCs w:val="24"/>
          <w:lang w:eastAsia="ru-RU"/>
        </w:rPr>
        <w:t xml:space="preserve"> контроля утверждаются </w:t>
      </w:r>
      <w:r w:rsidR="00352FC3" w:rsidRPr="002F3670">
        <w:rPr>
          <w:rFonts w:ascii="Arial" w:eastAsia="Times New Roman" w:hAnsi="Arial" w:cs="Arial"/>
          <w:sz w:val="24"/>
          <w:szCs w:val="24"/>
          <w:lang w:eastAsia="ru-RU"/>
        </w:rPr>
        <w:t>Советом депутатов</w:t>
      </w:r>
      <w:r w:rsidR="00C500AF" w:rsidRPr="002F3670">
        <w:rPr>
          <w:rFonts w:ascii="Arial" w:eastAsia="Times New Roman" w:hAnsi="Arial" w:cs="Arial"/>
          <w:sz w:val="24"/>
          <w:szCs w:val="24"/>
          <w:lang w:eastAsia="ru-RU"/>
        </w:rPr>
        <w:t xml:space="preserve"> </w:t>
      </w:r>
      <w:r w:rsidR="00352FC3" w:rsidRPr="002F3670">
        <w:rPr>
          <w:rFonts w:ascii="Arial" w:eastAsia="Times New Roman" w:hAnsi="Arial" w:cs="Arial"/>
          <w:sz w:val="24"/>
          <w:szCs w:val="24"/>
          <w:lang w:eastAsia="ru-RU"/>
        </w:rPr>
        <w:t>городского округа Лобня</w:t>
      </w:r>
      <w:r w:rsidRPr="002F3670">
        <w:rPr>
          <w:rFonts w:ascii="Arial" w:eastAsia="Times New Roman" w:hAnsi="Arial" w:cs="Arial"/>
          <w:sz w:val="24"/>
          <w:szCs w:val="24"/>
          <w:lang w:eastAsia="ru-RU"/>
        </w:rPr>
        <w:t xml:space="preserve"> Московской области и размещаются в сети «Интернет».</w:t>
      </w:r>
    </w:p>
    <w:p w14:paraId="62372AAA" w14:textId="28A72FC8" w:rsidR="00D069B7" w:rsidRDefault="00D069B7" w:rsidP="000833B0">
      <w:pPr>
        <w:spacing w:after="0" w:line="240" w:lineRule="auto"/>
        <w:ind w:firstLine="709"/>
        <w:jc w:val="both"/>
        <w:rPr>
          <w:rFonts w:ascii="Arial" w:eastAsia="Times New Roman" w:hAnsi="Arial" w:cs="Arial"/>
          <w:sz w:val="24"/>
          <w:szCs w:val="24"/>
          <w:lang w:eastAsia="ru-RU"/>
        </w:rPr>
      </w:pPr>
    </w:p>
    <w:p w14:paraId="30E0D670" w14:textId="3C8F44CE" w:rsidR="00636EC6" w:rsidRDefault="00636EC6" w:rsidP="000833B0">
      <w:pPr>
        <w:spacing w:after="0" w:line="240" w:lineRule="auto"/>
        <w:ind w:firstLine="709"/>
        <w:jc w:val="both"/>
        <w:rPr>
          <w:rFonts w:ascii="Arial" w:eastAsia="Times New Roman" w:hAnsi="Arial" w:cs="Arial"/>
          <w:sz w:val="24"/>
          <w:szCs w:val="24"/>
          <w:lang w:eastAsia="ru-RU"/>
        </w:rPr>
      </w:pPr>
    </w:p>
    <w:p w14:paraId="5F4F5C90" w14:textId="029EF654" w:rsidR="00636EC6" w:rsidRDefault="00636EC6" w:rsidP="000833B0">
      <w:pPr>
        <w:spacing w:after="0" w:line="240" w:lineRule="auto"/>
        <w:ind w:firstLine="709"/>
        <w:jc w:val="both"/>
        <w:rPr>
          <w:rFonts w:ascii="Arial" w:eastAsia="Times New Roman" w:hAnsi="Arial" w:cs="Arial"/>
          <w:sz w:val="24"/>
          <w:szCs w:val="24"/>
          <w:lang w:eastAsia="ru-RU"/>
        </w:rPr>
      </w:pPr>
    </w:p>
    <w:p w14:paraId="275CAB37" w14:textId="29212763" w:rsidR="00636EC6" w:rsidRDefault="00636EC6" w:rsidP="000833B0">
      <w:pPr>
        <w:spacing w:after="0" w:line="240" w:lineRule="auto"/>
        <w:ind w:firstLine="709"/>
        <w:jc w:val="both"/>
        <w:rPr>
          <w:rFonts w:ascii="Arial" w:eastAsia="Times New Roman" w:hAnsi="Arial" w:cs="Arial"/>
          <w:sz w:val="24"/>
          <w:szCs w:val="24"/>
          <w:lang w:eastAsia="ru-RU"/>
        </w:rPr>
      </w:pPr>
    </w:p>
    <w:p w14:paraId="77F0D99A" w14:textId="77777777" w:rsidR="00636EC6" w:rsidRPr="002F3670" w:rsidRDefault="00636EC6" w:rsidP="000833B0">
      <w:pPr>
        <w:spacing w:after="0" w:line="240" w:lineRule="auto"/>
        <w:ind w:firstLine="709"/>
        <w:jc w:val="both"/>
        <w:rPr>
          <w:rFonts w:ascii="Arial" w:eastAsia="Times New Roman" w:hAnsi="Arial" w:cs="Arial"/>
          <w:sz w:val="24"/>
          <w:szCs w:val="24"/>
          <w:lang w:eastAsia="ru-RU"/>
        </w:rPr>
      </w:pPr>
    </w:p>
    <w:p w14:paraId="796CA315" w14:textId="099990FA" w:rsidR="007F3CAD" w:rsidRPr="00304165" w:rsidRDefault="004573C9" w:rsidP="000833B0">
      <w:pPr>
        <w:spacing w:after="0" w:line="240" w:lineRule="auto"/>
        <w:ind w:firstLine="709"/>
        <w:jc w:val="both"/>
        <w:rPr>
          <w:rFonts w:ascii="Arial" w:eastAsia="Calibri" w:hAnsi="Arial" w:cs="Arial"/>
          <w:b/>
          <w:bCs/>
          <w:color w:val="000000" w:themeColor="text1"/>
          <w:sz w:val="24"/>
          <w:szCs w:val="24"/>
          <w:lang w:eastAsia="ru-RU"/>
        </w:rPr>
      </w:pPr>
      <w:r w:rsidRPr="00304165">
        <w:rPr>
          <w:rFonts w:ascii="Arial" w:eastAsia="Calibri" w:hAnsi="Arial" w:cs="Arial"/>
          <w:b/>
          <w:bCs/>
          <w:color w:val="000000" w:themeColor="text1"/>
          <w:sz w:val="24"/>
          <w:szCs w:val="24"/>
          <w:lang w:eastAsia="ru-RU"/>
        </w:rPr>
        <w:lastRenderedPageBreak/>
        <w:t xml:space="preserve">Статья </w:t>
      </w:r>
      <w:r w:rsidR="007F3CAD" w:rsidRPr="00304165">
        <w:rPr>
          <w:rFonts w:ascii="Arial" w:eastAsia="Calibri" w:hAnsi="Arial" w:cs="Arial"/>
          <w:b/>
          <w:bCs/>
          <w:color w:val="000000" w:themeColor="text1"/>
          <w:sz w:val="24"/>
          <w:szCs w:val="24"/>
          <w:lang w:eastAsia="ru-RU"/>
        </w:rPr>
        <w:t>10. Ключевые показатели муниципального контроля</w:t>
      </w:r>
    </w:p>
    <w:p w14:paraId="57B948F9" w14:textId="77777777" w:rsidR="007F3CAD" w:rsidRPr="00304165" w:rsidRDefault="007F3CAD" w:rsidP="000833B0">
      <w:pPr>
        <w:spacing w:after="0" w:line="240" w:lineRule="auto"/>
        <w:ind w:firstLine="709"/>
        <w:jc w:val="center"/>
        <w:rPr>
          <w:rFonts w:ascii="Arial" w:eastAsia="Calibri" w:hAnsi="Arial" w:cs="Arial"/>
          <w:color w:val="000000" w:themeColor="text1"/>
          <w:sz w:val="24"/>
          <w:szCs w:val="24"/>
          <w:lang w:eastAsia="ru-RU"/>
        </w:rPr>
      </w:pPr>
    </w:p>
    <w:p w14:paraId="7A316B78" w14:textId="5EB1161B" w:rsidR="007F3CAD" w:rsidRPr="00304165" w:rsidRDefault="007F3CAD" w:rsidP="000833B0">
      <w:pPr>
        <w:spacing w:after="0" w:line="240" w:lineRule="auto"/>
        <w:ind w:firstLine="709"/>
        <w:jc w:val="both"/>
        <w:rPr>
          <w:rFonts w:ascii="Arial" w:eastAsia="Calibri" w:hAnsi="Arial" w:cs="Arial"/>
          <w:color w:val="000000" w:themeColor="text1"/>
          <w:sz w:val="24"/>
          <w:szCs w:val="24"/>
          <w:lang w:eastAsia="ru-RU"/>
        </w:rPr>
      </w:pPr>
      <w:r w:rsidRPr="00304165">
        <w:rPr>
          <w:rFonts w:ascii="Arial" w:eastAsia="Calibri" w:hAnsi="Arial" w:cs="Arial"/>
          <w:color w:val="000000" w:themeColor="text1"/>
          <w:sz w:val="24"/>
          <w:szCs w:val="24"/>
          <w:lang w:eastAsia="ru-RU"/>
        </w:rPr>
        <w:t xml:space="preserve">1. Перечень ключевых </w:t>
      </w:r>
      <w:hyperlink w:anchor="Par372" w:history="1">
        <w:r w:rsidRPr="00304165">
          <w:rPr>
            <w:rFonts w:ascii="Arial" w:eastAsia="Calibri" w:hAnsi="Arial" w:cs="Arial"/>
            <w:color w:val="000000" w:themeColor="text1"/>
            <w:sz w:val="24"/>
            <w:szCs w:val="24"/>
            <w:lang w:eastAsia="ru-RU"/>
          </w:rPr>
          <w:t>показателей</w:t>
        </w:r>
      </w:hyperlink>
      <w:r w:rsidRPr="00304165">
        <w:rPr>
          <w:rFonts w:ascii="Arial" w:eastAsia="Calibri" w:hAnsi="Arial" w:cs="Arial"/>
          <w:color w:val="000000" w:themeColor="text1"/>
          <w:sz w:val="24"/>
          <w:szCs w:val="24"/>
          <w:lang w:eastAsia="ru-RU"/>
        </w:rPr>
        <w:t xml:space="preserve"> муниципального контрол</w:t>
      </w:r>
      <w:r w:rsidR="00F63765" w:rsidRPr="00304165">
        <w:rPr>
          <w:rFonts w:ascii="Arial" w:eastAsia="Calibri" w:hAnsi="Arial" w:cs="Arial"/>
          <w:color w:val="000000" w:themeColor="text1"/>
          <w:sz w:val="24"/>
          <w:szCs w:val="24"/>
          <w:lang w:eastAsia="ru-RU"/>
        </w:rPr>
        <w:t>я на автомобильном транспорте</w:t>
      </w:r>
      <w:r w:rsidR="007316B7" w:rsidRPr="00304165">
        <w:rPr>
          <w:rFonts w:ascii="Arial" w:eastAsia="Calibri" w:hAnsi="Arial" w:cs="Arial"/>
          <w:color w:val="000000" w:themeColor="text1"/>
          <w:sz w:val="24"/>
          <w:szCs w:val="24"/>
          <w:lang w:eastAsia="ru-RU"/>
        </w:rPr>
        <w:t>, городском наземном электрическом транспорте</w:t>
      </w:r>
      <w:r w:rsidR="00F63765" w:rsidRPr="00304165">
        <w:rPr>
          <w:rFonts w:ascii="Arial" w:eastAsia="Calibri" w:hAnsi="Arial" w:cs="Arial"/>
          <w:color w:val="000000" w:themeColor="text1"/>
          <w:sz w:val="24"/>
          <w:szCs w:val="24"/>
          <w:lang w:eastAsia="ru-RU"/>
        </w:rPr>
        <w:t xml:space="preserve"> </w:t>
      </w:r>
      <w:r w:rsidRPr="00304165">
        <w:rPr>
          <w:rFonts w:ascii="Arial" w:eastAsia="Calibri" w:hAnsi="Arial" w:cs="Arial"/>
          <w:color w:val="000000" w:themeColor="text1"/>
          <w:sz w:val="24"/>
          <w:szCs w:val="24"/>
          <w:lang w:eastAsia="ru-RU"/>
        </w:rPr>
        <w:t xml:space="preserve">и в дорожном хозяйстве на территории городского округа Лобня Московской области и их целевых значений, индикативных показателей приведен в приложении </w:t>
      </w:r>
      <w:r w:rsidR="00F10491" w:rsidRPr="00304165">
        <w:rPr>
          <w:rFonts w:ascii="Arial" w:eastAsia="Calibri" w:hAnsi="Arial" w:cs="Arial"/>
          <w:color w:val="000000" w:themeColor="text1"/>
          <w:sz w:val="24"/>
          <w:szCs w:val="24"/>
          <w:lang w:eastAsia="ru-RU"/>
        </w:rPr>
        <w:t>3</w:t>
      </w:r>
      <w:r w:rsidRPr="00304165">
        <w:rPr>
          <w:rFonts w:ascii="Arial" w:eastAsia="Calibri" w:hAnsi="Arial" w:cs="Arial"/>
          <w:color w:val="000000" w:themeColor="text1"/>
          <w:sz w:val="24"/>
          <w:szCs w:val="24"/>
          <w:lang w:eastAsia="ru-RU"/>
        </w:rPr>
        <w:t xml:space="preserve"> к настоящему Положению.</w:t>
      </w:r>
    </w:p>
    <w:p w14:paraId="54F4D3D4" w14:textId="6BE15E42" w:rsidR="007F3CAD" w:rsidRPr="002F3670" w:rsidRDefault="007F3CAD" w:rsidP="000833B0">
      <w:pPr>
        <w:spacing w:after="0" w:line="240" w:lineRule="auto"/>
        <w:ind w:firstLine="709"/>
        <w:jc w:val="both"/>
        <w:rPr>
          <w:rFonts w:ascii="Arial" w:eastAsia="Calibri" w:hAnsi="Arial" w:cs="Arial"/>
          <w:sz w:val="24"/>
          <w:szCs w:val="24"/>
          <w:lang w:eastAsia="ru-RU"/>
        </w:rPr>
      </w:pPr>
      <w:r w:rsidRPr="00304165">
        <w:rPr>
          <w:rFonts w:ascii="Arial" w:eastAsia="Calibri" w:hAnsi="Arial" w:cs="Arial"/>
          <w:color w:val="000000" w:themeColor="text1"/>
          <w:sz w:val="24"/>
          <w:szCs w:val="24"/>
          <w:lang w:eastAsia="ru-RU"/>
        </w:rPr>
        <w:t>2. Орган муниципального контроля включает сведения о достижении</w:t>
      </w:r>
      <w:r w:rsidRPr="002F3670">
        <w:rPr>
          <w:rFonts w:ascii="Arial" w:eastAsia="Calibri" w:hAnsi="Arial" w:cs="Arial"/>
          <w:sz w:val="24"/>
          <w:szCs w:val="24"/>
          <w:lang w:eastAsia="ru-RU"/>
        </w:rPr>
        <w:b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ежегодный доклад о муниципальном контроле.</w:t>
      </w:r>
    </w:p>
    <w:p w14:paraId="4F6F41F5" w14:textId="77777777" w:rsidR="007F3CAD" w:rsidRPr="002F3670" w:rsidRDefault="007F3CAD" w:rsidP="000833B0">
      <w:pPr>
        <w:spacing w:after="0" w:line="240" w:lineRule="auto"/>
        <w:ind w:firstLine="709"/>
        <w:jc w:val="both"/>
        <w:rPr>
          <w:rFonts w:ascii="Arial" w:eastAsia="Calibri" w:hAnsi="Arial" w:cs="Arial"/>
          <w:sz w:val="24"/>
          <w:szCs w:val="24"/>
          <w:lang w:eastAsia="ru-RU"/>
        </w:rPr>
      </w:pPr>
    </w:p>
    <w:p w14:paraId="7A423AF4" w14:textId="77777777" w:rsidR="007F3CAD" w:rsidRPr="002F3670" w:rsidRDefault="007F3CAD" w:rsidP="000833B0">
      <w:pPr>
        <w:spacing w:after="0" w:line="240" w:lineRule="auto"/>
        <w:ind w:firstLine="708"/>
        <w:jc w:val="both"/>
        <w:rPr>
          <w:rFonts w:ascii="Arial" w:eastAsia="Times New Roman" w:hAnsi="Arial" w:cs="Arial"/>
          <w:sz w:val="24"/>
          <w:szCs w:val="24"/>
          <w:lang w:eastAsia="ru-RU"/>
        </w:rPr>
      </w:pPr>
    </w:p>
    <w:p w14:paraId="59DC9282"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6DD8E493"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Председатель Совета депутатов</w:t>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t xml:space="preserve">         Глава городского округа Лобня</w:t>
      </w:r>
    </w:p>
    <w:p w14:paraId="34C5D084"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городского округа Лобня</w:t>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p>
    <w:p w14:paraId="23DD2E33"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7742109F"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 xml:space="preserve">  </w:t>
      </w:r>
    </w:p>
    <w:p w14:paraId="3C84A982"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t xml:space="preserve">        А.С. Кузнецов</w:t>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t xml:space="preserve">       А.В. Кротова</w:t>
      </w:r>
    </w:p>
    <w:p w14:paraId="4867C2E8"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4FAD2096"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3FC80052" w14:textId="3A78A95E"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w:t>
      </w:r>
      <w:r w:rsidR="00276D2E">
        <w:rPr>
          <w:rFonts w:ascii="Arial" w:eastAsia="Times New Roman" w:hAnsi="Arial" w:cs="Arial"/>
          <w:sz w:val="24"/>
          <w:szCs w:val="24"/>
          <w:lang w:eastAsia="ru-RU"/>
        </w:rPr>
        <w:t xml:space="preserve">01» апреля </w:t>
      </w:r>
      <w:r w:rsidRPr="00636EC6">
        <w:rPr>
          <w:rFonts w:ascii="Arial" w:eastAsia="Times New Roman" w:hAnsi="Arial" w:cs="Arial"/>
          <w:sz w:val="24"/>
          <w:szCs w:val="24"/>
          <w:lang w:eastAsia="ru-RU"/>
        </w:rPr>
        <w:t>2026</w:t>
      </w:r>
      <w:r w:rsidR="0045699A">
        <w:rPr>
          <w:rFonts w:ascii="Arial" w:eastAsia="Times New Roman" w:hAnsi="Arial" w:cs="Arial"/>
          <w:sz w:val="24"/>
          <w:szCs w:val="24"/>
          <w:lang w:eastAsia="ru-RU"/>
        </w:rPr>
        <w:t xml:space="preserve"> </w:t>
      </w:r>
      <w:r w:rsidRPr="00636EC6">
        <w:rPr>
          <w:rFonts w:ascii="Arial" w:eastAsia="Times New Roman" w:hAnsi="Arial" w:cs="Arial"/>
          <w:sz w:val="24"/>
          <w:szCs w:val="24"/>
          <w:lang w:eastAsia="ru-RU"/>
        </w:rPr>
        <w:t>г</w:t>
      </w:r>
      <w:r w:rsidR="0045699A">
        <w:rPr>
          <w:rFonts w:ascii="Arial" w:eastAsia="Times New Roman" w:hAnsi="Arial" w:cs="Arial"/>
          <w:sz w:val="24"/>
          <w:szCs w:val="24"/>
          <w:lang w:eastAsia="ru-RU"/>
        </w:rPr>
        <w:t>.</w:t>
      </w:r>
    </w:p>
    <w:p w14:paraId="76C11DDB"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 xml:space="preserve">        </w:t>
      </w:r>
    </w:p>
    <w:p w14:paraId="69A3531E"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177E942D" w14:textId="77777777" w:rsidR="007C43B7" w:rsidRPr="002F3670" w:rsidRDefault="007C43B7" w:rsidP="000833B0">
      <w:pPr>
        <w:pStyle w:val="a3"/>
        <w:spacing w:before="0" w:beforeAutospacing="0" w:after="0" w:afterAutospacing="0"/>
        <w:jc w:val="right"/>
        <w:rPr>
          <w:rFonts w:ascii="Arial" w:hAnsi="Arial" w:cs="Arial"/>
        </w:rPr>
      </w:pPr>
    </w:p>
    <w:p w14:paraId="6E074781" w14:textId="194DAD94" w:rsidR="002F2DBB" w:rsidRPr="002F3670" w:rsidRDefault="002F2DBB" w:rsidP="000833B0">
      <w:pPr>
        <w:spacing w:after="0" w:line="240" w:lineRule="auto"/>
        <w:rPr>
          <w:rFonts w:ascii="Arial" w:eastAsia="Times New Roman" w:hAnsi="Arial" w:cs="Arial"/>
          <w:sz w:val="24"/>
          <w:szCs w:val="24"/>
          <w:highlight w:val="yellow"/>
          <w:lang w:eastAsia="ru-RU"/>
        </w:rPr>
      </w:pPr>
    </w:p>
    <w:p w14:paraId="09FBC8FB" w14:textId="77777777" w:rsidR="002F1921" w:rsidRPr="002F3670" w:rsidRDefault="002F1921">
      <w:pPr>
        <w:rPr>
          <w:rFonts w:ascii="Arial" w:eastAsia="Calibri" w:hAnsi="Arial" w:cs="Arial"/>
          <w:sz w:val="24"/>
          <w:szCs w:val="24"/>
          <w:lang w:eastAsia="ru-RU"/>
        </w:rPr>
      </w:pPr>
      <w:r w:rsidRPr="002F3670">
        <w:rPr>
          <w:rFonts w:ascii="Arial" w:eastAsia="Calibri" w:hAnsi="Arial" w:cs="Arial"/>
          <w:sz w:val="24"/>
          <w:szCs w:val="24"/>
          <w:lang w:eastAsia="ru-RU"/>
        </w:rPr>
        <w:br w:type="page"/>
      </w:r>
    </w:p>
    <w:p w14:paraId="18E68FDD" w14:textId="7B4B11EE" w:rsidR="007C43B7" w:rsidRPr="002F3670" w:rsidRDefault="007C43B7" w:rsidP="002F1921">
      <w:pPr>
        <w:spacing w:after="0" w:line="240" w:lineRule="auto"/>
        <w:ind w:left="4956" w:firstLine="708"/>
        <w:rPr>
          <w:rFonts w:ascii="Arial" w:eastAsia="Calibri" w:hAnsi="Arial" w:cs="Arial"/>
          <w:sz w:val="24"/>
          <w:szCs w:val="24"/>
          <w:lang w:eastAsia="ru-RU"/>
        </w:rPr>
      </w:pPr>
      <w:r w:rsidRPr="002F3670">
        <w:rPr>
          <w:rFonts w:ascii="Arial" w:eastAsia="Calibri" w:hAnsi="Arial" w:cs="Arial"/>
          <w:sz w:val="24"/>
          <w:szCs w:val="24"/>
          <w:lang w:eastAsia="ru-RU"/>
        </w:rPr>
        <w:lastRenderedPageBreak/>
        <w:t>Приложение 1</w:t>
      </w:r>
    </w:p>
    <w:p w14:paraId="6029E2BB" w14:textId="0FFE3D3D" w:rsidR="007C43B7" w:rsidRPr="002F3670" w:rsidRDefault="007C43B7" w:rsidP="002F1921">
      <w:pPr>
        <w:spacing w:after="0" w:line="240" w:lineRule="auto"/>
        <w:ind w:left="5664"/>
        <w:rPr>
          <w:rFonts w:ascii="Arial" w:eastAsia="Calibri" w:hAnsi="Arial" w:cs="Arial"/>
          <w:sz w:val="24"/>
          <w:szCs w:val="24"/>
          <w:lang w:eastAsia="ru-RU"/>
        </w:rPr>
      </w:pPr>
      <w:r w:rsidRPr="002F3670">
        <w:rPr>
          <w:rFonts w:ascii="Arial" w:eastAsia="Calibri" w:hAnsi="Arial" w:cs="Arial"/>
          <w:sz w:val="24"/>
          <w:szCs w:val="24"/>
          <w:lang w:eastAsia="ru-RU"/>
        </w:rPr>
        <w:t>к Положению</w:t>
      </w:r>
      <w:r w:rsidRPr="002F3670">
        <w:rPr>
          <w:rFonts w:ascii="Arial" w:eastAsia="Times New Roman" w:hAnsi="Arial" w:cs="Arial"/>
          <w:sz w:val="24"/>
          <w:szCs w:val="24"/>
          <w:lang w:eastAsia="ru-RU"/>
        </w:rPr>
        <w:t xml:space="preserve"> </w:t>
      </w:r>
      <w:r w:rsidRPr="002F3670">
        <w:rPr>
          <w:rFonts w:ascii="Arial" w:eastAsia="Calibri" w:hAnsi="Arial" w:cs="Arial"/>
          <w:sz w:val="24"/>
          <w:szCs w:val="24"/>
          <w:lang w:eastAsia="ru-RU"/>
        </w:rPr>
        <w:t xml:space="preserve">о муниципальном контроле на автомобильном транспорте, </w:t>
      </w:r>
      <w:r w:rsidR="007316B7" w:rsidRPr="002F3670">
        <w:rPr>
          <w:rFonts w:ascii="Arial" w:eastAsia="Calibri" w:hAnsi="Arial" w:cs="Arial"/>
          <w:sz w:val="24"/>
          <w:szCs w:val="24"/>
          <w:lang w:eastAsia="ru-RU"/>
        </w:rPr>
        <w:t>городском наземном электрическом транспорте</w:t>
      </w:r>
      <w:r w:rsidR="002F1921" w:rsidRPr="002F3670">
        <w:rPr>
          <w:rFonts w:ascii="Arial" w:eastAsia="Calibri" w:hAnsi="Arial" w:cs="Arial"/>
          <w:sz w:val="24"/>
          <w:szCs w:val="24"/>
          <w:lang w:eastAsia="ru-RU"/>
        </w:rPr>
        <w:t xml:space="preserve"> </w:t>
      </w:r>
      <w:r w:rsidRPr="002F3670">
        <w:rPr>
          <w:rFonts w:ascii="Arial" w:eastAsia="Calibri" w:hAnsi="Arial" w:cs="Arial"/>
          <w:sz w:val="24"/>
          <w:szCs w:val="24"/>
          <w:lang w:eastAsia="ru-RU"/>
        </w:rPr>
        <w:t>и в дорожном хозяйстве на территории городского округа Лобня Московской области</w:t>
      </w:r>
    </w:p>
    <w:p w14:paraId="1766753F" w14:textId="77777777" w:rsidR="007C43B7" w:rsidRPr="002F3670" w:rsidRDefault="007C43B7" w:rsidP="000833B0">
      <w:pPr>
        <w:spacing w:after="0" w:line="240" w:lineRule="auto"/>
        <w:ind w:firstLine="709"/>
        <w:rPr>
          <w:rFonts w:ascii="Arial" w:eastAsia="Calibri" w:hAnsi="Arial" w:cs="Arial"/>
          <w:sz w:val="24"/>
          <w:szCs w:val="24"/>
          <w:lang w:eastAsia="ru-RU"/>
        </w:rPr>
      </w:pPr>
    </w:p>
    <w:p w14:paraId="50ACBC84" w14:textId="77777777" w:rsidR="007C43B7" w:rsidRPr="002F3670" w:rsidRDefault="007C43B7" w:rsidP="000833B0">
      <w:pPr>
        <w:spacing w:after="0" w:line="240" w:lineRule="auto"/>
        <w:ind w:firstLine="709"/>
        <w:contextualSpacing/>
        <w:rPr>
          <w:rFonts w:ascii="Arial" w:eastAsia="Calibri" w:hAnsi="Arial" w:cs="Arial"/>
          <w:sz w:val="24"/>
          <w:szCs w:val="24"/>
          <w:lang w:eastAsia="ru-RU"/>
        </w:rPr>
      </w:pPr>
    </w:p>
    <w:p w14:paraId="5B04C8EA"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bookmarkStart w:id="4" w:name="Par306"/>
      <w:bookmarkEnd w:id="4"/>
      <w:r w:rsidRPr="002F3670">
        <w:rPr>
          <w:rFonts w:ascii="Arial" w:eastAsia="Calibri" w:hAnsi="Arial" w:cs="Arial"/>
          <w:b/>
          <w:bCs/>
          <w:sz w:val="24"/>
          <w:szCs w:val="24"/>
          <w:lang w:eastAsia="ru-RU"/>
        </w:rPr>
        <w:t xml:space="preserve">Критерии </w:t>
      </w:r>
    </w:p>
    <w:p w14:paraId="5B474620"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 xml:space="preserve">отнесения деятельности контролируемых лиц к определенной категории риска </w:t>
      </w:r>
    </w:p>
    <w:p w14:paraId="12A0EE4B"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при осуществлении муниципального контроля на автомобильном транспорте</w:t>
      </w:r>
      <w:r w:rsidR="007316B7" w:rsidRPr="002F3670">
        <w:rPr>
          <w:rFonts w:ascii="Arial" w:eastAsia="Calibri" w:hAnsi="Arial" w:cs="Arial"/>
          <w:b/>
          <w:bCs/>
          <w:sz w:val="24"/>
          <w:szCs w:val="24"/>
          <w:lang w:eastAsia="ru-RU"/>
        </w:rPr>
        <w:t>, городском наземном электрическом транспорте</w:t>
      </w:r>
      <w:r w:rsidRPr="002F3670">
        <w:rPr>
          <w:rFonts w:ascii="Arial" w:eastAsia="Calibri" w:hAnsi="Arial" w:cs="Arial"/>
          <w:b/>
          <w:bCs/>
          <w:sz w:val="24"/>
          <w:szCs w:val="24"/>
          <w:lang w:eastAsia="ru-RU"/>
        </w:rPr>
        <w:t xml:space="preserve"> </w:t>
      </w:r>
    </w:p>
    <w:p w14:paraId="0454A452"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 xml:space="preserve">и в дорожном хозяйстве на территории </w:t>
      </w:r>
    </w:p>
    <w:p w14:paraId="0DC8EA80" w14:textId="42E272A3" w:rsidR="007C43B7"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городского округа Лобня Московской области</w:t>
      </w:r>
    </w:p>
    <w:p w14:paraId="6FD8DC1B" w14:textId="77777777" w:rsidR="007C43B7" w:rsidRPr="002F3670" w:rsidRDefault="007C43B7" w:rsidP="000833B0">
      <w:pPr>
        <w:spacing w:after="0" w:line="240" w:lineRule="auto"/>
        <w:ind w:firstLine="709"/>
        <w:contextualSpacing/>
        <w:rPr>
          <w:rFonts w:ascii="Arial" w:eastAsia="Calibri" w:hAnsi="Arial" w:cs="Arial"/>
          <w:b/>
          <w:sz w:val="24"/>
          <w:szCs w:val="24"/>
          <w:lang w:eastAsia="ru-RU"/>
        </w:rPr>
      </w:pPr>
    </w:p>
    <w:p w14:paraId="6D80ED12" w14:textId="3E308DBE"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w:t>
      </w:r>
      <w:r w:rsidR="00D069B7" w:rsidRPr="002F3670">
        <w:rPr>
          <w:rFonts w:ascii="Arial" w:eastAsia="Calibri" w:hAnsi="Arial" w:cs="Arial"/>
          <w:sz w:val="24"/>
          <w:szCs w:val="24"/>
          <w:lang w:eastAsia="ru-RU"/>
        </w:rPr>
        <w:t xml:space="preserve"> разделяется на группы тяжести «</w:t>
      </w:r>
      <w:r w:rsidRPr="002F3670">
        <w:rPr>
          <w:rFonts w:ascii="Arial" w:eastAsia="Calibri" w:hAnsi="Arial" w:cs="Arial"/>
          <w:sz w:val="24"/>
          <w:szCs w:val="24"/>
          <w:lang w:eastAsia="ru-RU"/>
        </w:rPr>
        <w:t>А</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Б</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В</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(далее - группы тяжести).</w:t>
      </w:r>
    </w:p>
    <w:p w14:paraId="0613AFB9" w14:textId="77777777" w:rsidR="007C43B7" w:rsidRPr="002F3670" w:rsidRDefault="00D069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1.1. К группе тяжести «</w:t>
      </w:r>
      <w:r w:rsidR="007C43B7" w:rsidRPr="002F3670">
        <w:rPr>
          <w:rFonts w:ascii="Arial" w:eastAsia="Calibri" w:hAnsi="Arial" w:cs="Arial"/>
          <w:sz w:val="24"/>
          <w:szCs w:val="24"/>
          <w:lang w:eastAsia="ru-RU"/>
        </w:rPr>
        <w:t>А</w:t>
      </w:r>
      <w:r w:rsidRPr="002F3670">
        <w:rPr>
          <w:rFonts w:ascii="Arial" w:eastAsia="Calibri" w:hAnsi="Arial" w:cs="Arial"/>
          <w:sz w:val="24"/>
          <w:szCs w:val="24"/>
          <w:lang w:eastAsia="ru-RU"/>
        </w:rPr>
        <w:t>»</w:t>
      </w:r>
      <w:r w:rsidR="007C43B7" w:rsidRPr="002F3670">
        <w:rPr>
          <w:rFonts w:ascii="Arial" w:eastAsia="Calibri" w:hAnsi="Arial" w:cs="Arial"/>
          <w:sz w:val="24"/>
          <w:szCs w:val="24"/>
          <w:lang w:eastAsia="ru-RU"/>
        </w:rPr>
        <w:t xml:space="preserve"> относится:</w:t>
      </w:r>
    </w:p>
    <w:p w14:paraId="3C48FA23" w14:textId="77777777" w:rsidR="007C43B7" w:rsidRPr="002F3670" w:rsidRDefault="007C43B7" w:rsidP="000833B0">
      <w:pPr>
        <w:spacing w:after="0" w:line="240" w:lineRule="auto"/>
        <w:ind w:firstLine="709"/>
        <w:jc w:val="both"/>
        <w:rPr>
          <w:rFonts w:ascii="Arial" w:eastAsia="Calibri" w:hAnsi="Arial" w:cs="Arial"/>
          <w:sz w:val="24"/>
          <w:szCs w:val="24"/>
          <w:lang w:eastAsia="ru-RU"/>
        </w:rPr>
      </w:pPr>
      <w:r w:rsidRPr="002F3670">
        <w:rPr>
          <w:rFonts w:ascii="Arial" w:eastAsia="Calibri" w:hAnsi="Arial" w:cs="Arial"/>
          <w:sz w:val="24"/>
          <w:szCs w:val="24"/>
          <w:lang w:eastAsia="ru-RU"/>
        </w:rPr>
        <w:t>деятельность контролируемых лиц по осуществлению регулярных перевозок в границах территории городского округа Лобня Московской области по муниципальным маршрутам регулярных перевозок.</w:t>
      </w:r>
    </w:p>
    <w:p w14:paraId="56B0F7D1" w14:textId="77777777"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1.2. К группе тяже</w:t>
      </w:r>
      <w:r w:rsidR="00D069B7" w:rsidRPr="002F3670">
        <w:rPr>
          <w:rFonts w:ascii="Arial" w:eastAsia="Calibri" w:hAnsi="Arial" w:cs="Arial"/>
          <w:sz w:val="24"/>
          <w:szCs w:val="24"/>
          <w:lang w:eastAsia="ru-RU"/>
        </w:rPr>
        <w:t>сти «</w:t>
      </w:r>
      <w:r w:rsidRPr="002F3670">
        <w:rPr>
          <w:rFonts w:ascii="Arial" w:eastAsia="Calibri" w:hAnsi="Arial" w:cs="Arial"/>
          <w:sz w:val="24"/>
          <w:szCs w:val="24"/>
          <w:lang w:eastAsia="ru-RU"/>
        </w:rPr>
        <w:t>Б</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относится:</w:t>
      </w:r>
    </w:p>
    <w:p w14:paraId="5E1FE45E" w14:textId="67BA9574" w:rsidR="007C43B7" w:rsidRPr="002F3670" w:rsidRDefault="007C43B7" w:rsidP="000833B0">
      <w:pPr>
        <w:spacing w:after="0" w:line="240" w:lineRule="auto"/>
        <w:ind w:firstLine="709"/>
        <w:jc w:val="both"/>
        <w:rPr>
          <w:rFonts w:ascii="Arial" w:eastAsia="Calibri" w:hAnsi="Arial" w:cs="Arial"/>
          <w:sz w:val="24"/>
          <w:szCs w:val="24"/>
          <w:lang w:eastAsia="ru-RU"/>
        </w:rPr>
      </w:pPr>
      <w:r w:rsidRPr="002F3670">
        <w:rPr>
          <w:rFonts w:ascii="Arial" w:eastAsia="Calibri" w:hAnsi="Arial" w:cs="Arial"/>
          <w:sz w:val="24"/>
          <w:szCs w:val="24"/>
          <w:lang w:eastAsia="ru-RU"/>
        </w:rPr>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городского округа Лобня Московской области и искусственных дорожных сооружений на них в части обеспечения сохранности автомобильных дорог.</w:t>
      </w:r>
    </w:p>
    <w:p w14:paraId="0888C304" w14:textId="77777777" w:rsidR="007C43B7" w:rsidRPr="002F3670" w:rsidRDefault="00D069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1.3. К группе тяжести «</w:t>
      </w:r>
      <w:r w:rsidR="007C43B7" w:rsidRPr="002F3670">
        <w:rPr>
          <w:rFonts w:ascii="Arial" w:eastAsia="Calibri" w:hAnsi="Arial" w:cs="Arial"/>
          <w:sz w:val="24"/>
          <w:szCs w:val="24"/>
          <w:lang w:eastAsia="ru-RU"/>
        </w:rPr>
        <w:t>В</w:t>
      </w:r>
      <w:r w:rsidRPr="002F3670">
        <w:rPr>
          <w:rFonts w:ascii="Arial" w:eastAsia="Calibri" w:hAnsi="Arial" w:cs="Arial"/>
          <w:sz w:val="24"/>
          <w:szCs w:val="24"/>
          <w:lang w:eastAsia="ru-RU"/>
        </w:rPr>
        <w:t>»</w:t>
      </w:r>
      <w:r w:rsidR="007C43B7" w:rsidRPr="002F3670">
        <w:rPr>
          <w:rFonts w:ascii="Arial" w:eastAsia="Calibri" w:hAnsi="Arial" w:cs="Arial"/>
          <w:sz w:val="24"/>
          <w:szCs w:val="24"/>
          <w:lang w:eastAsia="ru-RU"/>
        </w:rPr>
        <w:t xml:space="preserve"> относится:</w:t>
      </w:r>
    </w:p>
    <w:p w14:paraId="01AE3444" w14:textId="77777777" w:rsidR="007C43B7" w:rsidRPr="002F3670" w:rsidRDefault="007C43B7" w:rsidP="000833B0">
      <w:pPr>
        <w:spacing w:after="0" w:line="240" w:lineRule="auto"/>
        <w:ind w:firstLine="709"/>
        <w:jc w:val="both"/>
        <w:rPr>
          <w:rFonts w:ascii="Arial" w:eastAsia="Calibri" w:hAnsi="Arial" w:cs="Arial"/>
          <w:sz w:val="24"/>
          <w:szCs w:val="24"/>
          <w:lang w:eastAsia="ru-RU"/>
        </w:rPr>
      </w:pPr>
      <w:r w:rsidRPr="002F3670">
        <w:rPr>
          <w:rFonts w:ascii="Arial" w:eastAsia="Calibri" w:hAnsi="Arial" w:cs="Arial"/>
          <w:sz w:val="24"/>
          <w:szCs w:val="24"/>
          <w:lang w:eastAsia="ru-RU"/>
        </w:rP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городского округа Лобня Московской области.</w:t>
      </w:r>
    </w:p>
    <w:p w14:paraId="1317D6F1" w14:textId="77777777"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 xml:space="preserve">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3</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4</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w:t>
      </w:r>
    </w:p>
    <w:p w14:paraId="149DA4E9" w14:textId="48A50B68" w:rsidR="007C43B7" w:rsidRPr="00304165" w:rsidRDefault="007C43B7" w:rsidP="000833B0">
      <w:pPr>
        <w:spacing w:after="0" w:line="240" w:lineRule="auto"/>
        <w:ind w:firstLine="709"/>
        <w:contextualSpacing/>
        <w:jc w:val="both"/>
        <w:rPr>
          <w:rFonts w:ascii="Arial" w:eastAsia="Calibri" w:hAnsi="Arial" w:cs="Arial"/>
          <w:color w:val="000000" w:themeColor="text1"/>
          <w:sz w:val="24"/>
          <w:szCs w:val="24"/>
          <w:lang w:eastAsia="ru-RU"/>
        </w:rPr>
      </w:pPr>
      <w:r w:rsidRPr="002F3670">
        <w:rPr>
          <w:rFonts w:ascii="Arial" w:eastAsia="Calibri" w:hAnsi="Arial" w:cs="Arial"/>
          <w:sz w:val="24"/>
          <w:szCs w:val="24"/>
          <w:lang w:eastAsia="ru-RU"/>
        </w:rPr>
        <w:t xml:space="preserve">2.1. К группе вероятности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3</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w:t>
      </w:r>
      <w:r w:rsidRPr="00304165">
        <w:rPr>
          <w:rFonts w:ascii="Arial" w:eastAsia="Calibri" w:hAnsi="Arial" w:cs="Arial"/>
          <w:color w:val="000000" w:themeColor="text1"/>
          <w:sz w:val="24"/>
          <w:szCs w:val="24"/>
          <w:lang w:eastAsia="ru-RU"/>
        </w:rPr>
        <w:t>контрольного мероприятия.</w:t>
      </w:r>
    </w:p>
    <w:p w14:paraId="7ECC4273" w14:textId="217AD963" w:rsidR="007C43B7" w:rsidRPr="002F3670" w:rsidRDefault="00D069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lastRenderedPageBreak/>
        <w:t>2.2. К группе вероятности «</w:t>
      </w:r>
      <w:r w:rsidR="007C43B7" w:rsidRPr="002F3670">
        <w:rPr>
          <w:rFonts w:ascii="Arial" w:eastAsia="Calibri" w:hAnsi="Arial" w:cs="Arial"/>
          <w:sz w:val="24"/>
          <w:szCs w:val="24"/>
          <w:lang w:eastAsia="ru-RU"/>
        </w:rPr>
        <w:t>4</w:t>
      </w:r>
      <w:r w:rsidRPr="002F3670">
        <w:rPr>
          <w:rFonts w:ascii="Arial" w:eastAsia="Calibri" w:hAnsi="Arial" w:cs="Arial"/>
          <w:sz w:val="24"/>
          <w:szCs w:val="24"/>
          <w:lang w:eastAsia="ru-RU"/>
        </w:rPr>
        <w:t>»</w:t>
      </w:r>
      <w:r w:rsidR="007C43B7" w:rsidRPr="002F3670">
        <w:rPr>
          <w:rFonts w:ascii="Arial" w:eastAsia="Calibri" w:hAnsi="Arial" w:cs="Arial"/>
          <w:sz w:val="24"/>
          <w:szCs w:val="24"/>
          <w:lang w:eastAsia="ru-RU"/>
        </w:rPr>
        <w:t xml:space="preserve">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 декларации соблюдения обязательных требований контролируемого лица.</w:t>
      </w:r>
    </w:p>
    <w:p w14:paraId="7D1E44BD" w14:textId="77777777"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14:paraId="0D3FF662" w14:textId="77777777" w:rsidR="007C43B7" w:rsidRPr="002F3670" w:rsidRDefault="007C43B7" w:rsidP="000833B0">
      <w:pPr>
        <w:spacing w:after="0" w:line="240" w:lineRule="auto"/>
        <w:contextualSpacing/>
        <w:jc w:val="both"/>
        <w:rPr>
          <w:rFonts w:ascii="Arial" w:eastAsia="Calibri"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3054"/>
        <w:gridCol w:w="3054"/>
      </w:tblGrid>
      <w:tr w:rsidR="007C43B7" w:rsidRPr="002F3670" w14:paraId="07900F27" w14:textId="77777777" w:rsidTr="007C43B7">
        <w:tc>
          <w:tcPr>
            <w:tcW w:w="2957" w:type="dxa"/>
            <w:tcBorders>
              <w:top w:val="single" w:sz="4" w:space="0" w:color="auto"/>
              <w:left w:val="single" w:sz="4" w:space="0" w:color="auto"/>
              <w:bottom w:val="single" w:sz="4" w:space="0" w:color="auto"/>
              <w:right w:val="single" w:sz="4" w:space="0" w:color="auto"/>
            </w:tcBorders>
          </w:tcPr>
          <w:p w14:paraId="69DBBA7B"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Категория риска</w:t>
            </w:r>
          </w:p>
        </w:tc>
        <w:tc>
          <w:tcPr>
            <w:tcW w:w="3054" w:type="dxa"/>
            <w:tcBorders>
              <w:top w:val="single" w:sz="4" w:space="0" w:color="auto"/>
              <w:left w:val="single" w:sz="4" w:space="0" w:color="auto"/>
              <w:bottom w:val="single" w:sz="4" w:space="0" w:color="auto"/>
              <w:right w:val="single" w:sz="4" w:space="0" w:color="auto"/>
            </w:tcBorders>
          </w:tcPr>
          <w:p w14:paraId="2D8DF952"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Группа тяжести</w:t>
            </w:r>
          </w:p>
        </w:tc>
        <w:tc>
          <w:tcPr>
            <w:tcW w:w="3054" w:type="dxa"/>
            <w:tcBorders>
              <w:top w:val="single" w:sz="4" w:space="0" w:color="auto"/>
              <w:left w:val="single" w:sz="4" w:space="0" w:color="auto"/>
              <w:bottom w:val="single" w:sz="4" w:space="0" w:color="auto"/>
              <w:right w:val="single" w:sz="4" w:space="0" w:color="auto"/>
            </w:tcBorders>
          </w:tcPr>
          <w:p w14:paraId="3AA28333"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Группа</w:t>
            </w:r>
            <w:r w:rsidR="00D069B7" w:rsidRPr="002F3670">
              <w:rPr>
                <w:rFonts w:ascii="Arial" w:eastAsia="Calibri" w:hAnsi="Arial" w:cs="Arial"/>
                <w:sz w:val="24"/>
                <w:szCs w:val="24"/>
                <w:lang w:eastAsia="ru-RU"/>
              </w:rPr>
              <w:t xml:space="preserve"> </w:t>
            </w:r>
            <w:r w:rsidRPr="002F3670">
              <w:rPr>
                <w:rFonts w:ascii="Arial" w:eastAsia="Calibri" w:hAnsi="Arial" w:cs="Arial"/>
                <w:sz w:val="24"/>
                <w:szCs w:val="24"/>
                <w:lang w:eastAsia="ru-RU"/>
              </w:rPr>
              <w:t>вероятности</w:t>
            </w:r>
          </w:p>
        </w:tc>
      </w:tr>
      <w:tr w:rsidR="007C43B7" w:rsidRPr="002F3670" w14:paraId="4A28BED0" w14:textId="77777777" w:rsidTr="007C43B7">
        <w:tc>
          <w:tcPr>
            <w:tcW w:w="2957" w:type="dxa"/>
            <w:vMerge w:val="restart"/>
            <w:tcBorders>
              <w:top w:val="single" w:sz="4" w:space="0" w:color="auto"/>
              <w:left w:val="single" w:sz="4" w:space="0" w:color="auto"/>
              <w:bottom w:val="single" w:sz="4" w:space="0" w:color="auto"/>
              <w:right w:val="single" w:sz="4" w:space="0" w:color="auto"/>
            </w:tcBorders>
          </w:tcPr>
          <w:p w14:paraId="3CA1F38E"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Средний риск</w:t>
            </w:r>
          </w:p>
        </w:tc>
        <w:tc>
          <w:tcPr>
            <w:tcW w:w="3054" w:type="dxa"/>
            <w:tcBorders>
              <w:top w:val="single" w:sz="4" w:space="0" w:color="auto"/>
              <w:left w:val="single" w:sz="4" w:space="0" w:color="auto"/>
              <w:bottom w:val="single" w:sz="4" w:space="0" w:color="auto"/>
              <w:right w:val="single" w:sz="4" w:space="0" w:color="auto"/>
            </w:tcBorders>
          </w:tcPr>
          <w:p w14:paraId="2C0964C1"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А</w:t>
            </w:r>
          </w:p>
        </w:tc>
        <w:tc>
          <w:tcPr>
            <w:tcW w:w="3054" w:type="dxa"/>
            <w:tcBorders>
              <w:top w:val="single" w:sz="4" w:space="0" w:color="auto"/>
              <w:left w:val="single" w:sz="4" w:space="0" w:color="auto"/>
              <w:bottom w:val="single" w:sz="4" w:space="0" w:color="auto"/>
              <w:right w:val="single" w:sz="4" w:space="0" w:color="auto"/>
            </w:tcBorders>
          </w:tcPr>
          <w:p w14:paraId="7F6B159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2B3F0353"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182D13CC"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145D319C"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Б</w:t>
            </w:r>
          </w:p>
        </w:tc>
        <w:tc>
          <w:tcPr>
            <w:tcW w:w="3054" w:type="dxa"/>
            <w:tcBorders>
              <w:top w:val="single" w:sz="4" w:space="0" w:color="auto"/>
              <w:left w:val="single" w:sz="4" w:space="0" w:color="auto"/>
              <w:bottom w:val="single" w:sz="4" w:space="0" w:color="auto"/>
              <w:right w:val="single" w:sz="4" w:space="0" w:color="auto"/>
            </w:tcBorders>
          </w:tcPr>
          <w:p w14:paraId="5644DF80"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45828D3E"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2B6F481E"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672E6CE1"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В</w:t>
            </w:r>
          </w:p>
        </w:tc>
        <w:tc>
          <w:tcPr>
            <w:tcW w:w="3054" w:type="dxa"/>
            <w:tcBorders>
              <w:top w:val="single" w:sz="4" w:space="0" w:color="auto"/>
              <w:left w:val="single" w:sz="4" w:space="0" w:color="auto"/>
              <w:bottom w:val="single" w:sz="4" w:space="0" w:color="auto"/>
              <w:right w:val="single" w:sz="4" w:space="0" w:color="auto"/>
            </w:tcBorders>
          </w:tcPr>
          <w:p w14:paraId="7B13E69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1DAD41C6" w14:textId="77777777" w:rsidTr="007C43B7">
        <w:tc>
          <w:tcPr>
            <w:tcW w:w="2957" w:type="dxa"/>
            <w:vMerge w:val="restart"/>
            <w:tcBorders>
              <w:top w:val="single" w:sz="4" w:space="0" w:color="auto"/>
              <w:left w:val="single" w:sz="4" w:space="0" w:color="auto"/>
              <w:bottom w:val="single" w:sz="4" w:space="0" w:color="auto"/>
              <w:right w:val="single" w:sz="4" w:space="0" w:color="auto"/>
            </w:tcBorders>
          </w:tcPr>
          <w:p w14:paraId="3C71618F"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Умеренный риск</w:t>
            </w:r>
          </w:p>
        </w:tc>
        <w:tc>
          <w:tcPr>
            <w:tcW w:w="3054" w:type="dxa"/>
            <w:tcBorders>
              <w:top w:val="single" w:sz="4" w:space="0" w:color="auto"/>
              <w:left w:val="single" w:sz="4" w:space="0" w:color="auto"/>
              <w:bottom w:val="single" w:sz="4" w:space="0" w:color="auto"/>
              <w:right w:val="single" w:sz="4" w:space="0" w:color="auto"/>
            </w:tcBorders>
          </w:tcPr>
          <w:p w14:paraId="64B88336"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А</w:t>
            </w:r>
          </w:p>
        </w:tc>
        <w:tc>
          <w:tcPr>
            <w:tcW w:w="3054" w:type="dxa"/>
            <w:tcBorders>
              <w:top w:val="single" w:sz="4" w:space="0" w:color="auto"/>
              <w:left w:val="single" w:sz="4" w:space="0" w:color="auto"/>
              <w:bottom w:val="single" w:sz="4" w:space="0" w:color="auto"/>
              <w:right w:val="single" w:sz="4" w:space="0" w:color="auto"/>
            </w:tcBorders>
          </w:tcPr>
          <w:p w14:paraId="158EADC6"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49FA5CCE"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1AC10F4A"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7B7452DC"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Б</w:t>
            </w:r>
          </w:p>
        </w:tc>
        <w:tc>
          <w:tcPr>
            <w:tcW w:w="3054" w:type="dxa"/>
            <w:tcBorders>
              <w:top w:val="single" w:sz="4" w:space="0" w:color="auto"/>
              <w:left w:val="single" w:sz="4" w:space="0" w:color="auto"/>
              <w:bottom w:val="single" w:sz="4" w:space="0" w:color="auto"/>
              <w:right w:val="single" w:sz="4" w:space="0" w:color="auto"/>
            </w:tcBorders>
          </w:tcPr>
          <w:p w14:paraId="389BBEF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5FB809ED"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24C71877"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0502479B"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В</w:t>
            </w:r>
          </w:p>
        </w:tc>
        <w:tc>
          <w:tcPr>
            <w:tcW w:w="3054" w:type="dxa"/>
            <w:tcBorders>
              <w:top w:val="single" w:sz="4" w:space="0" w:color="auto"/>
              <w:left w:val="single" w:sz="4" w:space="0" w:color="auto"/>
              <w:bottom w:val="single" w:sz="4" w:space="0" w:color="auto"/>
              <w:right w:val="single" w:sz="4" w:space="0" w:color="auto"/>
            </w:tcBorders>
          </w:tcPr>
          <w:p w14:paraId="4381A587"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131C7822" w14:textId="77777777" w:rsidTr="007C43B7">
        <w:tc>
          <w:tcPr>
            <w:tcW w:w="2957" w:type="dxa"/>
            <w:vMerge w:val="restart"/>
            <w:tcBorders>
              <w:top w:val="single" w:sz="4" w:space="0" w:color="auto"/>
              <w:left w:val="single" w:sz="4" w:space="0" w:color="auto"/>
              <w:bottom w:val="single" w:sz="4" w:space="0" w:color="auto"/>
              <w:right w:val="single" w:sz="4" w:space="0" w:color="auto"/>
            </w:tcBorders>
          </w:tcPr>
          <w:p w14:paraId="3261B9C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Низкий риск</w:t>
            </w:r>
          </w:p>
        </w:tc>
        <w:tc>
          <w:tcPr>
            <w:tcW w:w="3054" w:type="dxa"/>
            <w:tcBorders>
              <w:top w:val="single" w:sz="4" w:space="0" w:color="auto"/>
              <w:left w:val="single" w:sz="4" w:space="0" w:color="auto"/>
              <w:bottom w:val="single" w:sz="4" w:space="0" w:color="auto"/>
              <w:right w:val="single" w:sz="4" w:space="0" w:color="auto"/>
            </w:tcBorders>
          </w:tcPr>
          <w:p w14:paraId="6A215B6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А</w:t>
            </w:r>
          </w:p>
        </w:tc>
        <w:tc>
          <w:tcPr>
            <w:tcW w:w="3054" w:type="dxa"/>
            <w:tcBorders>
              <w:top w:val="single" w:sz="4" w:space="0" w:color="auto"/>
              <w:left w:val="single" w:sz="4" w:space="0" w:color="auto"/>
              <w:bottom w:val="single" w:sz="4" w:space="0" w:color="auto"/>
              <w:right w:val="single" w:sz="4" w:space="0" w:color="auto"/>
            </w:tcBorders>
          </w:tcPr>
          <w:p w14:paraId="1CBCD3F7"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4</w:t>
            </w:r>
          </w:p>
        </w:tc>
      </w:tr>
      <w:tr w:rsidR="007C43B7" w:rsidRPr="002F3670" w14:paraId="72E7A0A3"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46397C2E" w14:textId="77777777" w:rsidR="007C43B7" w:rsidRPr="002F3670" w:rsidRDefault="007C43B7" w:rsidP="000833B0">
            <w:pPr>
              <w:spacing w:after="0" w:line="240" w:lineRule="auto"/>
              <w:ind w:firstLine="709"/>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265DC3A9"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Б</w:t>
            </w:r>
          </w:p>
        </w:tc>
        <w:tc>
          <w:tcPr>
            <w:tcW w:w="3054" w:type="dxa"/>
            <w:tcBorders>
              <w:top w:val="single" w:sz="4" w:space="0" w:color="auto"/>
              <w:left w:val="single" w:sz="4" w:space="0" w:color="auto"/>
              <w:bottom w:val="single" w:sz="4" w:space="0" w:color="auto"/>
              <w:right w:val="single" w:sz="4" w:space="0" w:color="auto"/>
            </w:tcBorders>
          </w:tcPr>
          <w:p w14:paraId="7627E0C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4</w:t>
            </w:r>
          </w:p>
        </w:tc>
      </w:tr>
      <w:tr w:rsidR="007C43B7" w:rsidRPr="002F3670" w14:paraId="6CED0BE5"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3B0A85C6" w14:textId="77777777" w:rsidR="007C43B7" w:rsidRPr="002F3670" w:rsidRDefault="007C43B7" w:rsidP="000833B0">
            <w:pPr>
              <w:spacing w:after="0" w:line="240" w:lineRule="auto"/>
              <w:ind w:firstLine="709"/>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1DBAE0D0"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В</w:t>
            </w:r>
          </w:p>
        </w:tc>
        <w:tc>
          <w:tcPr>
            <w:tcW w:w="3054" w:type="dxa"/>
            <w:tcBorders>
              <w:top w:val="single" w:sz="4" w:space="0" w:color="auto"/>
              <w:left w:val="single" w:sz="4" w:space="0" w:color="auto"/>
              <w:bottom w:val="single" w:sz="4" w:space="0" w:color="auto"/>
              <w:right w:val="single" w:sz="4" w:space="0" w:color="auto"/>
            </w:tcBorders>
          </w:tcPr>
          <w:p w14:paraId="254F43E9"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4</w:t>
            </w:r>
          </w:p>
        </w:tc>
      </w:tr>
    </w:tbl>
    <w:p w14:paraId="5CEE509E"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3D97A420"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7D803A96"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3B5479F7"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32D7BABE"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1923E5D7"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02114076" w14:textId="77777777" w:rsidR="007C43B7" w:rsidRPr="002F3670" w:rsidRDefault="007C43B7" w:rsidP="000833B0">
      <w:pPr>
        <w:pStyle w:val="ConsPlusNormal"/>
        <w:rPr>
          <w:rFonts w:ascii="Arial" w:hAnsi="Arial" w:cs="Arial"/>
        </w:rPr>
      </w:pPr>
    </w:p>
    <w:p w14:paraId="6AE294DB" w14:textId="77777777" w:rsidR="007C43B7" w:rsidRPr="002F3670" w:rsidRDefault="007C43B7" w:rsidP="000833B0">
      <w:pPr>
        <w:pStyle w:val="ConsPlusNormal"/>
        <w:rPr>
          <w:rFonts w:ascii="Arial" w:hAnsi="Arial" w:cs="Arial"/>
        </w:rPr>
      </w:pPr>
    </w:p>
    <w:p w14:paraId="117572ED" w14:textId="77777777" w:rsidR="007C43B7" w:rsidRPr="002F3670" w:rsidRDefault="007C43B7" w:rsidP="000833B0">
      <w:pPr>
        <w:pStyle w:val="ConsPlusNormal"/>
        <w:rPr>
          <w:rFonts w:ascii="Arial" w:hAnsi="Arial" w:cs="Arial"/>
        </w:rPr>
      </w:pPr>
    </w:p>
    <w:p w14:paraId="61C69EB9" w14:textId="77777777" w:rsidR="007C43B7" w:rsidRPr="002F3670" w:rsidRDefault="007C43B7" w:rsidP="000833B0">
      <w:pPr>
        <w:pStyle w:val="ConsPlusNormal"/>
        <w:rPr>
          <w:rFonts w:ascii="Arial" w:hAnsi="Arial" w:cs="Arial"/>
        </w:rPr>
      </w:pPr>
    </w:p>
    <w:p w14:paraId="1BC41AFE" w14:textId="77777777" w:rsidR="007C43B7" w:rsidRPr="002F3670" w:rsidRDefault="007C43B7" w:rsidP="000833B0">
      <w:pPr>
        <w:pStyle w:val="ConsPlusNormal"/>
        <w:rPr>
          <w:rFonts w:ascii="Arial" w:hAnsi="Arial" w:cs="Arial"/>
        </w:rPr>
      </w:pPr>
    </w:p>
    <w:p w14:paraId="4D4C3872" w14:textId="77777777" w:rsidR="007C43B7" w:rsidRPr="002F3670" w:rsidRDefault="007C43B7" w:rsidP="000833B0">
      <w:pPr>
        <w:pStyle w:val="ConsPlusNormal"/>
        <w:rPr>
          <w:rFonts w:ascii="Arial" w:hAnsi="Arial" w:cs="Arial"/>
        </w:rPr>
      </w:pPr>
    </w:p>
    <w:p w14:paraId="001E53C5" w14:textId="77777777" w:rsidR="007C43B7" w:rsidRPr="002F3670" w:rsidRDefault="007C43B7" w:rsidP="000833B0">
      <w:pPr>
        <w:pStyle w:val="ConsPlusNormal"/>
        <w:rPr>
          <w:rFonts w:ascii="Arial" w:hAnsi="Arial" w:cs="Arial"/>
        </w:rPr>
      </w:pPr>
    </w:p>
    <w:p w14:paraId="268064B1" w14:textId="77777777" w:rsidR="007C43B7" w:rsidRPr="002F3670" w:rsidRDefault="007C43B7" w:rsidP="000833B0">
      <w:pPr>
        <w:pStyle w:val="ConsPlusNormal"/>
        <w:rPr>
          <w:rFonts w:ascii="Arial" w:hAnsi="Arial" w:cs="Arial"/>
        </w:rPr>
      </w:pPr>
    </w:p>
    <w:p w14:paraId="26A38FA7" w14:textId="77777777" w:rsidR="007C43B7" w:rsidRPr="002F3670" w:rsidRDefault="007C43B7" w:rsidP="000833B0">
      <w:pPr>
        <w:pStyle w:val="ConsPlusNormal"/>
        <w:rPr>
          <w:rFonts w:ascii="Arial" w:hAnsi="Arial" w:cs="Arial"/>
        </w:rPr>
      </w:pPr>
    </w:p>
    <w:p w14:paraId="6BCAC81E" w14:textId="77777777" w:rsidR="007C43B7" w:rsidRPr="002F3670" w:rsidRDefault="007C43B7" w:rsidP="000833B0">
      <w:pPr>
        <w:pStyle w:val="ConsPlusNormal"/>
        <w:rPr>
          <w:rFonts w:ascii="Arial" w:hAnsi="Arial" w:cs="Arial"/>
        </w:rPr>
      </w:pPr>
    </w:p>
    <w:p w14:paraId="5D6C078E" w14:textId="77777777" w:rsidR="007C43B7" w:rsidRPr="002F3670" w:rsidRDefault="007C43B7" w:rsidP="000833B0">
      <w:pPr>
        <w:pStyle w:val="ConsPlusNormal"/>
        <w:rPr>
          <w:rFonts w:ascii="Arial" w:hAnsi="Arial" w:cs="Arial"/>
        </w:rPr>
      </w:pPr>
    </w:p>
    <w:p w14:paraId="146AB8B7" w14:textId="77777777" w:rsidR="007C43B7" w:rsidRPr="002F3670" w:rsidRDefault="007C43B7" w:rsidP="000833B0">
      <w:pPr>
        <w:pStyle w:val="ConsPlusNormal"/>
        <w:rPr>
          <w:rFonts w:ascii="Arial" w:hAnsi="Arial" w:cs="Arial"/>
        </w:rPr>
      </w:pPr>
    </w:p>
    <w:p w14:paraId="5D3D0E0F" w14:textId="77777777" w:rsidR="007C43B7" w:rsidRPr="002F3670" w:rsidRDefault="007C43B7" w:rsidP="000833B0">
      <w:pPr>
        <w:pStyle w:val="ConsPlusNormal"/>
        <w:rPr>
          <w:rFonts w:ascii="Arial" w:hAnsi="Arial" w:cs="Arial"/>
        </w:rPr>
      </w:pPr>
    </w:p>
    <w:p w14:paraId="0A513D87" w14:textId="77777777" w:rsidR="00D069B7" w:rsidRPr="002F3670" w:rsidRDefault="00D069B7" w:rsidP="000833B0">
      <w:pPr>
        <w:spacing w:after="0" w:line="240" w:lineRule="auto"/>
        <w:rPr>
          <w:rFonts w:ascii="Arial" w:eastAsiaTheme="minorEastAsia" w:hAnsi="Arial" w:cs="Arial"/>
          <w:sz w:val="24"/>
          <w:szCs w:val="24"/>
          <w:lang w:eastAsia="ru-RU"/>
        </w:rPr>
      </w:pPr>
      <w:r w:rsidRPr="002F3670">
        <w:rPr>
          <w:rFonts w:ascii="Arial" w:hAnsi="Arial" w:cs="Arial"/>
          <w:sz w:val="24"/>
          <w:szCs w:val="24"/>
        </w:rPr>
        <w:br w:type="page"/>
      </w:r>
    </w:p>
    <w:p w14:paraId="4C8E31A2" w14:textId="385F53F7" w:rsidR="002F1921" w:rsidRPr="002F3670" w:rsidRDefault="002F1921" w:rsidP="002F1921">
      <w:pPr>
        <w:spacing w:after="0" w:line="240" w:lineRule="auto"/>
        <w:ind w:left="4956" w:firstLine="708"/>
        <w:rPr>
          <w:rFonts w:ascii="Arial" w:eastAsia="Calibri" w:hAnsi="Arial" w:cs="Arial"/>
          <w:sz w:val="24"/>
          <w:szCs w:val="24"/>
          <w:lang w:eastAsia="ru-RU"/>
        </w:rPr>
      </w:pPr>
      <w:r w:rsidRPr="002F3670">
        <w:rPr>
          <w:rFonts w:ascii="Arial" w:eastAsia="Calibri" w:hAnsi="Arial" w:cs="Arial"/>
          <w:sz w:val="24"/>
          <w:szCs w:val="24"/>
          <w:lang w:eastAsia="ru-RU"/>
        </w:rPr>
        <w:lastRenderedPageBreak/>
        <w:t>Приложение 2</w:t>
      </w:r>
    </w:p>
    <w:p w14:paraId="061300CD" w14:textId="77777777" w:rsidR="002F1921" w:rsidRPr="002F3670" w:rsidRDefault="002F1921" w:rsidP="002F1921">
      <w:pPr>
        <w:spacing w:after="0" w:line="240" w:lineRule="auto"/>
        <w:ind w:left="5664"/>
        <w:rPr>
          <w:rFonts w:ascii="Arial" w:eastAsia="Calibri" w:hAnsi="Arial" w:cs="Arial"/>
          <w:sz w:val="24"/>
          <w:szCs w:val="24"/>
          <w:lang w:eastAsia="ru-RU"/>
        </w:rPr>
      </w:pPr>
      <w:r w:rsidRPr="002F3670">
        <w:rPr>
          <w:rFonts w:ascii="Arial" w:eastAsia="Calibri" w:hAnsi="Arial" w:cs="Arial"/>
          <w:sz w:val="24"/>
          <w:szCs w:val="24"/>
          <w:lang w:eastAsia="ru-RU"/>
        </w:rPr>
        <w:t>к Положению</w:t>
      </w:r>
      <w:r w:rsidRPr="002F3670">
        <w:rPr>
          <w:rFonts w:ascii="Arial" w:eastAsia="Times New Roman" w:hAnsi="Arial" w:cs="Arial"/>
          <w:sz w:val="24"/>
          <w:szCs w:val="24"/>
          <w:lang w:eastAsia="ru-RU"/>
        </w:rPr>
        <w:t xml:space="preserve"> </w:t>
      </w:r>
      <w:r w:rsidRPr="002F3670">
        <w:rPr>
          <w:rFonts w:ascii="Arial" w:eastAsia="Calibri" w:hAnsi="Arial" w:cs="Arial"/>
          <w:sz w:val="24"/>
          <w:szCs w:val="24"/>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Лобня Московской области</w:t>
      </w:r>
    </w:p>
    <w:p w14:paraId="20428860" w14:textId="77777777" w:rsidR="007C43B7" w:rsidRPr="002F3670" w:rsidRDefault="007C43B7" w:rsidP="000833B0">
      <w:pPr>
        <w:widowControl w:val="0"/>
        <w:autoSpaceDE w:val="0"/>
        <w:autoSpaceDN w:val="0"/>
        <w:adjustRightInd w:val="0"/>
        <w:spacing w:after="0" w:line="240" w:lineRule="auto"/>
        <w:jc w:val="both"/>
        <w:rPr>
          <w:rFonts w:ascii="Arial" w:eastAsiaTheme="minorEastAsia" w:hAnsi="Arial" w:cs="Arial"/>
          <w:kern w:val="2"/>
          <w:sz w:val="24"/>
          <w:szCs w:val="24"/>
          <w:lang w:eastAsia="ru-RU"/>
        </w:rPr>
      </w:pPr>
    </w:p>
    <w:p w14:paraId="33767C7B" w14:textId="77777777" w:rsidR="007C43B7" w:rsidRPr="002F3670" w:rsidRDefault="007C43B7" w:rsidP="000833B0">
      <w:pPr>
        <w:widowControl w:val="0"/>
        <w:autoSpaceDE w:val="0"/>
        <w:autoSpaceDN w:val="0"/>
        <w:adjustRightInd w:val="0"/>
        <w:spacing w:after="0" w:line="240" w:lineRule="auto"/>
        <w:jc w:val="both"/>
        <w:rPr>
          <w:rFonts w:ascii="Arial" w:eastAsiaTheme="minorEastAsia" w:hAnsi="Arial" w:cs="Arial"/>
          <w:kern w:val="2"/>
          <w:sz w:val="24"/>
          <w:szCs w:val="24"/>
          <w:lang w:eastAsia="ru-RU"/>
        </w:rPr>
      </w:pPr>
    </w:p>
    <w:p w14:paraId="63923799" w14:textId="77777777" w:rsidR="007C43B7" w:rsidRPr="002F3670" w:rsidRDefault="007C43B7" w:rsidP="000833B0">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ПЕРЕЧЕНЬ</w:t>
      </w:r>
    </w:p>
    <w:p w14:paraId="7B6BDC45" w14:textId="2E251DBE" w:rsidR="007C43B7" w:rsidRPr="002F3670" w:rsidRDefault="007C43B7" w:rsidP="000833B0">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 xml:space="preserve">индикаторов риска нарушения обязательных требований </w:t>
      </w:r>
      <w:r w:rsidR="00D069B7" w:rsidRPr="002F3670">
        <w:rPr>
          <w:rFonts w:ascii="Arial" w:eastAsiaTheme="minorEastAsia" w:hAnsi="Arial" w:cs="Arial"/>
          <w:b/>
          <w:bCs/>
          <w:sz w:val="24"/>
          <w:szCs w:val="24"/>
          <w:lang w:eastAsia="ru-RU"/>
        </w:rPr>
        <w:br/>
      </w:r>
      <w:r w:rsidRPr="002F3670">
        <w:rPr>
          <w:rFonts w:ascii="Arial" w:eastAsiaTheme="minorEastAsia" w:hAnsi="Arial" w:cs="Arial"/>
          <w:b/>
          <w:bCs/>
          <w:sz w:val="24"/>
          <w:szCs w:val="24"/>
          <w:lang w:eastAsia="ru-RU"/>
        </w:rPr>
        <w:t>по муниципальному контролю на автомобильном транспорте</w:t>
      </w:r>
      <w:r w:rsidR="007316B7" w:rsidRPr="002F3670">
        <w:rPr>
          <w:rFonts w:ascii="Arial" w:eastAsiaTheme="minorEastAsia" w:hAnsi="Arial" w:cs="Arial"/>
          <w:b/>
          <w:bCs/>
          <w:sz w:val="24"/>
          <w:szCs w:val="24"/>
          <w:lang w:eastAsia="ru-RU"/>
        </w:rPr>
        <w:t xml:space="preserve">, городском наземном электрическом транспорте </w:t>
      </w:r>
      <w:r w:rsidRPr="002F3670">
        <w:rPr>
          <w:rFonts w:ascii="Arial" w:eastAsiaTheme="minorEastAsia" w:hAnsi="Arial" w:cs="Arial"/>
          <w:b/>
          <w:bCs/>
          <w:sz w:val="24"/>
          <w:szCs w:val="24"/>
          <w:lang w:eastAsia="ru-RU"/>
        </w:rPr>
        <w:t xml:space="preserve">и в дорожном хозяйстве </w:t>
      </w:r>
      <w:r w:rsidR="007316B7" w:rsidRPr="002F3670">
        <w:rPr>
          <w:rFonts w:ascii="Arial" w:eastAsiaTheme="minorEastAsia" w:hAnsi="Arial" w:cs="Arial"/>
          <w:b/>
          <w:bCs/>
          <w:sz w:val="24"/>
          <w:szCs w:val="24"/>
          <w:lang w:eastAsia="ru-RU"/>
        </w:rPr>
        <w:br/>
      </w:r>
      <w:r w:rsidRPr="002F3670">
        <w:rPr>
          <w:rFonts w:ascii="Arial" w:eastAsiaTheme="minorEastAsia" w:hAnsi="Arial" w:cs="Arial"/>
          <w:b/>
          <w:bCs/>
          <w:sz w:val="24"/>
          <w:szCs w:val="24"/>
          <w:lang w:eastAsia="ru-RU"/>
        </w:rPr>
        <w:t>на территории городского округа Лобня Московской области</w:t>
      </w:r>
    </w:p>
    <w:p w14:paraId="73EE2E49" w14:textId="77777777" w:rsidR="007C43B7" w:rsidRPr="002F3670" w:rsidRDefault="007C43B7" w:rsidP="000833B0">
      <w:pPr>
        <w:widowControl w:val="0"/>
        <w:autoSpaceDE w:val="0"/>
        <w:autoSpaceDN w:val="0"/>
        <w:adjustRightInd w:val="0"/>
        <w:spacing w:after="0" w:line="240" w:lineRule="auto"/>
        <w:jc w:val="both"/>
        <w:rPr>
          <w:rFonts w:ascii="Arial" w:eastAsiaTheme="minorEastAsia" w:hAnsi="Arial" w:cs="Arial"/>
          <w:sz w:val="24"/>
          <w:szCs w:val="24"/>
          <w:lang w:eastAsia="ru-RU"/>
        </w:rPr>
      </w:pPr>
    </w:p>
    <w:p w14:paraId="1372A407" w14:textId="72784C92"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При осуществлении муниципального контроля на автомобильном транспорте</w:t>
      </w:r>
      <w:r w:rsidR="007316B7" w:rsidRPr="002F3670">
        <w:rPr>
          <w:rFonts w:ascii="Arial" w:eastAsiaTheme="minorEastAsia" w:hAnsi="Arial" w:cs="Arial"/>
          <w:sz w:val="24"/>
          <w:szCs w:val="24"/>
          <w:lang w:eastAsia="ru-RU"/>
        </w:rPr>
        <w:t>, городском наземном электрическом транспорте</w:t>
      </w:r>
      <w:r w:rsidRPr="002F3670">
        <w:rPr>
          <w:rFonts w:ascii="Arial" w:eastAsiaTheme="minorEastAsia" w:hAnsi="Arial" w:cs="Arial"/>
          <w:sz w:val="24"/>
          <w:szCs w:val="24"/>
          <w:lang w:eastAsia="ru-RU"/>
        </w:rPr>
        <w:t xml:space="preserve"> и в дорожном хозяйстве </w:t>
      </w:r>
      <w:r w:rsidR="00206A61" w:rsidRPr="002F3670">
        <w:rPr>
          <w:rFonts w:ascii="Arial" w:eastAsiaTheme="minorEastAsia" w:hAnsi="Arial" w:cs="Arial"/>
          <w:sz w:val="24"/>
          <w:szCs w:val="24"/>
          <w:lang w:eastAsia="ru-RU"/>
        </w:rPr>
        <w:t>на территории</w:t>
      </w:r>
      <w:r w:rsidRPr="002F3670">
        <w:rPr>
          <w:rFonts w:ascii="Arial" w:eastAsiaTheme="minorEastAsia" w:hAnsi="Arial" w:cs="Arial"/>
          <w:sz w:val="24"/>
          <w:szCs w:val="24"/>
          <w:lang w:eastAsia="ru-RU"/>
        </w:rPr>
        <w:t xml:space="preserve"> городского округа</w:t>
      </w:r>
      <w:r w:rsidR="00206A61" w:rsidRPr="002F3670">
        <w:rPr>
          <w:rFonts w:ascii="Arial" w:eastAsiaTheme="minorEastAsia" w:hAnsi="Arial" w:cs="Arial"/>
          <w:sz w:val="24"/>
          <w:szCs w:val="24"/>
          <w:lang w:eastAsia="ru-RU"/>
        </w:rPr>
        <w:t xml:space="preserve"> Лобня</w:t>
      </w:r>
      <w:r w:rsidRPr="002F3670">
        <w:rPr>
          <w:rFonts w:ascii="Arial" w:eastAsiaTheme="minorEastAsia" w:hAnsi="Arial" w:cs="Arial"/>
          <w:sz w:val="24"/>
          <w:szCs w:val="24"/>
          <w:lang w:eastAsia="ru-RU"/>
        </w:rPr>
        <w:t xml:space="preserve"> Московской области устанавливаются следующие индикаторы риска нарушения обязательных требований.</w:t>
      </w:r>
    </w:p>
    <w:p w14:paraId="300B5D9C" w14:textId="00F27227" w:rsidR="00DF0939"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1. Поступление в Администрацию городского округа Лобня Московской области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муниципального значения на территории городского округа Лобня Московской области.</w:t>
      </w:r>
    </w:p>
    <w:p w14:paraId="3F1304EF" w14:textId="3B3ACCAD" w:rsidR="00D069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2. Снижение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r w:rsidR="00D069B7" w:rsidRPr="002F3670">
        <w:rPr>
          <w:rFonts w:ascii="Arial" w:eastAsiaTheme="minorEastAsia" w:hAnsi="Arial" w:cs="Arial"/>
          <w:sz w:val="24"/>
          <w:szCs w:val="24"/>
          <w:lang w:eastAsia="ru-RU"/>
        </w:rPr>
        <w:br w:type="page"/>
      </w:r>
    </w:p>
    <w:p w14:paraId="3C250BC3" w14:textId="476C75FE" w:rsidR="002F1921" w:rsidRPr="00304165" w:rsidRDefault="002F1921" w:rsidP="002F1921">
      <w:pPr>
        <w:spacing w:after="0" w:line="240" w:lineRule="auto"/>
        <w:ind w:left="4956" w:firstLine="708"/>
        <w:rPr>
          <w:rFonts w:ascii="Arial" w:eastAsia="Calibri" w:hAnsi="Arial" w:cs="Arial"/>
          <w:color w:val="EE0000"/>
          <w:sz w:val="24"/>
          <w:szCs w:val="24"/>
          <w:lang w:eastAsia="ru-RU"/>
        </w:rPr>
      </w:pPr>
      <w:r w:rsidRPr="00304165">
        <w:rPr>
          <w:rFonts w:ascii="Arial" w:eastAsia="Calibri" w:hAnsi="Arial" w:cs="Arial"/>
          <w:color w:val="000000" w:themeColor="text1"/>
          <w:sz w:val="24"/>
          <w:szCs w:val="24"/>
          <w:lang w:eastAsia="ru-RU"/>
        </w:rPr>
        <w:lastRenderedPageBreak/>
        <w:t>Приложение 3</w:t>
      </w:r>
    </w:p>
    <w:p w14:paraId="74411A4B" w14:textId="77777777" w:rsidR="002F1921" w:rsidRPr="002F3670" w:rsidRDefault="002F1921" w:rsidP="002F1921">
      <w:pPr>
        <w:spacing w:after="0" w:line="240" w:lineRule="auto"/>
        <w:ind w:left="5664"/>
        <w:rPr>
          <w:rFonts w:ascii="Arial" w:eastAsia="Calibri" w:hAnsi="Arial" w:cs="Arial"/>
          <w:sz w:val="24"/>
          <w:szCs w:val="24"/>
          <w:lang w:eastAsia="ru-RU"/>
        </w:rPr>
      </w:pPr>
      <w:r w:rsidRPr="002F3670">
        <w:rPr>
          <w:rFonts w:ascii="Arial" w:eastAsia="Calibri" w:hAnsi="Arial" w:cs="Arial"/>
          <w:sz w:val="24"/>
          <w:szCs w:val="24"/>
          <w:lang w:eastAsia="ru-RU"/>
        </w:rPr>
        <w:t>к Положению</w:t>
      </w:r>
      <w:r w:rsidRPr="002F3670">
        <w:rPr>
          <w:rFonts w:ascii="Arial" w:eastAsia="Times New Roman" w:hAnsi="Arial" w:cs="Arial"/>
          <w:sz w:val="24"/>
          <w:szCs w:val="24"/>
          <w:lang w:eastAsia="ru-RU"/>
        </w:rPr>
        <w:t xml:space="preserve"> </w:t>
      </w:r>
      <w:r w:rsidRPr="002F3670">
        <w:rPr>
          <w:rFonts w:ascii="Arial" w:eastAsia="Calibri" w:hAnsi="Arial" w:cs="Arial"/>
          <w:sz w:val="24"/>
          <w:szCs w:val="24"/>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Лобня Московской области</w:t>
      </w:r>
    </w:p>
    <w:p w14:paraId="212212FA" w14:textId="77777777" w:rsidR="007C43B7" w:rsidRPr="002F3670" w:rsidRDefault="007C43B7" w:rsidP="000833B0">
      <w:pPr>
        <w:widowControl w:val="0"/>
        <w:autoSpaceDE w:val="0"/>
        <w:autoSpaceDN w:val="0"/>
        <w:adjustRightInd w:val="0"/>
        <w:spacing w:after="0" w:line="240" w:lineRule="auto"/>
        <w:rPr>
          <w:rFonts w:ascii="Arial" w:eastAsiaTheme="minorEastAsia" w:hAnsi="Arial" w:cs="Arial"/>
          <w:b/>
          <w:bCs/>
          <w:sz w:val="24"/>
          <w:szCs w:val="24"/>
          <w:lang w:eastAsia="ru-RU"/>
        </w:rPr>
      </w:pPr>
    </w:p>
    <w:p w14:paraId="333EB9B1" w14:textId="001583BD" w:rsidR="007C43B7" w:rsidRPr="002F3670" w:rsidRDefault="007C43B7" w:rsidP="000833B0">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 xml:space="preserve">Ключевые показатели муниципального контроля на автомобильном транспорте, </w:t>
      </w:r>
      <w:r w:rsidR="007316B7" w:rsidRPr="002F3670">
        <w:rPr>
          <w:rFonts w:ascii="Arial" w:eastAsiaTheme="minorEastAsia" w:hAnsi="Arial" w:cs="Arial"/>
          <w:b/>
          <w:bCs/>
          <w:sz w:val="24"/>
          <w:szCs w:val="24"/>
          <w:lang w:eastAsia="ru-RU"/>
        </w:rPr>
        <w:t xml:space="preserve">городском наземном электрическом транспорте </w:t>
      </w:r>
      <w:r w:rsidR="007316B7" w:rsidRPr="002F3670">
        <w:rPr>
          <w:rFonts w:ascii="Arial" w:eastAsiaTheme="minorEastAsia" w:hAnsi="Arial" w:cs="Arial"/>
          <w:b/>
          <w:bCs/>
          <w:sz w:val="24"/>
          <w:szCs w:val="24"/>
          <w:lang w:eastAsia="ru-RU"/>
        </w:rPr>
        <w:br/>
      </w:r>
      <w:r w:rsidRPr="002F3670">
        <w:rPr>
          <w:rFonts w:ascii="Arial" w:eastAsiaTheme="minorEastAsia" w:hAnsi="Arial" w:cs="Arial"/>
          <w:b/>
          <w:bCs/>
          <w:sz w:val="24"/>
          <w:szCs w:val="24"/>
          <w:lang w:eastAsia="ru-RU"/>
        </w:rPr>
        <w:t xml:space="preserve">и в дорожном хозяйстве на территории городского округа Лобня Московской области </w:t>
      </w:r>
      <w:bookmarkStart w:id="5" w:name="_Hlk193206749"/>
      <w:r w:rsidRPr="002F3670">
        <w:rPr>
          <w:rFonts w:ascii="Arial" w:eastAsiaTheme="minorEastAsia" w:hAnsi="Arial" w:cs="Arial"/>
          <w:b/>
          <w:bCs/>
          <w:sz w:val="24"/>
          <w:szCs w:val="24"/>
          <w:lang w:eastAsia="ru-RU"/>
        </w:rPr>
        <w:t>и их целевые значения</w:t>
      </w:r>
      <w:bookmarkEnd w:id="5"/>
      <w:r w:rsidRPr="002F3670">
        <w:rPr>
          <w:rFonts w:ascii="Arial" w:eastAsiaTheme="minorEastAsia" w:hAnsi="Arial" w:cs="Arial"/>
          <w:b/>
          <w:bCs/>
          <w:sz w:val="24"/>
          <w:szCs w:val="24"/>
          <w:lang w:eastAsia="ru-RU"/>
        </w:rPr>
        <w:t>, индикативные показатели</w:t>
      </w:r>
    </w:p>
    <w:p w14:paraId="08668FF9" w14:textId="77777777"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p>
    <w:p w14:paraId="61AE00AC" w14:textId="77777777"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1. Ключевые показатели и их целевые значения</w:t>
      </w:r>
    </w:p>
    <w:p w14:paraId="6B5CAFAE" w14:textId="77777777" w:rsidR="007C43B7" w:rsidRPr="002F3670" w:rsidRDefault="007C43B7" w:rsidP="000833B0">
      <w:pPr>
        <w:widowControl w:val="0"/>
        <w:autoSpaceDE w:val="0"/>
        <w:autoSpaceDN w:val="0"/>
        <w:adjustRightInd w:val="0"/>
        <w:spacing w:after="0" w:line="240" w:lineRule="auto"/>
        <w:ind w:firstLine="709"/>
        <w:jc w:val="right"/>
        <w:rPr>
          <w:rFonts w:ascii="Arial" w:eastAsiaTheme="minorEastAsia" w:hAnsi="Arial" w:cs="Arial"/>
          <w:sz w:val="24"/>
          <w:szCs w:val="24"/>
          <w:lang w:eastAsia="ru-RU"/>
        </w:rPr>
      </w:pPr>
      <w:r w:rsidRPr="002F3670">
        <w:rPr>
          <w:rFonts w:ascii="Arial" w:eastAsiaTheme="minorEastAsia" w:hAnsi="Arial" w:cs="Arial"/>
          <w:sz w:val="24"/>
          <w:szCs w:val="24"/>
          <w:lang w:eastAsia="ru-RU"/>
        </w:rPr>
        <w:t>Таблица 1</w:t>
      </w:r>
    </w:p>
    <w:tbl>
      <w:tblPr>
        <w:tblStyle w:val="a5"/>
        <w:tblW w:w="0" w:type="auto"/>
        <w:jc w:val="center"/>
        <w:tblLook w:val="04A0" w:firstRow="1" w:lastRow="0" w:firstColumn="1" w:lastColumn="0" w:noHBand="0" w:noVBand="1"/>
      </w:tblPr>
      <w:tblGrid>
        <w:gridCol w:w="562"/>
        <w:gridCol w:w="9633"/>
      </w:tblGrid>
      <w:tr w:rsidR="007C43B7" w:rsidRPr="002F3670" w14:paraId="446777FF" w14:textId="77777777" w:rsidTr="007C43B7">
        <w:trPr>
          <w:jc w:val="center"/>
        </w:trPr>
        <w:tc>
          <w:tcPr>
            <w:tcW w:w="562" w:type="dxa"/>
            <w:vAlign w:val="center"/>
          </w:tcPr>
          <w:p w14:paraId="5DCCA750"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w:t>
            </w:r>
          </w:p>
          <w:p w14:paraId="0F3B80B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п/п</w:t>
            </w:r>
          </w:p>
        </w:tc>
        <w:tc>
          <w:tcPr>
            <w:tcW w:w="9634" w:type="dxa"/>
            <w:vAlign w:val="center"/>
          </w:tcPr>
          <w:p w14:paraId="78C54EA8"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Наименование</w:t>
            </w:r>
          </w:p>
        </w:tc>
      </w:tr>
      <w:tr w:rsidR="007C43B7" w:rsidRPr="002F3670" w14:paraId="04BD1740" w14:textId="77777777" w:rsidTr="007C43B7">
        <w:trPr>
          <w:jc w:val="center"/>
        </w:trPr>
        <w:tc>
          <w:tcPr>
            <w:tcW w:w="562" w:type="dxa"/>
            <w:vAlign w:val="center"/>
          </w:tcPr>
          <w:p w14:paraId="507339F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w:t>
            </w:r>
          </w:p>
        </w:tc>
        <w:tc>
          <w:tcPr>
            <w:tcW w:w="9634" w:type="dxa"/>
          </w:tcPr>
          <w:p w14:paraId="6F82B740"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Доля материального ущерба, причиненного автомобильным дорогам местного значения в результате деятельности контролируемых лиц в полосе отвода                           и придорожной полосе автомобильной дороги, в валовом муниципальном продукте за отчетный период - 0,00054</w:t>
            </w:r>
          </w:p>
        </w:tc>
      </w:tr>
      <w:tr w:rsidR="007C43B7" w:rsidRPr="002F3670" w14:paraId="0B3FAEBD" w14:textId="77777777" w:rsidTr="007C43B7">
        <w:trPr>
          <w:jc w:val="center"/>
        </w:trPr>
        <w:tc>
          <w:tcPr>
            <w:tcW w:w="562" w:type="dxa"/>
            <w:vAlign w:val="center"/>
          </w:tcPr>
          <w:p w14:paraId="6531B59C"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w:t>
            </w:r>
          </w:p>
        </w:tc>
        <w:tc>
          <w:tcPr>
            <w:tcW w:w="9634" w:type="dxa"/>
          </w:tcPr>
          <w:p w14:paraId="3F1106D3"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14:paraId="251F3339" w14:textId="77777777" w:rsidR="00606A78" w:rsidRPr="002F3670" w:rsidRDefault="00606A78" w:rsidP="000833B0">
      <w:pPr>
        <w:widowControl w:val="0"/>
        <w:autoSpaceDE w:val="0"/>
        <w:autoSpaceDN w:val="0"/>
        <w:adjustRightInd w:val="0"/>
        <w:spacing w:after="0" w:line="240" w:lineRule="auto"/>
        <w:jc w:val="both"/>
        <w:rPr>
          <w:rFonts w:ascii="Arial" w:eastAsiaTheme="minorEastAsia" w:hAnsi="Arial" w:cs="Arial"/>
          <w:b/>
          <w:bCs/>
          <w:sz w:val="24"/>
          <w:szCs w:val="24"/>
          <w:lang w:eastAsia="ru-RU"/>
        </w:rPr>
      </w:pPr>
    </w:p>
    <w:p w14:paraId="38FCCBC7" w14:textId="77777777"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2. Индикативные показатели</w:t>
      </w:r>
    </w:p>
    <w:p w14:paraId="5522625D" w14:textId="77777777" w:rsidR="007C43B7" w:rsidRPr="002F3670" w:rsidRDefault="007C43B7" w:rsidP="000833B0">
      <w:pPr>
        <w:widowControl w:val="0"/>
        <w:autoSpaceDE w:val="0"/>
        <w:autoSpaceDN w:val="0"/>
        <w:adjustRightInd w:val="0"/>
        <w:spacing w:after="0" w:line="240" w:lineRule="auto"/>
        <w:ind w:firstLine="709"/>
        <w:jc w:val="right"/>
        <w:rPr>
          <w:rFonts w:ascii="Arial" w:eastAsiaTheme="minorEastAsia" w:hAnsi="Arial" w:cs="Arial"/>
          <w:sz w:val="24"/>
          <w:szCs w:val="24"/>
          <w:lang w:eastAsia="ru-RU"/>
        </w:rPr>
      </w:pPr>
      <w:r w:rsidRPr="002F3670">
        <w:rPr>
          <w:rFonts w:ascii="Arial" w:eastAsiaTheme="minorEastAsia" w:hAnsi="Arial" w:cs="Arial"/>
          <w:sz w:val="24"/>
          <w:szCs w:val="24"/>
          <w:lang w:eastAsia="ru-RU"/>
        </w:rPr>
        <w:t>Таблица 2</w:t>
      </w:r>
    </w:p>
    <w:tbl>
      <w:tblPr>
        <w:tblStyle w:val="a5"/>
        <w:tblW w:w="0" w:type="auto"/>
        <w:jc w:val="center"/>
        <w:tblLook w:val="04A0" w:firstRow="1" w:lastRow="0" w:firstColumn="1" w:lastColumn="0" w:noHBand="0" w:noVBand="1"/>
      </w:tblPr>
      <w:tblGrid>
        <w:gridCol w:w="562"/>
        <w:gridCol w:w="9633"/>
      </w:tblGrid>
      <w:tr w:rsidR="007C43B7" w:rsidRPr="002F3670" w14:paraId="18460549" w14:textId="77777777" w:rsidTr="007C43B7">
        <w:trPr>
          <w:jc w:val="center"/>
        </w:trPr>
        <w:tc>
          <w:tcPr>
            <w:tcW w:w="562" w:type="dxa"/>
            <w:vAlign w:val="center"/>
          </w:tcPr>
          <w:p w14:paraId="23247828"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w:t>
            </w:r>
          </w:p>
          <w:p w14:paraId="49225F5C"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п/п</w:t>
            </w:r>
          </w:p>
        </w:tc>
        <w:tc>
          <w:tcPr>
            <w:tcW w:w="9634" w:type="dxa"/>
            <w:vAlign w:val="center"/>
          </w:tcPr>
          <w:p w14:paraId="46B13B8A"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Наименование</w:t>
            </w:r>
          </w:p>
        </w:tc>
      </w:tr>
      <w:tr w:rsidR="007C43B7" w:rsidRPr="002F3670" w14:paraId="29A86D32" w14:textId="77777777" w:rsidTr="007C43B7">
        <w:trPr>
          <w:jc w:val="center"/>
        </w:trPr>
        <w:tc>
          <w:tcPr>
            <w:tcW w:w="562" w:type="dxa"/>
            <w:vAlign w:val="center"/>
          </w:tcPr>
          <w:p w14:paraId="5145876D"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w:t>
            </w:r>
          </w:p>
        </w:tc>
        <w:tc>
          <w:tcPr>
            <w:tcW w:w="9634" w:type="dxa"/>
          </w:tcPr>
          <w:p w14:paraId="73694C7E"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плановых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за отчетный период</w:t>
            </w:r>
          </w:p>
        </w:tc>
      </w:tr>
      <w:tr w:rsidR="007C43B7" w:rsidRPr="002F3670" w14:paraId="61713DF4" w14:textId="77777777" w:rsidTr="007C43B7">
        <w:trPr>
          <w:jc w:val="center"/>
        </w:trPr>
        <w:tc>
          <w:tcPr>
            <w:tcW w:w="562" w:type="dxa"/>
            <w:vAlign w:val="center"/>
          </w:tcPr>
          <w:p w14:paraId="3D71CE89"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w:t>
            </w:r>
          </w:p>
        </w:tc>
        <w:tc>
          <w:tcPr>
            <w:tcW w:w="9634" w:type="dxa"/>
          </w:tcPr>
          <w:p w14:paraId="520D4086"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внеплановых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за отчетный период</w:t>
            </w:r>
          </w:p>
        </w:tc>
      </w:tr>
      <w:tr w:rsidR="007C43B7" w:rsidRPr="002F3670" w14:paraId="64C295F7" w14:textId="77777777" w:rsidTr="007C43B7">
        <w:trPr>
          <w:jc w:val="center"/>
        </w:trPr>
        <w:tc>
          <w:tcPr>
            <w:tcW w:w="562" w:type="dxa"/>
            <w:vAlign w:val="center"/>
          </w:tcPr>
          <w:p w14:paraId="50629B59"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3.</w:t>
            </w:r>
          </w:p>
        </w:tc>
        <w:tc>
          <w:tcPr>
            <w:tcW w:w="9634" w:type="dxa"/>
          </w:tcPr>
          <w:p w14:paraId="71EE79C6"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внеплановых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00D069B7" w:rsidRPr="002F3670">
              <w:rPr>
                <w:rFonts w:ascii="Arial" w:hAnsi="Arial" w:cs="Arial"/>
                <w:sz w:val="24"/>
                <w:szCs w:val="24"/>
                <w:lang w:eastAsia="ru-RU"/>
              </w:rPr>
              <w:br/>
            </w:r>
            <w:r w:rsidRPr="002F3670">
              <w:rPr>
                <w:rFonts w:ascii="Arial" w:hAnsi="Arial" w:cs="Arial"/>
                <w:sz w:val="24"/>
                <w:szCs w:val="24"/>
                <w:lang w:eastAsia="ru-RU"/>
              </w:rPr>
              <w:t>или отклонения объекта контроля от таких параметров, за отчетный период</w:t>
            </w:r>
          </w:p>
        </w:tc>
      </w:tr>
      <w:tr w:rsidR="007C43B7" w:rsidRPr="002F3670" w14:paraId="340516D6" w14:textId="77777777" w:rsidTr="007C43B7">
        <w:trPr>
          <w:jc w:val="center"/>
        </w:trPr>
        <w:tc>
          <w:tcPr>
            <w:tcW w:w="562" w:type="dxa"/>
            <w:vAlign w:val="center"/>
          </w:tcPr>
          <w:p w14:paraId="18001A7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4.</w:t>
            </w:r>
          </w:p>
        </w:tc>
        <w:tc>
          <w:tcPr>
            <w:tcW w:w="9634" w:type="dxa"/>
          </w:tcPr>
          <w:p w14:paraId="5703489A"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Общее количество контрольных (надзорных) мероприятий с взаимодействием, проведенных за отчетный период</w:t>
            </w:r>
          </w:p>
        </w:tc>
      </w:tr>
      <w:tr w:rsidR="007C43B7" w:rsidRPr="002F3670" w14:paraId="6223135D" w14:textId="77777777" w:rsidTr="007C43B7">
        <w:trPr>
          <w:jc w:val="center"/>
        </w:trPr>
        <w:tc>
          <w:tcPr>
            <w:tcW w:w="562" w:type="dxa"/>
            <w:vAlign w:val="center"/>
          </w:tcPr>
          <w:p w14:paraId="4249CFE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5.</w:t>
            </w:r>
          </w:p>
        </w:tc>
        <w:tc>
          <w:tcPr>
            <w:tcW w:w="9634" w:type="dxa"/>
          </w:tcPr>
          <w:p w14:paraId="24B8D729"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контрольных (надзорных) мероприятий, в ходе которых осуществляется взаимодействие с контролируемым лицом, по каждому виду контрольных (надзорных) мероприятий, проведенных за отчетный период</w:t>
            </w:r>
          </w:p>
        </w:tc>
      </w:tr>
      <w:tr w:rsidR="007C43B7" w:rsidRPr="002F3670" w14:paraId="1A94FB0A" w14:textId="77777777" w:rsidTr="007C43B7">
        <w:trPr>
          <w:jc w:val="center"/>
        </w:trPr>
        <w:tc>
          <w:tcPr>
            <w:tcW w:w="562" w:type="dxa"/>
            <w:vAlign w:val="center"/>
          </w:tcPr>
          <w:p w14:paraId="76AABDF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6.</w:t>
            </w:r>
          </w:p>
        </w:tc>
        <w:tc>
          <w:tcPr>
            <w:tcW w:w="9634" w:type="dxa"/>
          </w:tcPr>
          <w:p w14:paraId="0F4664C8"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с использованием средств дистанционного взаимодействия, за отчетный период</w:t>
            </w:r>
          </w:p>
        </w:tc>
      </w:tr>
      <w:tr w:rsidR="007C43B7" w:rsidRPr="002F3670" w14:paraId="16F17E7B" w14:textId="77777777" w:rsidTr="007C43B7">
        <w:trPr>
          <w:jc w:val="center"/>
        </w:trPr>
        <w:tc>
          <w:tcPr>
            <w:tcW w:w="562" w:type="dxa"/>
            <w:vAlign w:val="center"/>
          </w:tcPr>
          <w:p w14:paraId="606F72D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7.</w:t>
            </w:r>
          </w:p>
        </w:tc>
        <w:tc>
          <w:tcPr>
            <w:tcW w:w="9634" w:type="dxa"/>
          </w:tcPr>
          <w:p w14:paraId="2E94A101"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обязательных профилактических визитов, проведенных за отчетный период</w:t>
            </w:r>
          </w:p>
        </w:tc>
      </w:tr>
      <w:tr w:rsidR="007C43B7" w:rsidRPr="002F3670" w14:paraId="4CA2A110" w14:textId="77777777" w:rsidTr="007C43B7">
        <w:trPr>
          <w:jc w:val="center"/>
        </w:trPr>
        <w:tc>
          <w:tcPr>
            <w:tcW w:w="562" w:type="dxa"/>
            <w:vAlign w:val="center"/>
          </w:tcPr>
          <w:p w14:paraId="498DE35D"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8.</w:t>
            </w:r>
          </w:p>
        </w:tc>
        <w:tc>
          <w:tcPr>
            <w:tcW w:w="9634" w:type="dxa"/>
          </w:tcPr>
          <w:p w14:paraId="635846D7"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предостережений о недопустимости нарушения обязательных требований, объявленных за отчетный период</w:t>
            </w:r>
          </w:p>
        </w:tc>
      </w:tr>
      <w:tr w:rsidR="007C43B7" w:rsidRPr="002F3670" w14:paraId="478744F3" w14:textId="77777777" w:rsidTr="007C43B7">
        <w:trPr>
          <w:jc w:val="center"/>
        </w:trPr>
        <w:tc>
          <w:tcPr>
            <w:tcW w:w="562" w:type="dxa"/>
            <w:vAlign w:val="center"/>
          </w:tcPr>
          <w:p w14:paraId="1609BF6D"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9.</w:t>
            </w:r>
          </w:p>
        </w:tc>
        <w:tc>
          <w:tcPr>
            <w:tcW w:w="9634" w:type="dxa"/>
          </w:tcPr>
          <w:p w14:paraId="0F017F8F"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7C43B7" w:rsidRPr="002F3670" w14:paraId="0233EB27" w14:textId="77777777" w:rsidTr="007C43B7">
        <w:trPr>
          <w:jc w:val="center"/>
        </w:trPr>
        <w:tc>
          <w:tcPr>
            <w:tcW w:w="562" w:type="dxa"/>
            <w:vAlign w:val="center"/>
          </w:tcPr>
          <w:p w14:paraId="2B6CFA5E"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10.</w:t>
            </w:r>
          </w:p>
        </w:tc>
        <w:tc>
          <w:tcPr>
            <w:tcW w:w="9634" w:type="dxa"/>
          </w:tcPr>
          <w:p w14:paraId="0ECDA4B2"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контрольных (надзорных) мероприятий, по итогам которых возбуждены </w:t>
            </w:r>
            <w:r w:rsidRPr="002F3670">
              <w:rPr>
                <w:rFonts w:ascii="Arial" w:hAnsi="Arial" w:cs="Arial"/>
                <w:sz w:val="24"/>
                <w:szCs w:val="24"/>
                <w:lang w:eastAsia="ru-RU"/>
              </w:rPr>
              <w:lastRenderedPageBreak/>
              <w:t>дела об административных правонарушениях, за отчетный период</w:t>
            </w:r>
          </w:p>
        </w:tc>
      </w:tr>
      <w:tr w:rsidR="007C43B7" w:rsidRPr="002F3670" w14:paraId="55D39EF9" w14:textId="77777777" w:rsidTr="007C43B7">
        <w:trPr>
          <w:jc w:val="center"/>
        </w:trPr>
        <w:tc>
          <w:tcPr>
            <w:tcW w:w="562" w:type="dxa"/>
            <w:vAlign w:val="center"/>
          </w:tcPr>
          <w:p w14:paraId="1CD0EA46"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lastRenderedPageBreak/>
              <w:t>11.</w:t>
            </w:r>
          </w:p>
        </w:tc>
        <w:tc>
          <w:tcPr>
            <w:tcW w:w="9634" w:type="dxa"/>
          </w:tcPr>
          <w:p w14:paraId="15B82E44"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Сумма административных штрафов, наложенных по результатам контрольных (надзорных) мероприятий, за отчетный период</w:t>
            </w:r>
          </w:p>
        </w:tc>
      </w:tr>
      <w:tr w:rsidR="007C43B7" w:rsidRPr="002F3670" w14:paraId="62C13B79" w14:textId="77777777" w:rsidTr="007C43B7">
        <w:trPr>
          <w:jc w:val="center"/>
        </w:trPr>
        <w:tc>
          <w:tcPr>
            <w:tcW w:w="562" w:type="dxa"/>
            <w:vAlign w:val="center"/>
          </w:tcPr>
          <w:p w14:paraId="3286A01B"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12.</w:t>
            </w:r>
          </w:p>
        </w:tc>
        <w:tc>
          <w:tcPr>
            <w:tcW w:w="9634" w:type="dxa"/>
          </w:tcPr>
          <w:p w14:paraId="71B909FE"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7C43B7" w:rsidRPr="002F3670" w14:paraId="01D880A1" w14:textId="77777777" w:rsidTr="007C43B7">
        <w:trPr>
          <w:jc w:val="center"/>
        </w:trPr>
        <w:tc>
          <w:tcPr>
            <w:tcW w:w="562" w:type="dxa"/>
            <w:vAlign w:val="center"/>
          </w:tcPr>
          <w:p w14:paraId="2A1387DF"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13.</w:t>
            </w:r>
          </w:p>
        </w:tc>
        <w:tc>
          <w:tcPr>
            <w:tcW w:w="9634" w:type="dxa"/>
          </w:tcPr>
          <w:p w14:paraId="4A50339A"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7C43B7" w:rsidRPr="002F3670" w14:paraId="31692291" w14:textId="77777777" w:rsidTr="007C43B7">
        <w:trPr>
          <w:jc w:val="center"/>
        </w:trPr>
        <w:tc>
          <w:tcPr>
            <w:tcW w:w="562" w:type="dxa"/>
            <w:vAlign w:val="center"/>
          </w:tcPr>
          <w:p w14:paraId="69CB404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14.</w:t>
            </w:r>
          </w:p>
        </w:tc>
        <w:tc>
          <w:tcPr>
            <w:tcW w:w="9634" w:type="dxa"/>
          </w:tcPr>
          <w:p w14:paraId="356CFE6B"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Общее количество учтенных объектов контроля на конец отчетного периода</w:t>
            </w:r>
          </w:p>
        </w:tc>
      </w:tr>
      <w:tr w:rsidR="007C43B7" w:rsidRPr="002F3670" w14:paraId="7C998686" w14:textId="77777777" w:rsidTr="007C43B7">
        <w:trPr>
          <w:jc w:val="center"/>
        </w:trPr>
        <w:tc>
          <w:tcPr>
            <w:tcW w:w="562" w:type="dxa"/>
            <w:vAlign w:val="center"/>
          </w:tcPr>
          <w:p w14:paraId="295FEA6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15.</w:t>
            </w:r>
          </w:p>
        </w:tc>
        <w:tc>
          <w:tcPr>
            <w:tcW w:w="9634" w:type="dxa"/>
          </w:tcPr>
          <w:p w14:paraId="5FAFF6BC"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учтенных объектов контроля, отнесенных к категориям риска, </w:t>
            </w:r>
            <w:r w:rsidR="00D069B7" w:rsidRPr="002F3670">
              <w:rPr>
                <w:rFonts w:ascii="Arial" w:hAnsi="Arial" w:cs="Arial"/>
                <w:sz w:val="24"/>
                <w:szCs w:val="24"/>
                <w:lang w:eastAsia="ru-RU"/>
              </w:rPr>
              <w:br/>
            </w:r>
            <w:r w:rsidRPr="002F3670">
              <w:rPr>
                <w:rFonts w:ascii="Arial" w:hAnsi="Arial" w:cs="Arial"/>
                <w:sz w:val="24"/>
                <w:szCs w:val="24"/>
                <w:lang w:eastAsia="ru-RU"/>
              </w:rPr>
              <w:t>по каждой из категорий риска на конец отчетного периода</w:t>
            </w:r>
          </w:p>
        </w:tc>
      </w:tr>
      <w:tr w:rsidR="007C43B7" w:rsidRPr="002F3670" w14:paraId="3217353A" w14:textId="77777777" w:rsidTr="007C43B7">
        <w:trPr>
          <w:jc w:val="center"/>
        </w:trPr>
        <w:tc>
          <w:tcPr>
            <w:tcW w:w="562" w:type="dxa"/>
            <w:vAlign w:val="center"/>
          </w:tcPr>
          <w:p w14:paraId="28CAC907"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16.</w:t>
            </w:r>
          </w:p>
        </w:tc>
        <w:tc>
          <w:tcPr>
            <w:tcW w:w="9634" w:type="dxa"/>
          </w:tcPr>
          <w:p w14:paraId="068EDF3F"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учтенных контролируемых лиц на конец отчетного периода</w:t>
            </w:r>
          </w:p>
        </w:tc>
      </w:tr>
      <w:tr w:rsidR="007C43B7" w:rsidRPr="002F3670" w14:paraId="172E9DEE" w14:textId="77777777" w:rsidTr="007C43B7">
        <w:trPr>
          <w:jc w:val="center"/>
        </w:trPr>
        <w:tc>
          <w:tcPr>
            <w:tcW w:w="562" w:type="dxa"/>
            <w:vAlign w:val="center"/>
          </w:tcPr>
          <w:p w14:paraId="3F61B488"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17.</w:t>
            </w:r>
          </w:p>
        </w:tc>
        <w:tc>
          <w:tcPr>
            <w:tcW w:w="9634" w:type="dxa"/>
          </w:tcPr>
          <w:p w14:paraId="2257A3AB"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учтенных контролируемых лиц, в отношении которых проведены контрольные (надзорные) мероприятия, за отчетный период</w:t>
            </w:r>
          </w:p>
        </w:tc>
      </w:tr>
      <w:tr w:rsidR="007C43B7" w:rsidRPr="002F3670" w14:paraId="61614CFA" w14:textId="77777777" w:rsidTr="007C43B7">
        <w:trPr>
          <w:jc w:val="center"/>
        </w:trPr>
        <w:tc>
          <w:tcPr>
            <w:tcW w:w="562" w:type="dxa"/>
            <w:vAlign w:val="center"/>
          </w:tcPr>
          <w:p w14:paraId="726D7FE3"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18.</w:t>
            </w:r>
          </w:p>
        </w:tc>
        <w:tc>
          <w:tcPr>
            <w:tcW w:w="9634" w:type="dxa"/>
          </w:tcPr>
          <w:p w14:paraId="6DD00BCB"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Общее количество жалоб, поданных контролируемыми лицами в досудебном порядке за отчетный период</w:t>
            </w:r>
          </w:p>
        </w:tc>
      </w:tr>
      <w:tr w:rsidR="007C43B7" w:rsidRPr="002F3670" w14:paraId="29F44348" w14:textId="77777777" w:rsidTr="007C43B7">
        <w:trPr>
          <w:jc w:val="center"/>
        </w:trPr>
        <w:tc>
          <w:tcPr>
            <w:tcW w:w="562" w:type="dxa"/>
            <w:vAlign w:val="center"/>
          </w:tcPr>
          <w:p w14:paraId="6CD2F1C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19.</w:t>
            </w:r>
          </w:p>
        </w:tc>
        <w:tc>
          <w:tcPr>
            <w:tcW w:w="9634" w:type="dxa"/>
          </w:tcPr>
          <w:p w14:paraId="73915845"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жалоб, в отношении которых органом муниципального контроля был нарушен срок рассмотрения, за отчетный период</w:t>
            </w:r>
          </w:p>
        </w:tc>
      </w:tr>
      <w:tr w:rsidR="007C43B7" w:rsidRPr="002F3670" w14:paraId="7653F965" w14:textId="77777777" w:rsidTr="007C43B7">
        <w:trPr>
          <w:jc w:val="center"/>
        </w:trPr>
        <w:tc>
          <w:tcPr>
            <w:tcW w:w="562" w:type="dxa"/>
            <w:vAlign w:val="center"/>
          </w:tcPr>
          <w:p w14:paraId="1AC5F08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20.</w:t>
            </w:r>
          </w:p>
        </w:tc>
        <w:tc>
          <w:tcPr>
            <w:tcW w:w="9634" w:type="dxa"/>
          </w:tcPr>
          <w:p w14:paraId="36A86C6A"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жалоб, поданных контролируемыми лицами в досудебном порядке, </w:t>
            </w:r>
            <w:r w:rsidR="00D069B7" w:rsidRPr="002F3670">
              <w:rPr>
                <w:rFonts w:ascii="Arial" w:hAnsi="Arial" w:cs="Arial"/>
                <w:sz w:val="24"/>
                <w:szCs w:val="24"/>
                <w:lang w:eastAsia="ru-RU"/>
              </w:rPr>
              <w:br/>
            </w:r>
            <w:r w:rsidRPr="002F3670">
              <w:rPr>
                <w:rFonts w:ascii="Arial" w:hAnsi="Arial" w:cs="Arial"/>
                <w:sz w:val="24"/>
                <w:szCs w:val="24"/>
                <w:lang w:eastAsia="ru-RU"/>
              </w:rPr>
              <w:t>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(бездействия) должностных лиц органа муниципального контроля недействительными, за отчетный период</w:t>
            </w:r>
          </w:p>
        </w:tc>
      </w:tr>
      <w:tr w:rsidR="007C43B7" w:rsidRPr="002F3670" w14:paraId="4B5E002D" w14:textId="77777777" w:rsidTr="007C43B7">
        <w:trPr>
          <w:jc w:val="center"/>
        </w:trPr>
        <w:tc>
          <w:tcPr>
            <w:tcW w:w="562" w:type="dxa"/>
            <w:vAlign w:val="center"/>
          </w:tcPr>
          <w:p w14:paraId="0E937E3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21.</w:t>
            </w:r>
          </w:p>
        </w:tc>
        <w:tc>
          <w:tcPr>
            <w:tcW w:w="9634" w:type="dxa"/>
          </w:tcPr>
          <w:p w14:paraId="4B5D0A39"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tc>
      </w:tr>
      <w:tr w:rsidR="007C43B7" w:rsidRPr="002F3670" w14:paraId="212E1B1A" w14:textId="77777777" w:rsidTr="007C43B7">
        <w:trPr>
          <w:jc w:val="center"/>
        </w:trPr>
        <w:tc>
          <w:tcPr>
            <w:tcW w:w="562" w:type="dxa"/>
            <w:vAlign w:val="center"/>
          </w:tcPr>
          <w:p w14:paraId="7039A58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22.</w:t>
            </w:r>
          </w:p>
        </w:tc>
        <w:tc>
          <w:tcPr>
            <w:tcW w:w="9634" w:type="dxa"/>
          </w:tcPr>
          <w:p w14:paraId="6E8FE416"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w:t>
            </w:r>
            <w:r w:rsidR="00D069B7" w:rsidRPr="002F3670">
              <w:rPr>
                <w:rFonts w:ascii="Arial" w:hAnsi="Arial" w:cs="Arial"/>
                <w:sz w:val="24"/>
                <w:szCs w:val="24"/>
                <w:lang w:eastAsia="ru-RU"/>
              </w:rPr>
              <w:br/>
            </w:r>
            <w:r w:rsidRPr="002F3670">
              <w:rPr>
                <w:rFonts w:ascii="Arial" w:hAnsi="Arial" w:cs="Arial"/>
                <w:sz w:val="24"/>
                <w:szCs w:val="24"/>
                <w:lang w:eastAsia="ru-RU"/>
              </w:rPr>
              <w:t>об удовлетворении заявленных требований, за отчетный период</w:t>
            </w:r>
          </w:p>
        </w:tc>
      </w:tr>
      <w:tr w:rsidR="007C43B7" w:rsidRPr="002F3670" w14:paraId="747208AD" w14:textId="77777777" w:rsidTr="007C43B7">
        <w:trPr>
          <w:jc w:val="center"/>
        </w:trPr>
        <w:tc>
          <w:tcPr>
            <w:tcW w:w="562" w:type="dxa"/>
            <w:vAlign w:val="center"/>
          </w:tcPr>
          <w:p w14:paraId="00D278B6"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23.</w:t>
            </w:r>
          </w:p>
        </w:tc>
        <w:tc>
          <w:tcPr>
            <w:tcW w:w="9634" w:type="dxa"/>
          </w:tcPr>
          <w:p w14:paraId="256D7D70"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w:t>
            </w:r>
            <w:r w:rsidR="00D069B7" w:rsidRPr="002F3670">
              <w:rPr>
                <w:rFonts w:ascii="Arial" w:hAnsi="Arial" w:cs="Arial"/>
                <w:sz w:val="24"/>
                <w:szCs w:val="24"/>
                <w:lang w:eastAsia="ru-RU"/>
              </w:rPr>
              <w:br/>
            </w:r>
            <w:r w:rsidRPr="002F3670">
              <w:rPr>
                <w:rFonts w:ascii="Arial" w:hAnsi="Arial" w:cs="Arial"/>
                <w:sz w:val="24"/>
                <w:szCs w:val="24"/>
                <w:lang w:eastAsia="ru-RU"/>
              </w:rPr>
              <w:t>и (или) отменены, за отчетный период</w:t>
            </w:r>
          </w:p>
        </w:tc>
      </w:tr>
    </w:tbl>
    <w:p w14:paraId="55C3DC21" w14:textId="77777777" w:rsidR="004C35FD" w:rsidRPr="002F3670" w:rsidRDefault="004C35FD" w:rsidP="000833B0">
      <w:pPr>
        <w:spacing w:after="0" w:line="240" w:lineRule="auto"/>
        <w:rPr>
          <w:rFonts w:ascii="Arial" w:hAnsi="Arial" w:cs="Arial"/>
          <w:sz w:val="24"/>
          <w:szCs w:val="24"/>
        </w:rPr>
      </w:pPr>
    </w:p>
    <w:sectPr w:rsidR="004C35FD" w:rsidRPr="002F3670" w:rsidSect="000833B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E477381"/>
    <w:multiLevelType w:val="multilevel"/>
    <w:tmpl w:val="7172814C"/>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6572FCF"/>
    <w:multiLevelType w:val="hybridMultilevel"/>
    <w:tmpl w:val="A13AD06C"/>
    <w:lvl w:ilvl="0" w:tplc="613237DE">
      <w:start w:val="1"/>
      <w:numFmt w:val="decimal"/>
      <w:lvlText w:val="%1)"/>
      <w:lvlJc w:val="left"/>
      <w:pPr>
        <w:ind w:left="1211" w:hanging="360"/>
      </w:pPr>
      <w:rPr>
        <w:rFonts w:hint="default"/>
        <w:strik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7B67C9D"/>
    <w:multiLevelType w:val="hybridMultilevel"/>
    <w:tmpl w:val="EE28245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15:restartNumberingAfterBreak="0">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50B62E92"/>
    <w:multiLevelType w:val="multilevel"/>
    <w:tmpl w:val="8E62EE3C"/>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52DB68D0"/>
    <w:multiLevelType w:val="hybridMultilevel"/>
    <w:tmpl w:val="8B7C84E4"/>
    <w:lvl w:ilvl="0" w:tplc="04190011">
      <w:start w:val="1"/>
      <w:numFmt w:val="decimal"/>
      <w:lvlText w:val="%1)"/>
      <w:lvlJc w:val="left"/>
      <w:pPr>
        <w:ind w:left="8441" w:hanging="360"/>
      </w:p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10" w15:restartNumberingAfterBreak="0">
    <w:nsid w:val="62745508"/>
    <w:multiLevelType w:val="multilevel"/>
    <w:tmpl w:val="A12ED0CA"/>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1"/>
  </w:num>
  <w:num w:numId="3">
    <w:abstractNumId w:val="3"/>
  </w:num>
  <w:num w:numId="4">
    <w:abstractNumId w:val="0"/>
  </w:num>
  <w:num w:numId="5">
    <w:abstractNumId w:val="7"/>
  </w:num>
  <w:num w:numId="6">
    <w:abstractNumId w:val="12"/>
  </w:num>
  <w:num w:numId="7">
    <w:abstractNumId w:val="10"/>
  </w:num>
  <w:num w:numId="8">
    <w:abstractNumId w:val="4"/>
  </w:num>
  <w:num w:numId="9">
    <w:abstractNumId w:val="9"/>
  </w:num>
  <w:num w:numId="10">
    <w:abstractNumId w:val="8"/>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8F"/>
    <w:rsid w:val="0002406C"/>
    <w:rsid w:val="00042058"/>
    <w:rsid w:val="00044112"/>
    <w:rsid w:val="000476FE"/>
    <w:rsid w:val="0005113B"/>
    <w:rsid w:val="00082112"/>
    <w:rsid w:val="000833B0"/>
    <w:rsid w:val="00083C7D"/>
    <w:rsid w:val="00086C94"/>
    <w:rsid w:val="000B4E48"/>
    <w:rsid w:val="000B4FE6"/>
    <w:rsid w:val="000D09B0"/>
    <w:rsid w:val="000D1756"/>
    <w:rsid w:val="000D1E48"/>
    <w:rsid w:val="000D3AC5"/>
    <w:rsid w:val="00105AE4"/>
    <w:rsid w:val="001067A2"/>
    <w:rsid w:val="0012598F"/>
    <w:rsid w:val="00134DAB"/>
    <w:rsid w:val="0015606E"/>
    <w:rsid w:val="001619B4"/>
    <w:rsid w:val="00166FD9"/>
    <w:rsid w:val="001905E9"/>
    <w:rsid w:val="00197F50"/>
    <w:rsid w:val="001C192E"/>
    <w:rsid w:val="001C2479"/>
    <w:rsid w:val="001C2BFC"/>
    <w:rsid w:val="001C5226"/>
    <w:rsid w:val="001C6D48"/>
    <w:rsid w:val="001D2513"/>
    <w:rsid w:val="001D498E"/>
    <w:rsid w:val="001F47AA"/>
    <w:rsid w:val="001F6CEB"/>
    <w:rsid w:val="00206A61"/>
    <w:rsid w:val="00220AC1"/>
    <w:rsid w:val="00262E40"/>
    <w:rsid w:val="00270E19"/>
    <w:rsid w:val="00276D2E"/>
    <w:rsid w:val="00286E44"/>
    <w:rsid w:val="002B1262"/>
    <w:rsid w:val="002C316A"/>
    <w:rsid w:val="002C3332"/>
    <w:rsid w:val="002C6EFC"/>
    <w:rsid w:val="002D0B7C"/>
    <w:rsid w:val="002D1AE9"/>
    <w:rsid w:val="002D67CF"/>
    <w:rsid w:val="002F1921"/>
    <w:rsid w:val="002F2DBB"/>
    <w:rsid w:val="002F3670"/>
    <w:rsid w:val="00304165"/>
    <w:rsid w:val="00310440"/>
    <w:rsid w:val="00323E7D"/>
    <w:rsid w:val="003254FD"/>
    <w:rsid w:val="00352FC3"/>
    <w:rsid w:val="00357D66"/>
    <w:rsid w:val="00362CBE"/>
    <w:rsid w:val="003732B6"/>
    <w:rsid w:val="00374BA3"/>
    <w:rsid w:val="0037534E"/>
    <w:rsid w:val="003A72D3"/>
    <w:rsid w:val="003C7A52"/>
    <w:rsid w:val="003D0C71"/>
    <w:rsid w:val="003D0C87"/>
    <w:rsid w:val="003E2F69"/>
    <w:rsid w:val="003F01B4"/>
    <w:rsid w:val="003F0FA5"/>
    <w:rsid w:val="00404B23"/>
    <w:rsid w:val="00417AB6"/>
    <w:rsid w:val="00420569"/>
    <w:rsid w:val="00424F02"/>
    <w:rsid w:val="00446A30"/>
    <w:rsid w:val="00453CDE"/>
    <w:rsid w:val="0045699A"/>
    <w:rsid w:val="004573C9"/>
    <w:rsid w:val="00457E51"/>
    <w:rsid w:val="004633F0"/>
    <w:rsid w:val="004662CF"/>
    <w:rsid w:val="004817B0"/>
    <w:rsid w:val="0049556D"/>
    <w:rsid w:val="004B3276"/>
    <w:rsid w:val="004B6448"/>
    <w:rsid w:val="004C012E"/>
    <w:rsid w:val="004C04AD"/>
    <w:rsid w:val="004C35FD"/>
    <w:rsid w:val="004F5A5F"/>
    <w:rsid w:val="005355ED"/>
    <w:rsid w:val="00536D27"/>
    <w:rsid w:val="0054079F"/>
    <w:rsid w:val="00553C5B"/>
    <w:rsid w:val="00561525"/>
    <w:rsid w:val="00570A7C"/>
    <w:rsid w:val="005857AF"/>
    <w:rsid w:val="005879B5"/>
    <w:rsid w:val="00597031"/>
    <w:rsid w:val="005A225B"/>
    <w:rsid w:val="005A744B"/>
    <w:rsid w:val="005B789C"/>
    <w:rsid w:val="005C4442"/>
    <w:rsid w:val="005D31BB"/>
    <w:rsid w:val="005E7412"/>
    <w:rsid w:val="005E782E"/>
    <w:rsid w:val="005F06D1"/>
    <w:rsid w:val="005F1B2E"/>
    <w:rsid w:val="00606A78"/>
    <w:rsid w:val="00613FF4"/>
    <w:rsid w:val="006306A0"/>
    <w:rsid w:val="00636048"/>
    <w:rsid w:val="00636EC6"/>
    <w:rsid w:val="00666D0E"/>
    <w:rsid w:val="00671296"/>
    <w:rsid w:val="00694316"/>
    <w:rsid w:val="006A3A08"/>
    <w:rsid w:val="006B32F4"/>
    <w:rsid w:val="006C3AFF"/>
    <w:rsid w:val="006D013D"/>
    <w:rsid w:val="006F06D8"/>
    <w:rsid w:val="00725FC2"/>
    <w:rsid w:val="007316B7"/>
    <w:rsid w:val="00741341"/>
    <w:rsid w:val="00743266"/>
    <w:rsid w:val="00746340"/>
    <w:rsid w:val="00750C38"/>
    <w:rsid w:val="0077537C"/>
    <w:rsid w:val="00777352"/>
    <w:rsid w:val="00777CC9"/>
    <w:rsid w:val="007973BA"/>
    <w:rsid w:val="007C43B7"/>
    <w:rsid w:val="007D1D6F"/>
    <w:rsid w:val="007E4576"/>
    <w:rsid w:val="007F3CAD"/>
    <w:rsid w:val="007F637C"/>
    <w:rsid w:val="00806595"/>
    <w:rsid w:val="0082433F"/>
    <w:rsid w:val="00825A0C"/>
    <w:rsid w:val="0084105D"/>
    <w:rsid w:val="008467C1"/>
    <w:rsid w:val="00892A5E"/>
    <w:rsid w:val="008A5A2D"/>
    <w:rsid w:val="008B39AB"/>
    <w:rsid w:val="008B739F"/>
    <w:rsid w:val="008C34E4"/>
    <w:rsid w:val="008D2C19"/>
    <w:rsid w:val="00902155"/>
    <w:rsid w:val="009323E5"/>
    <w:rsid w:val="00936008"/>
    <w:rsid w:val="00936347"/>
    <w:rsid w:val="0094572A"/>
    <w:rsid w:val="00951F57"/>
    <w:rsid w:val="00960888"/>
    <w:rsid w:val="00961EBA"/>
    <w:rsid w:val="00964123"/>
    <w:rsid w:val="00970909"/>
    <w:rsid w:val="009734F5"/>
    <w:rsid w:val="009837DA"/>
    <w:rsid w:val="00986A85"/>
    <w:rsid w:val="009B3C77"/>
    <w:rsid w:val="009B68AE"/>
    <w:rsid w:val="009C0E90"/>
    <w:rsid w:val="009D5C1D"/>
    <w:rsid w:val="009D5D52"/>
    <w:rsid w:val="009E595A"/>
    <w:rsid w:val="00A245F3"/>
    <w:rsid w:val="00A429AA"/>
    <w:rsid w:val="00A645E9"/>
    <w:rsid w:val="00A65015"/>
    <w:rsid w:val="00A8375A"/>
    <w:rsid w:val="00A97359"/>
    <w:rsid w:val="00AA37D7"/>
    <w:rsid w:val="00AD7744"/>
    <w:rsid w:val="00AE0470"/>
    <w:rsid w:val="00AE5CBE"/>
    <w:rsid w:val="00AF574A"/>
    <w:rsid w:val="00AF7B8D"/>
    <w:rsid w:val="00B43E74"/>
    <w:rsid w:val="00B63BC9"/>
    <w:rsid w:val="00B83F49"/>
    <w:rsid w:val="00B8663C"/>
    <w:rsid w:val="00B941A7"/>
    <w:rsid w:val="00B964D5"/>
    <w:rsid w:val="00BA0B5D"/>
    <w:rsid w:val="00BA33B3"/>
    <w:rsid w:val="00BA3654"/>
    <w:rsid w:val="00BB5982"/>
    <w:rsid w:val="00BD1AC9"/>
    <w:rsid w:val="00BE7E48"/>
    <w:rsid w:val="00BF4DF4"/>
    <w:rsid w:val="00C02322"/>
    <w:rsid w:val="00C233B3"/>
    <w:rsid w:val="00C24878"/>
    <w:rsid w:val="00C43087"/>
    <w:rsid w:val="00C500AF"/>
    <w:rsid w:val="00C83C5D"/>
    <w:rsid w:val="00C91292"/>
    <w:rsid w:val="00C9516A"/>
    <w:rsid w:val="00CA146D"/>
    <w:rsid w:val="00CB3DBB"/>
    <w:rsid w:val="00CC6223"/>
    <w:rsid w:val="00D069B7"/>
    <w:rsid w:val="00D204B8"/>
    <w:rsid w:val="00D25993"/>
    <w:rsid w:val="00D26F18"/>
    <w:rsid w:val="00D407C0"/>
    <w:rsid w:val="00D42B82"/>
    <w:rsid w:val="00D440AA"/>
    <w:rsid w:val="00D47D4C"/>
    <w:rsid w:val="00D542AC"/>
    <w:rsid w:val="00D55803"/>
    <w:rsid w:val="00D7217E"/>
    <w:rsid w:val="00D73A44"/>
    <w:rsid w:val="00D77B41"/>
    <w:rsid w:val="00D81D6C"/>
    <w:rsid w:val="00D83BAC"/>
    <w:rsid w:val="00D84C26"/>
    <w:rsid w:val="00DC0EC2"/>
    <w:rsid w:val="00DD2536"/>
    <w:rsid w:val="00DF0939"/>
    <w:rsid w:val="00DF52EE"/>
    <w:rsid w:val="00DF62F4"/>
    <w:rsid w:val="00E00A90"/>
    <w:rsid w:val="00E30C19"/>
    <w:rsid w:val="00E534B1"/>
    <w:rsid w:val="00E56526"/>
    <w:rsid w:val="00E64884"/>
    <w:rsid w:val="00E64FA1"/>
    <w:rsid w:val="00E669F1"/>
    <w:rsid w:val="00E71821"/>
    <w:rsid w:val="00E914A9"/>
    <w:rsid w:val="00E95D9C"/>
    <w:rsid w:val="00EA1BF7"/>
    <w:rsid w:val="00EA3604"/>
    <w:rsid w:val="00EA4E0B"/>
    <w:rsid w:val="00EA664A"/>
    <w:rsid w:val="00EB1B67"/>
    <w:rsid w:val="00EB3418"/>
    <w:rsid w:val="00EB3A2B"/>
    <w:rsid w:val="00EB4B42"/>
    <w:rsid w:val="00EB535E"/>
    <w:rsid w:val="00EC42B6"/>
    <w:rsid w:val="00EC7698"/>
    <w:rsid w:val="00ED5149"/>
    <w:rsid w:val="00EE650D"/>
    <w:rsid w:val="00EF4266"/>
    <w:rsid w:val="00F10491"/>
    <w:rsid w:val="00F40860"/>
    <w:rsid w:val="00F60AB2"/>
    <w:rsid w:val="00F63765"/>
    <w:rsid w:val="00F65287"/>
    <w:rsid w:val="00F76247"/>
    <w:rsid w:val="00F76D32"/>
    <w:rsid w:val="00F92D3B"/>
    <w:rsid w:val="00FA00A9"/>
    <w:rsid w:val="00FB5A0D"/>
    <w:rsid w:val="00FC47D5"/>
    <w:rsid w:val="00FC69AD"/>
    <w:rsid w:val="00FD2C21"/>
    <w:rsid w:val="00FD5C58"/>
    <w:rsid w:val="00FE126A"/>
    <w:rsid w:val="00FE5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5C0"/>
  <w15:chartTrackingRefBased/>
  <w15:docId w15:val="{5985190B-D658-40FC-ACFB-00128D06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574A"/>
    <w:rPr>
      <w:color w:val="0000FF"/>
      <w:u w:val="single"/>
    </w:rPr>
  </w:style>
  <w:style w:type="paragraph" w:customStyle="1" w:styleId="ConsPlusNormal">
    <w:name w:val="ConsPlusNormal"/>
    <w:link w:val="ConsPlusNormal1"/>
    <w:qFormat/>
    <w:rsid w:val="00AF57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1">
    <w:name w:val="ConsPlusNormal1"/>
    <w:link w:val="ConsPlusNormal"/>
    <w:locked/>
    <w:rsid w:val="007C43B7"/>
    <w:rPr>
      <w:rFonts w:ascii="Times New Roman" w:eastAsiaTheme="minorEastAsia" w:hAnsi="Times New Roman" w:cs="Times New Roman"/>
      <w:sz w:val="24"/>
      <w:szCs w:val="24"/>
      <w:lang w:eastAsia="ru-RU"/>
    </w:rPr>
  </w:style>
  <w:style w:type="table" w:styleId="a5">
    <w:name w:val="Table Grid"/>
    <w:basedOn w:val="a1"/>
    <w:rsid w:val="007C43B7"/>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E71821"/>
    <w:rPr>
      <w:color w:val="954F72" w:themeColor="followedHyperlink"/>
      <w:u w:val="single"/>
    </w:rPr>
  </w:style>
  <w:style w:type="paragraph" w:styleId="a7">
    <w:name w:val="List Paragraph"/>
    <w:basedOn w:val="a"/>
    <w:uiPriority w:val="34"/>
    <w:qFormat/>
    <w:rsid w:val="00044112"/>
    <w:pPr>
      <w:ind w:left="720"/>
      <w:contextualSpacing/>
    </w:pPr>
  </w:style>
  <w:style w:type="character" w:styleId="a8">
    <w:name w:val="annotation reference"/>
    <w:basedOn w:val="a0"/>
    <w:uiPriority w:val="99"/>
    <w:semiHidden/>
    <w:unhideWhenUsed/>
    <w:rsid w:val="00553C5B"/>
    <w:rPr>
      <w:sz w:val="16"/>
      <w:szCs w:val="16"/>
    </w:rPr>
  </w:style>
  <w:style w:type="paragraph" w:styleId="a9">
    <w:name w:val="annotation text"/>
    <w:basedOn w:val="a"/>
    <w:link w:val="aa"/>
    <w:uiPriority w:val="99"/>
    <w:unhideWhenUsed/>
    <w:rsid w:val="00553C5B"/>
    <w:pPr>
      <w:spacing w:line="240" w:lineRule="auto"/>
    </w:pPr>
    <w:rPr>
      <w:sz w:val="20"/>
      <w:szCs w:val="20"/>
    </w:rPr>
  </w:style>
  <w:style w:type="character" w:customStyle="1" w:styleId="aa">
    <w:name w:val="Текст примечания Знак"/>
    <w:basedOn w:val="a0"/>
    <w:link w:val="a9"/>
    <w:uiPriority w:val="99"/>
    <w:rsid w:val="00553C5B"/>
    <w:rPr>
      <w:sz w:val="20"/>
      <w:szCs w:val="20"/>
    </w:rPr>
  </w:style>
  <w:style w:type="paragraph" w:styleId="ab">
    <w:name w:val="annotation subject"/>
    <w:basedOn w:val="a9"/>
    <w:next w:val="a9"/>
    <w:link w:val="ac"/>
    <w:uiPriority w:val="99"/>
    <w:semiHidden/>
    <w:unhideWhenUsed/>
    <w:rsid w:val="00553C5B"/>
    <w:rPr>
      <w:b/>
      <w:bCs/>
    </w:rPr>
  </w:style>
  <w:style w:type="character" w:customStyle="1" w:styleId="ac">
    <w:name w:val="Тема примечания Знак"/>
    <w:basedOn w:val="aa"/>
    <w:link w:val="ab"/>
    <w:uiPriority w:val="99"/>
    <w:semiHidden/>
    <w:rsid w:val="00553C5B"/>
    <w:rPr>
      <w:b/>
      <w:bCs/>
      <w:sz w:val="20"/>
      <w:szCs w:val="20"/>
    </w:rPr>
  </w:style>
  <w:style w:type="paragraph" w:styleId="ad">
    <w:name w:val="Balloon Text"/>
    <w:basedOn w:val="a"/>
    <w:link w:val="ae"/>
    <w:uiPriority w:val="99"/>
    <w:semiHidden/>
    <w:unhideWhenUsed/>
    <w:rsid w:val="00553C5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53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916">
      <w:bodyDiv w:val="1"/>
      <w:marLeft w:val="0"/>
      <w:marRight w:val="0"/>
      <w:marTop w:val="0"/>
      <w:marBottom w:val="0"/>
      <w:divBdr>
        <w:top w:val="none" w:sz="0" w:space="0" w:color="auto"/>
        <w:left w:val="none" w:sz="0" w:space="0" w:color="auto"/>
        <w:bottom w:val="none" w:sz="0" w:space="0" w:color="auto"/>
        <w:right w:val="none" w:sz="0" w:space="0" w:color="auto"/>
      </w:divBdr>
    </w:div>
    <w:div w:id="10477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CA91-8921-47F5-9F39-766870CE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9119</Words>
  <Characters>51982</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Каминская Светлана Николаевна</dc:creator>
  <cp:keywords/>
  <dc:description/>
  <cp:lastModifiedBy>Гагарина Татьяна Васильевна</cp:lastModifiedBy>
  <cp:revision>2</cp:revision>
  <cp:lastPrinted>2026-03-30T11:02:00Z</cp:lastPrinted>
  <dcterms:created xsi:type="dcterms:W3CDTF">2026-06-30T10:49:00Z</dcterms:created>
  <dcterms:modified xsi:type="dcterms:W3CDTF">2026-06-30T10:49:00Z</dcterms:modified>
</cp:coreProperties>
</file>