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649C" w:rsidRPr="00672D17" w:rsidRDefault="00530157" w:rsidP="00530157">
      <w:pPr>
        <w:pStyle w:val="ConsPlusNormal0"/>
        <w:ind w:left="5387" w:right="-1"/>
        <w:rPr>
          <w:rFonts w:ascii="Times New Roman" w:hAnsi="Times New Roman" w:cs="Times New Roman"/>
          <w:sz w:val="28"/>
          <w:szCs w:val="28"/>
        </w:rPr>
      </w:pPr>
      <w:r w:rsidRPr="00672D17">
        <w:rPr>
          <w:rFonts w:ascii="Times New Roman" w:hAnsi="Times New Roman" w:cs="Times New Roman"/>
          <w:sz w:val="28"/>
          <w:szCs w:val="28"/>
        </w:rPr>
        <w:t>Приложение</w:t>
      </w:r>
    </w:p>
    <w:p w:rsidR="00530157" w:rsidRPr="00672D17" w:rsidRDefault="00530157" w:rsidP="00530157">
      <w:pPr>
        <w:pStyle w:val="ConsPlusNormal0"/>
        <w:ind w:left="5387" w:right="-1"/>
        <w:rPr>
          <w:rFonts w:ascii="Times New Roman" w:hAnsi="Times New Roman" w:cs="Times New Roman"/>
          <w:sz w:val="28"/>
          <w:szCs w:val="28"/>
        </w:rPr>
      </w:pPr>
      <w:r w:rsidRPr="00672D17">
        <w:rPr>
          <w:rFonts w:ascii="Times New Roman" w:hAnsi="Times New Roman" w:cs="Times New Roman"/>
          <w:sz w:val="28"/>
          <w:szCs w:val="28"/>
        </w:rPr>
        <w:t>к Постановлению Администрации городского округа Лобня</w:t>
      </w:r>
    </w:p>
    <w:p w:rsidR="00530157" w:rsidRPr="00672D17" w:rsidRDefault="00530157" w:rsidP="00530157">
      <w:pPr>
        <w:pStyle w:val="ConsPlusNormal0"/>
        <w:ind w:left="5387" w:right="-1"/>
        <w:rPr>
          <w:rFonts w:ascii="Times New Roman" w:hAnsi="Times New Roman" w:cs="Times New Roman"/>
          <w:sz w:val="28"/>
          <w:szCs w:val="28"/>
        </w:rPr>
      </w:pPr>
      <w:r w:rsidRPr="00672D17">
        <w:rPr>
          <w:rFonts w:ascii="Times New Roman" w:hAnsi="Times New Roman" w:cs="Times New Roman"/>
          <w:sz w:val="28"/>
          <w:szCs w:val="28"/>
        </w:rPr>
        <w:t>Московской области</w:t>
      </w:r>
    </w:p>
    <w:p w:rsidR="00530157" w:rsidRPr="00672D17" w:rsidRDefault="00530157" w:rsidP="00530157">
      <w:pPr>
        <w:pStyle w:val="ConsPlusNormal0"/>
        <w:ind w:left="5387" w:right="-1"/>
        <w:rPr>
          <w:rFonts w:ascii="Times New Roman" w:hAnsi="Times New Roman" w:cs="Times New Roman"/>
          <w:sz w:val="28"/>
          <w:szCs w:val="28"/>
        </w:rPr>
      </w:pPr>
      <w:r w:rsidRPr="00672D17">
        <w:rPr>
          <w:rFonts w:ascii="Times New Roman" w:hAnsi="Times New Roman" w:cs="Times New Roman"/>
          <w:sz w:val="28"/>
          <w:szCs w:val="28"/>
        </w:rPr>
        <w:t>от _______________ № ________</w:t>
      </w:r>
    </w:p>
    <w:p w:rsidR="00A6602A" w:rsidRPr="00672D17" w:rsidRDefault="00A6602A" w:rsidP="00530157">
      <w:pPr>
        <w:pStyle w:val="ConsPlusNormal0"/>
        <w:ind w:right="-1"/>
        <w:jc w:val="both"/>
        <w:rPr>
          <w:rFonts w:ascii="Times New Roman" w:hAnsi="Times New Roman" w:cs="Times New Roman"/>
          <w:sz w:val="28"/>
          <w:szCs w:val="28"/>
        </w:rPr>
      </w:pPr>
    </w:p>
    <w:p w:rsidR="00530157" w:rsidRPr="00672D17" w:rsidRDefault="00530157" w:rsidP="00530157">
      <w:pPr>
        <w:pStyle w:val="ConsPlusNormal0"/>
        <w:ind w:right="-1"/>
        <w:jc w:val="both"/>
        <w:rPr>
          <w:rFonts w:ascii="Times New Roman" w:hAnsi="Times New Roman" w:cs="Times New Roman"/>
          <w:sz w:val="28"/>
          <w:szCs w:val="28"/>
        </w:rPr>
      </w:pPr>
    </w:p>
    <w:p w:rsidR="00530157" w:rsidRDefault="00530157" w:rsidP="00530157">
      <w:pPr>
        <w:pStyle w:val="ConsPlusNormal0"/>
        <w:ind w:right="-1"/>
        <w:jc w:val="both"/>
        <w:rPr>
          <w:rFonts w:ascii="Times New Roman" w:hAnsi="Times New Roman" w:cs="Times New Roman"/>
          <w:sz w:val="28"/>
          <w:szCs w:val="28"/>
        </w:rPr>
      </w:pPr>
    </w:p>
    <w:p w:rsidR="00824458" w:rsidRDefault="00824458" w:rsidP="00530157">
      <w:pPr>
        <w:pStyle w:val="ConsPlusNormal0"/>
        <w:ind w:right="-1"/>
        <w:jc w:val="both"/>
        <w:rPr>
          <w:rFonts w:ascii="Times New Roman" w:hAnsi="Times New Roman" w:cs="Times New Roman"/>
          <w:sz w:val="28"/>
          <w:szCs w:val="28"/>
        </w:rPr>
      </w:pPr>
    </w:p>
    <w:p w:rsidR="00824458" w:rsidRPr="00672D17" w:rsidRDefault="00824458" w:rsidP="00530157">
      <w:pPr>
        <w:pStyle w:val="ConsPlusNormal0"/>
        <w:ind w:right="-1"/>
        <w:jc w:val="both"/>
        <w:rPr>
          <w:rFonts w:ascii="Times New Roman" w:hAnsi="Times New Roman" w:cs="Times New Roman"/>
          <w:sz w:val="28"/>
          <w:szCs w:val="28"/>
        </w:rPr>
      </w:pPr>
    </w:p>
    <w:p w:rsidR="00E268FC" w:rsidRPr="00672D17" w:rsidRDefault="00C917B7" w:rsidP="00530157">
      <w:pPr>
        <w:pStyle w:val="ConsPlusTitle0"/>
        <w:ind w:right="-1"/>
        <w:jc w:val="center"/>
        <w:rPr>
          <w:rFonts w:ascii="Times New Roman" w:hAnsi="Times New Roman" w:cs="Times New Roman"/>
          <w:sz w:val="28"/>
          <w:szCs w:val="28"/>
        </w:rPr>
      </w:pPr>
      <w:bookmarkStart w:id="0" w:name="P34"/>
      <w:bookmarkEnd w:id="0"/>
      <w:r w:rsidRPr="00672D17">
        <w:rPr>
          <w:rFonts w:ascii="Times New Roman" w:hAnsi="Times New Roman" w:cs="Times New Roman"/>
          <w:sz w:val="28"/>
          <w:szCs w:val="28"/>
        </w:rPr>
        <w:t>МЕСТНЫЕ НОРМАТИВЫ</w:t>
      </w:r>
    </w:p>
    <w:p w:rsidR="00E268FC" w:rsidRPr="00672D17" w:rsidRDefault="00C917B7" w:rsidP="00530157">
      <w:pPr>
        <w:pStyle w:val="ConsPlusTitle0"/>
        <w:ind w:right="-1"/>
        <w:jc w:val="center"/>
        <w:rPr>
          <w:rFonts w:ascii="Times New Roman" w:hAnsi="Times New Roman" w:cs="Times New Roman"/>
          <w:sz w:val="28"/>
          <w:szCs w:val="28"/>
        </w:rPr>
      </w:pPr>
      <w:r w:rsidRPr="00672D17">
        <w:rPr>
          <w:rFonts w:ascii="Times New Roman" w:hAnsi="Times New Roman" w:cs="Times New Roman"/>
          <w:sz w:val="28"/>
          <w:szCs w:val="28"/>
        </w:rPr>
        <w:t>ГРАДОСТРОИТЕЛЬНОГО ПРОЕКТИРОВАНИЯ</w:t>
      </w:r>
    </w:p>
    <w:p w:rsidR="00E268FC" w:rsidRPr="00672D17" w:rsidRDefault="00C917B7" w:rsidP="00530157">
      <w:pPr>
        <w:pStyle w:val="ConsPlusTitle0"/>
        <w:ind w:right="-1"/>
        <w:jc w:val="center"/>
        <w:rPr>
          <w:rFonts w:ascii="Times New Roman" w:hAnsi="Times New Roman" w:cs="Times New Roman"/>
          <w:sz w:val="28"/>
          <w:szCs w:val="28"/>
        </w:rPr>
      </w:pPr>
      <w:r w:rsidRPr="00672D17">
        <w:rPr>
          <w:rFonts w:ascii="Times New Roman" w:hAnsi="Times New Roman" w:cs="Times New Roman"/>
          <w:sz w:val="28"/>
          <w:szCs w:val="28"/>
        </w:rPr>
        <w:t>ГОРОДСКОГО ОКРУГА ЛОБНЯ МОСКОВСКОЙ ОБЛАСТИ</w:t>
      </w:r>
    </w:p>
    <w:p w:rsidR="00E268FC" w:rsidRPr="00672D17" w:rsidRDefault="00E268FC" w:rsidP="00530157">
      <w:pPr>
        <w:pStyle w:val="ConsPlusNormal0"/>
        <w:ind w:right="-1"/>
        <w:jc w:val="center"/>
        <w:rPr>
          <w:rFonts w:ascii="Times New Roman" w:hAnsi="Times New Roman" w:cs="Times New Roman"/>
          <w:sz w:val="28"/>
          <w:szCs w:val="28"/>
        </w:rPr>
      </w:pPr>
    </w:p>
    <w:p w:rsidR="00E268FC" w:rsidRPr="00672D17" w:rsidRDefault="00C917B7" w:rsidP="00530157">
      <w:pPr>
        <w:pStyle w:val="ConsPlusNormal0"/>
        <w:ind w:right="-1"/>
        <w:jc w:val="center"/>
        <w:outlineLvl w:val="1"/>
        <w:rPr>
          <w:rFonts w:ascii="Times New Roman" w:hAnsi="Times New Roman" w:cs="Times New Roman"/>
          <w:b/>
          <w:sz w:val="28"/>
          <w:szCs w:val="28"/>
        </w:rPr>
      </w:pPr>
      <w:r w:rsidRPr="00672D17">
        <w:rPr>
          <w:rFonts w:ascii="Times New Roman" w:hAnsi="Times New Roman" w:cs="Times New Roman"/>
          <w:b/>
          <w:sz w:val="28"/>
          <w:szCs w:val="28"/>
        </w:rPr>
        <w:t>1. Общие положения</w:t>
      </w:r>
    </w:p>
    <w:p w:rsidR="005E3AEA" w:rsidRPr="00672D17" w:rsidRDefault="005E3AEA" w:rsidP="00530157">
      <w:pPr>
        <w:pStyle w:val="ConsPlusNormal0"/>
        <w:ind w:right="-1" w:firstLine="709"/>
        <w:jc w:val="center"/>
        <w:outlineLvl w:val="1"/>
        <w:rPr>
          <w:rFonts w:ascii="Times New Roman" w:hAnsi="Times New Roman" w:cs="Times New Roman"/>
          <w:sz w:val="28"/>
          <w:szCs w:val="28"/>
        </w:rPr>
      </w:pPr>
    </w:p>
    <w:p w:rsidR="005E3AEA" w:rsidRPr="00672D17" w:rsidRDefault="00C917B7" w:rsidP="00725A2A">
      <w:pPr>
        <w:pStyle w:val="ConsPlusNormal0"/>
        <w:spacing w:after="240"/>
        <w:ind w:right="-1" w:firstLine="709"/>
        <w:jc w:val="both"/>
        <w:rPr>
          <w:rFonts w:ascii="Times New Roman" w:hAnsi="Times New Roman" w:cs="Times New Roman"/>
          <w:sz w:val="28"/>
          <w:szCs w:val="28"/>
        </w:rPr>
      </w:pPr>
      <w:bookmarkStart w:id="1" w:name="P40"/>
      <w:bookmarkEnd w:id="1"/>
      <w:r w:rsidRPr="00672D17">
        <w:rPr>
          <w:rFonts w:ascii="Times New Roman" w:hAnsi="Times New Roman" w:cs="Times New Roman"/>
          <w:sz w:val="28"/>
          <w:szCs w:val="28"/>
        </w:rPr>
        <w:t xml:space="preserve">1.1. </w:t>
      </w:r>
      <w:r w:rsidR="005E3AEA" w:rsidRPr="00672D17">
        <w:rPr>
          <w:rFonts w:ascii="Times New Roman" w:hAnsi="Times New Roman" w:cs="Times New Roman"/>
          <w:sz w:val="28"/>
          <w:szCs w:val="28"/>
        </w:rPr>
        <w:t>Местные нормативы градостроительного проектирования городского округа Лобня Московской области (далее –</w:t>
      </w:r>
      <w:r w:rsidR="00EF492F" w:rsidRPr="00672D17">
        <w:rPr>
          <w:rFonts w:ascii="Times New Roman" w:hAnsi="Times New Roman" w:cs="Times New Roman"/>
          <w:sz w:val="28"/>
          <w:szCs w:val="28"/>
        </w:rPr>
        <w:t xml:space="preserve"> Н</w:t>
      </w:r>
      <w:r w:rsidR="00DA45B1" w:rsidRPr="00672D17">
        <w:rPr>
          <w:rFonts w:ascii="Times New Roman" w:hAnsi="Times New Roman" w:cs="Times New Roman"/>
          <w:sz w:val="28"/>
          <w:szCs w:val="28"/>
        </w:rPr>
        <w:t>ормативы</w:t>
      </w:r>
      <w:r w:rsidR="005E3AEA" w:rsidRPr="00672D17">
        <w:rPr>
          <w:rFonts w:ascii="Times New Roman" w:hAnsi="Times New Roman" w:cs="Times New Roman"/>
          <w:sz w:val="28"/>
          <w:szCs w:val="28"/>
        </w:rPr>
        <w:t xml:space="preserve">) подготовлены </w:t>
      </w:r>
      <w:r w:rsidR="00C245E6">
        <w:rPr>
          <w:rFonts w:ascii="Times New Roman" w:hAnsi="Times New Roman" w:cs="Times New Roman"/>
          <w:sz w:val="28"/>
          <w:szCs w:val="28"/>
        </w:rPr>
        <w:br/>
      </w:r>
      <w:r w:rsidR="005E3AEA" w:rsidRPr="00672D17">
        <w:rPr>
          <w:rFonts w:ascii="Times New Roman" w:hAnsi="Times New Roman" w:cs="Times New Roman"/>
          <w:sz w:val="28"/>
          <w:szCs w:val="28"/>
        </w:rPr>
        <w:t xml:space="preserve">и утверждены на основании статей 8 и 29.4 Градостроительного кодекса Российской Федерации, Федерального закона от 06.10.2003 № 131-ФЗ </w:t>
      </w:r>
      <w:r w:rsidR="00CE0B2C" w:rsidRPr="00672D17">
        <w:rPr>
          <w:rFonts w:ascii="Times New Roman" w:hAnsi="Times New Roman" w:cs="Times New Roman"/>
          <w:sz w:val="28"/>
          <w:szCs w:val="28"/>
        </w:rPr>
        <w:br/>
      </w:r>
      <w:r w:rsidR="005E3AEA" w:rsidRPr="00672D17">
        <w:rPr>
          <w:rFonts w:ascii="Times New Roman" w:hAnsi="Times New Roman" w:cs="Times New Roman"/>
          <w:sz w:val="28"/>
          <w:szCs w:val="28"/>
        </w:rPr>
        <w:t>«Об общих принципах организации местного самоуправления в Российской  Федерации»,</w:t>
      </w:r>
      <w:r w:rsidR="00C86F79">
        <w:rPr>
          <w:rFonts w:ascii="Times New Roman" w:hAnsi="Times New Roman" w:cs="Times New Roman"/>
          <w:sz w:val="28"/>
          <w:szCs w:val="28"/>
        </w:rPr>
        <w:t xml:space="preserve"> </w:t>
      </w:r>
      <w:r w:rsidR="00C86F79" w:rsidRPr="00C86F79">
        <w:rPr>
          <w:rFonts w:ascii="Times New Roman" w:hAnsi="Times New Roman" w:cs="Times New Roman"/>
          <w:sz w:val="28"/>
          <w:szCs w:val="28"/>
        </w:rPr>
        <w:t>Федеральн</w:t>
      </w:r>
      <w:r w:rsidR="00C86F79">
        <w:rPr>
          <w:rFonts w:ascii="Times New Roman" w:hAnsi="Times New Roman" w:cs="Times New Roman"/>
          <w:sz w:val="28"/>
          <w:szCs w:val="28"/>
        </w:rPr>
        <w:t>ого</w:t>
      </w:r>
      <w:r w:rsidR="00C86F79" w:rsidRPr="00C86F79">
        <w:rPr>
          <w:rFonts w:ascii="Times New Roman" w:hAnsi="Times New Roman" w:cs="Times New Roman"/>
          <w:sz w:val="28"/>
          <w:szCs w:val="28"/>
        </w:rPr>
        <w:t xml:space="preserve"> закон</w:t>
      </w:r>
      <w:r w:rsidR="00C86F79">
        <w:rPr>
          <w:rFonts w:ascii="Times New Roman" w:hAnsi="Times New Roman" w:cs="Times New Roman"/>
          <w:sz w:val="28"/>
          <w:szCs w:val="28"/>
        </w:rPr>
        <w:t>а</w:t>
      </w:r>
      <w:r w:rsidR="00C86F79" w:rsidRPr="00C86F79">
        <w:rPr>
          <w:rFonts w:ascii="Times New Roman" w:hAnsi="Times New Roman" w:cs="Times New Roman"/>
          <w:sz w:val="28"/>
          <w:szCs w:val="28"/>
        </w:rPr>
        <w:t xml:space="preserve"> от 20.03.2025 № 33-ФЗ «Об общих принципах организации местного самоуправления в единой системе публичной власти»</w:t>
      </w:r>
      <w:r w:rsidR="00C86F79">
        <w:rPr>
          <w:rFonts w:ascii="Times New Roman" w:hAnsi="Times New Roman" w:cs="Times New Roman"/>
          <w:sz w:val="28"/>
          <w:szCs w:val="28"/>
        </w:rPr>
        <w:t>,</w:t>
      </w:r>
      <w:r w:rsidR="005E3AEA" w:rsidRPr="00672D17">
        <w:rPr>
          <w:rFonts w:ascii="Times New Roman" w:hAnsi="Times New Roman" w:cs="Times New Roman"/>
          <w:sz w:val="28"/>
          <w:szCs w:val="28"/>
        </w:rPr>
        <w:t xml:space="preserve"> Законом Московской области от 07.03.2007 </w:t>
      </w:r>
      <w:r w:rsidR="003F4489" w:rsidRPr="00672D17">
        <w:rPr>
          <w:rFonts w:ascii="Times New Roman" w:hAnsi="Times New Roman" w:cs="Times New Roman"/>
          <w:sz w:val="28"/>
          <w:szCs w:val="28"/>
        </w:rPr>
        <w:t>№</w:t>
      </w:r>
      <w:r w:rsidR="005E3AEA" w:rsidRPr="00672D17">
        <w:rPr>
          <w:rFonts w:ascii="Times New Roman" w:hAnsi="Times New Roman" w:cs="Times New Roman"/>
          <w:sz w:val="28"/>
          <w:szCs w:val="28"/>
        </w:rPr>
        <w:t xml:space="preserve"> 36/2007-ОЗ «О Генеральном плане развития Московской области», Законом Московской области от 19.01.2005 </w:t>
      </w:r>
      <w:r w:rsidR="00C86F79">
        <w:rPr>
          <w:rFonts w:ascii="Times New Roman" w:hAnsi="Times New Roman" w:cs="Times New Roman"/>
          <w:sz w:val="28"/>
          <w:szCs w:val="28"/>
        </w:rPr>
        <w:br/>
      </w:r>
      <w:r w:rsidR="003F4489" w:rsidRPr="00672D17">
        <w:rPr>
          <w:rFonts w:ascii="Times New Roman" w:hAnsi="Times New Roman" w:cs="Times New Roman"/>
          <w:sz w:val="28"/>
          <w:szCs w:val="28"/>
        </w:rPr>
        <w:t>№</w:t>
      </w:r>
      <w:r w:rsidR="005E3AEA" w:rsidRPr="00672D17">
        <w:rPr>
          <w:rFonts w:ascii="Times New Roman" w:hAnsi="Times New Roman" w:cs="Times New Roman"/>
          <w:sz w:val="28"/>
          <w:szCs w:val="28"/>
        </w:rPr>
        <w:t xml:space="preserve"> 21/2005-ОЗ «О статусе и границе городского округа Лобня», постановления</w:t>
      </w:r>
      <w:r w:rsidR="00CE0B2C" w:rsidRPr="00672D17">
        <w:rPr>
          <w:rFonts w:ascii="Times New Roman" w:hAnsi="Times New Roman" w:cs="Times New Roman"/>
          <w:sz w:val="28"/>
          <w:szCs w:val="28"/>
        </w:rPr>
        <w:t xml:space="preserve"> </w:t>
      </w:r>
      <w:r w:rsidR="005E3AEA" w:rsidRPr="00672D17">
        <w:rPr>
          <w:rFonts w:ascii="Times New Roman" w:hAnsi="Times New Roman" w:cs="Times New Roman"/>
          <w:sz w:val="28"/>
          <w:szCs w:val="28"/>
        </w:rPr>
        <w:t>Правительства</w:t>
      </w:r>
      <w:r w:rsidR="00CE0B2C" w:rsidRPr="00672D17">
        <w:rPr>
          <w:rFonts w:ascii="Times New Roman" w:hAnsi="Times New Roman" w:cs="Times New Roman"/>
          <w:sz w:val="28"/>
          <w:szCs w:val="28"/>
        </w:rPr>
        <w:t xml:space="preserve"> </w:t>
      </w:r>
      <w:r w:rsidR="005E3AEA" w:rsidRPr="00672D17">
        <w:rPr>
          <w:rFonts w:ascii="Times New Roman" w:hAnsi="Times New Roman" w:cs="Times New Roman"/>
          <w:sz w:val="28"/>
          <w:szCs w:val="28"/>
        </w:rPr>
        <w:t>Московской</w:t>
      </w:r>
      <w:r w:rsidR="00CE0B2C" w:rsidRPr="00672D17">
        <w:rPr>
          <w:rFonts w:ascii="Times New Roman" w:hAnsi="Times New Roman" w:cs="Times New Roman"/>
          <w:sz w:val="28"/>
          <w:szCs w:val="28"/>
        </w:rPr>
        <w:t xml:space="preserve"> </w:t>
      </w:r>
      <w:r w:rsidR="005E3AEA" w:rsidRPr="00672D17">
        <w:rPr>
          <w:rFonts w:ascii="Times New Roman" w:hAnsi="Times New Roman" w:cs="Times New Roman"/>
          <w:sz w:val="28"/>
          <w:szCs w:val="28"/>
        </w:rPr>
        <w:t>области</w:t>
      </w:r>
      <w:r w:rsidR="00CE0B2C" w:rsidRPr="00672D17">
        <w:rPr>
          <w:rFonts w:ascii="Times New Roman" w:hAnsi="Times New Roman" w:cs="Times New Roman"/>
          <w:sz w:val="28"/>
          <w:szCs w:val="28"/>
        </w:rPr>
        <w:t xml:space="preserve"> </w:t>
      </w:r>
      <w:r w:rsidR="005E3AEA" w:rsidRPr="00672D17">
        <w:rPr>
          <w:rFonts w:ascii="Times New Roman" w:hAnsi="Times New Roman" w:cs="Times New Roman"/>
          <w:sz w:val="28"/>
          <w:szCs w:val="28"/>
        </w:rPr>
        <w:t>от</w:t>
      </w:r>
      <w:r w:rsidR="00CE0B2C" w:rsidRPr="00672D17">
        <w:rPr>
          <w:rFonts w:ascii="Times New Roman" w:hAnsi="Times New Roman" w:cs="Times New Roman"/>
          <w:sz w:val="28"/>
          <w:szCs w:val="28"/>
        </w:rPr>
        <w:t xml:space="preserve"> </w:t>
      </w:r>
      <w:r w:rsidR="005E3AEA" w:rsidRPr="00672D17">
        <w:rPr>
          <w:rFonts w:ascii="Times New Roman" w:hAnsi="Times New Roman" w:cs="Times New Roman"/>
          <w:sz w:val="28"/>
          <w:szCs w:val="28"/>
        </w:rPr>
        <w:t xml:space="preserve">17.08.2015 № 713/30 «Об утверждении нормативов градостроительного проектирования Московской области» (далее – </w:t>
      </w:r>
      <w:r w:rsidR="00725A2A" w:rsidRPr="00672D17">
        <w:rPr>
          <w:rFonts w:ascii="Times New Roman" w:hAnsi="Times New Roman" w:cs="Times New Roman"/>
          <w:sz w:val="28"/>
          <w:szCs w:val="28"/>
        </w:rPr>
        <w:t>Р</w:t>
      </w:r>
      <w:r w:rsidR="005E3AEA" w:rsidRPr="00672D17">
        <w:rPr>
          <w:rFonts w:ascii="Times New Roman" w:hAnsi="Times New Roman" w:cs="Times New Roman"/>
          <w:sz w:val="28"/>
          <w:szCs w:val="28"/>
        </w:rPr>
        <w:t xml:space="preserve">егиональные нормативы), с учетом законодательства Российской Федерации </w:t>
      </w:r>
      <w:r w:rsidR="00C86F79">
        <w:rPr>
          <w:rFonts w:ascii="Times New Roman" w:hAnsi="Times New Roman" w:cs="Times New Roman"/>
          <w:sz w:val="28"/>
          <w:szCs w:val="28"/>
        </w:rPr>
        <w:br/>
      </w:r>
      <w:r w:rsidR="005E3AEA" w:rsidRPr="00672D17">
        <w:rPr>
          <w:rFonts w:ascii="Times New Roman" w:hAnsi="Times New Roman" w:cs="Times New Roman"/>
          <w:sz w:val="28"/>
          <w:szCs w:val="28"/>
        </w:rPr>
        <w:t>о техническом регулировании, земельного, лесного, водного законодательства, законодательства об особо охраняемых природных территориях, об охране окружающей среды, об охране объектов культурного наследия (памятников истории и культуры) народов Российской Федерации.</w:t>
      </w:r>
    </w:p>
    <w:p w:rsidR="000D62AF" w:rsidRPr="00672D17" w:rsidRDefault="005E3AEA" w:rsidP="000A2CCE">
      <w:pPr>
        <w:pStyle w:val="ConsPlusNormal0"/>
        <w:ind w:right="-1" w:firstLine="709"/>
        <w:jc w:val="both"/>
        <w:rPr>
          <w:rFonts w:ascii="Times New Roman" w:hAnsi="Times New Roman" w:cs="Times New Roman"/>
          <w:sz w:val="28"/>
          <w:szCs w:val="28"/>
        </w:rPr>
      </w:pPr>
      <w:r w:rsidRPr="00672D17">
        <w:rPr>
          <w:rFonts w:ascii="Times New Roman" w:hAnsi="Times New Roman" w:cs="Times New Roman"/>
          <w:sz w:val="28"/>
          <w:szCs w:val="28"/>
        </w:rPr>
        <w:t xml:space="preserve">1.2. </w:t>
      </w:r>
      <w:r w:rsidR="00C917B7" w:rsidRPr="00672D17">
        <w:rPr>
          <w:rFonts w:ascii="Times New Roman" w:hAnsi="Times New Roman" w:cs="Times New Roman"/>
          <w:sz w:val="28"/>
          <w:szCs w:val="28"/>
        </w:rPr>
        <w:t xml:space="preserve">В </w:t>
      </w:r>
      <w:r w:rsidR="00DA45B1" w:rsidRPr="00672D17">
        <w:rPr>
          <w:rFonts w:ascii="Times New Roman" w:hAnsi="Times New Roman" w:cs="Times New Roman"/>
          <w:sz w:val="28"/>
          <w:szCs w:val="28"/>
        </w:rPr>
        <w:t>местных нормативах</w:t>
      </w:r>
      <w:r w:rsidR="00C917B7" w:rsidRPr="00672D17">
        <w:rPr>
          <w:rFonts w:ascii="Times New Roman" w:hAnsi="Times New Roman" w:cs="Times New Roman"/>
          <w:sz w:val="28"/>
          <w:szCs w:val="28"/>
        </w:rPr>
        <w:t xml:space="preserve"> городского округа Лобня Московской области используются следующие основные понятия:</w:t>
      </w:r>
    </w:p>
    <w:p w:rsidR="000D62AF" w:rsidRPr="00672D17" w:rsidRDefault="000D62AF" w:rsidP="000A2CCE">
      <w:pPr>
        <w:pStyle w:val="ConsPlusNormal0"/>
        <w:spacing w:before="200"/>
        <w:ind w:right="-1" w:firstLine="709"/>
        <w:jc w:val="both"/>
        <w:rPr>
          <w:rFonts w:ascii="Times New Roman" w:hAnsi="Times New Roman" w:cs="Times New Roman"/>
          <w:sz w:val="28"/>
          <w:szCs w:val="28"/>
        </w:rPr>
      </w:pPr>
      <w:r w:rsidRPr="00672D17">
        <w:rPr>
          <w:rFonts w:ascii="Times New Roman" w:hAnsi="Times New Roman" w:cs="Times New Roman"/>
          <w:b/>
          <w:sz w:val="28"/>
          <w:szCs w:val="28"/>
        </w:rPr>
        <w:t>амбулаторно-поликлинические организации</w:t>
      </w:r>
      <w:r w:rsidRPr="00672D17">
        <w:rPr>
          <w:rFonts w:ascii="Times New Roman" w:hAnsi="Times New Roman" w:cs="Times New Roman"/>
          <w:sz w:val="28"/>
          <w:szCs w:val="28"/>
        </w:rPr>
        <w:t xml:space="preserve"> </w:t>
      </w:r>
      <w:r w:rsidR="003D67E7" w:rsidRPr="00672D17">
        <w:rPr>
          <w:rFonts w:ascii="Times New Roman" w:hAnsi="Times New Roman" w:cs="Times New Roman"/>
          <w:sz w:val="28"/>
          <w:szCs w:val="28"/>
        </w:rPr>
        <w:t>–</w:t>
      </w:r>
      <w:r w:rsidRPr="00672D17">
        <w:rPr>
          <w:rFonts w:ascii="Times New Roman" w:hAnsi="Times New Roman" w:cs="Times New Roman"/>
          <w:sz w:val="28"/>
          <w:szCs w:val="28"/>
        </w:rPr>
        <w:t xml:space="preserve"> медицинские организации, оказывающие первичную медико-санитарную помощь, включающую в себя мероприятия по профилактике, диагностике, лечению заболеваний и состояний;</w:t>
      </w:r>
    </w:p>
    <w:p w:rsidR="00E268FC" w:rsidRPr="00672D17" w:rsidRDefault="00C917B7" w:rsidP="000A2CCE">
      <w:pPr>
        <w:pStyle w:val="ConsPlusNormal0"/>
        <w:spacing w:before="200"/>
        <w:ind w:right="-1" w:firstLine="709"/>
        <w:jc w:val="both"/>
        <w:rPr>
          <w:rFonts w:ascii="Times New Roman" w:hAnsi="Times New Roman" w:cs="Times New Roman"/>
          <w:sz w:val="28"/>
          <w:szCs w:val="28"/>
        </w:rPr>
      </w:pPr>
      <w:r w:rsidRPr="00672D17">
        <w:rPr>
          <w:rFonts w:ascii="Times New Roman" w:hAnsi="Times New Roman" w:cs="Times New Roman"/>
          <w:b/>
          <w:sz w:val="28"/>
          <w:szCs w:val="28"/>
        </w:rPr>
        <w:t>благоустройство территории городского округа</w:t>
      </w:r>
      <w:r w:rsidRPr="00672D17">
        <w:rPr>
          <w:rFonts w:ascii="Times New Roman" w:hAnsi="Times New Roman" w:cs="Times New Roman"/>
          <w:sz w:val="28"/>
          <w:szCs w:val="28"/>
        </w:rPr>
        <w:t xml:space="preserve"> </w:t>
      </w:r>
      <w:r w:rsidR="003D67E7" w:rsidRPr="00672D17">
        <w:rPr>
          <w:rFonts w:ascii="Times New Roman" w:hAnsi="Times New Roman" w:cs="Times New Roman"/>
          <w:sz w:val="28"/>
          <w:szCs w:val="28"/>
        </w:rPr>
        <w:t>–</w:t>
      </w:r>
      <w:r w:rsidRPr="00672D17">
        <w:rPr>
          <w:rFonts w:ascii="Times New Roman" w:hAnsi="Times New Roman" w:cs="Times New Roman"/>
          <w:sz w:val="28"/>
          <w:szCs w:val="28"/>
        </w:rPr>
        <w:t xml:space="preserve"> </w:t>
      </w:r>
      <w:r w:rsidR="005E3AEA" w:rsidRPr="00672D17">
        <w:rPr>
          <w:rFonts w:ascii="Times New Roman" w:hAnsi="Times New Roman" w:cs="Times New Roman"/>
          <w:sz w:val="28"/>
          <w:szCs w:val="28"/>
        </w:rPr>
        <w:t xml:space="preserve">деятельность </w:t>
      </w:r>
      <w:r w:rsidR="00CE0B2C" w:rsidRPr="00672D17">
        <w:rPr>
          <w:rFonts w:ascii="Times New Roman" w:hAnsi="Times New Roman" w:cs="Times New Roman"/>
          <w:sz w:val="28"/>
          <w:szCs w:val="28"/>
        </w:rPr>
        <w:br/>
      </w:r>
      <w:r w:rsidR="005E3AEA" w:rsidRPr="00672D17">
        <w:rPr>
          <w:rFonts w:ascii="Times New Roman" w:hAnsi="Times New Roman" w:cs="Times New Roman"/>
          <w:sz w:val="28"/>
          <w:szCs w:val="28"/>
        </w:rPr>
        <w:t xml:space="preserve">по реализации комплекса мероприятий, установленного правилами благоустройства территории муниципального образования, направленная </w:t>
      </w:r>
      <w:r w:rsidR="00CE0B2C" w:rsidRPr="00672D17">
        <w:rPr>
          <w:rFonts w:ascii="Times New Roman" w:hAnsi="Times New Roman" w:cs="Times New Roman"/>
          <w:sz w:val="28"/>
          <w:szCs w:val="28"/>
        </w:rPr>
        <w:br/>
      </w:r>
      <w:r w:rsidR="005E3AEA" w:rsidRPr="00672D17">
        <w:rPr>
          <w:rFonts w:ascii="Times New Roman" w:hAnsi="Times New Roman" w:cs="Times New Roman"/>
          <w:sz w:val="28"/>
          <w:szCs w:val="28"/>
        </w:rPr>
        <w:t>на обе</w:t>
      </w:r>
      <w:bookmarkStart w:id="2" w:name="_GoBack"/>
      <w:bookmarkEnd w:id="2"/>
      <w:r w:rsidR="005E3AEA" w:rsidRPr="00672D17">
        <w:rPr>
          <w:rFonts w:ascii="Times New Roman" w:hAnsi="Times New Roman" w:cs="Times New Roman"/>
          <w:sz w:val="28"/>
          <w:szCs w:val="28"/>
        </w:rPr>
        <w:t xml:space="preserve">спечение и повышение комфортности условий проживания граждан, </w:t>
      </w:r>
      <w:r w:rsidR="00CE0B2C" w:rsidRPr="00672D17">
        <w:rPr>
          <w:rFonts w:ascii="Times New Roman" w:hAnsi="Times New Roman" w:cs="Times New Roman"/>
          <w:sz w:val="28"/>
          <w:szCs w:val="28"/>
        </w:rPr>
        <w:br/>
      </w:r>
      <w:r w:rsidR="005E3AEA" w:rsidRPr="00672D17">
        <w:rPr>
          <w:rFonts w:ascii="Times New Roman" w:hAnsi="Times New Roman" w:cs="Times New Roman"/>
          <w:sz w:val="28"/>
          <w:szCs w:val="28"/>
        </w:rPr>
        <w:lastRenderedPageBreak/>
        <w:t xml:space="preserve">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w:t>
      </w:r>
      <w:r w:rsidR="00CE0B2C" w:rsidRPr="00672D17">
        <w:rPr>
          <w:rFonts w:ascii="Times New Roman" w:hAnsi="Times New Roman" w:cs="Times New Roman"/>
          <w:sz w:val="28"/>
          <w:szCs w:val="28"/>
        </w:rPr>
        <w:br/>
      </w:r>
      <w:r w:rsidR="005E3AEA" w:rsidRPr="00672D17">
        <w:rPr>
          <w:rFonts w:ascii="Times New Roman" w:hAnsi="Times New Roman" w:cs="Times New Roman"/>
          <w:sz w:val="28"/>
          <w:szCs w:val="28"/>
        </w:rPr>
        <w:t>в том числе территорий общего пользования, земельных участков, зданий, строений, сооружений, прилегающих территорий;</w:t>
      </w:r>
    </w:p>
    <w:p w:rsidR="00FA2807" w:rsidRPr="00672D17" w:rsidRDefault="00FA2807" w:rsidP="000A2CCE">
      <w:pPr>
        <w:pStyle w:val="ConsPlusNormal0"/>
        <w:spacing w:before="200"/>
        <w:ind w:right="-1" w:firstLine="709"/>
        <w:jc w:val="both"/>
        <w:rPr>
          <w:rFonts w:ascii="Times New Roman" w:hAnsi="Times New Roman" w:cs="Times New Roman"/>
          <w:sz w:val="28"/>
          <w:szCs w:val="28"/>
        </w:rPr>
      </w:pPr>
      <w:r w:rsidRPr="00672D17">
        <w:rPr>
          <w:rFonts w:ascii="Times New Roman" w:hAnsi="Times New Roman" w:cs="Times New Roman"/>
          <w:b/>
          <w:sz w:val="28"/>
          <w:szCs w:val="28"/>
        </w:rPr>
        <w:t>велосипедная дорожка</w:t>
      </w:r>
      <w:r w:rsidRPr="00672D17">
        <w:rPr>
          <w:rFonts w:ascii="Times New Roman" w:hAnsi="Times New Roman" w:cs="Times New Roman"/>
          <w:sz w:val="28"/>
          <w:szCs w:val="28"/>
        </w:rPr>
        <w:t xml:space="preserve"> – конструктивно отделенный от проезжей части и тротуара элемент дороги (либо отдельная дорога), предназначенный для движения велосипедистов и лиц, использующих для передвижения средства индивидуальной мобильности;</w:t>
      </w:r>
    </w:p>
    <w:p w:rsidR="00E268FC" w:rsidRPr="00672D17" w:rsidRDefault="00820492" w:rsidP="000A2CCE">
      <w:pPr>
        <w:pStyle w:val="ConsPlusNormal0"/>
        <w:spacing w:before="200"/>
        <w:ind w:right="-1" w:firstLine="709"/>
        <w:jc w:val="both"/>
        <w:rPr>
          <w:rFonts w:ascii="Times New Roman" w:hAnsi="Times New Roman" w:cs="Times New Roman"/>
          <w:sz w:val="28"/>
          <w:szCs w:val="28"/>
        </w:rPr>
      </w:pPr>
      <w:r w:rsidRPr="00672D17">
        <w:rPr>
          <w:rFonts w:ascii="Times New Roman" w:hAnsi="Times New Roman" w:cs="Times New Roman"/>
          <w:b/>
          <w:sz w:val="28"/>
          <w:szCs w:val="28"/>
        </w:rPr>
        <w:t>дом блокированной застройки</w:t>
      </w:r>
      <w:r w:rsidR="00C917B7" w:rsidRPr="00672D17">
        <w:rPr>
          <w:rFonts w:ascii="Times New Roman" w:hAnsi="Times New Roman" w:cs="Times New Roman"/>
          <w:sz w:val="28"/>
          <w:szCs w:val="28"/>
        </w:rPr>
        <w:t xml:space="preserve"> </w:t>
      </w:r>
      <w:r w:rsidR="003D67E7" w:rsidRPr="00672D17">
        <w:rPr>
          <w:rFonts w:ascii="Times New Roman" w:hAnsi="Times New Roman" w:cs="Times New Roman"/>
          <w:sz w:val="28"/>
          <w:szCs w:val="28"/>
        </w:rPr>
        <w:t>–</w:t>
      </w:r>
      <w:r w:rsidR="00C917B7" w:rsidRPr="00672D17">
        <w:rPr>
          <w:rFonts w:ascii="Times New Roman" w:hAnsi="Times New Roman" w:cs="Times New Roman"/>
          <w:sz w:val="28"/>
          <w:szCs w:val="28"/>
        </w:rPr>
        <w:t xml:space="preserve"> </w:t>
      </w:r>
      <w:r w:rsidR="005E3AEA" w:rsidRPr="00672D17">
        <w:rPr>
          <w:rFonts w:ascii="Times New Roman" w:hAnsi="Times New Roman" w:cs="Times New Roman"/>
          <w:sz w:val="28"/>
          <w:szCs w:val="28"/>
        </w:rPr>
        <w:t xml:space="preserve">жилой дом, блокированный с другим жилым домом (другими жилыми домами) в одном ряду общей боковой стеной (общими боковыми стенами) без проемов и имеющий отдельный выход </w:t>
      </w:r>
      <w:r w:rsidR="00CE0B2C" w:rsidRPr="00672D17">
        <w:rPr>
          <w:rFonts w:ascii="Times New Roman" w:hAnsi="Times New Roman" w:cs="Times New Roman"/>
          <w:sz w:val="28"/>
          <w:szCs w:val="28"/>
        </w:rPr>
        <w:br/>
      </w:r>
      <w:r w:rsidR="005E3AEA" w:rsidRPr="00672D17">
        <w:rPr>
          <w:rFonts w:ascii="Times New Roman" w:hAnsi="Times New Roman" w:cs="Times New Roman"/>
          <w:sz w:val="28"/>
          <w:szCs w:val="28"/>
        </w:rPr>
        <w:t>на земельный участок</w:t>
      </w:r>
      <w:r w:rsidR="00C917B7" w:rsidRPr="00672D17">
        <w:rPr>
          <w:rFonts w:ascii="Times New Roman" w:hAnsi="Times New Roman" w:cs="Times New Roman"/>
          <w:sz w:val="28"/>
          <w:szCs w:val="28"/>
        </w:rPr>
        <w:t>;</w:t>
      </w:r>
    </w:p>
    <w:p w:rsidR="000D62AF" w:rsidRPr="00672D17" w:rsidRDefault="000D62AF" w:rsidP="000A2CCE">
      <w:pPr>
        <w:pStyle w:val="ConsPlusNormal0"/>
        <w:spacing w:before="200"/>
        <w:ind w:right="-1" w:firstLine="709"/>
        <w:jc w:val="both"/>
        <w:rPr>
          <w:rFonts w:ascii="Times New Roman" w:hAnsi="Times New Roman" w:cs="Times New Roman"/>
          <w:sz w:val="28"/>
          <w:szCs w:val="28"/>
        </w:rPr>
      </w:pPr>
      <w:r w:rsidRPr="00672D17">
        <w:rPr>
          <w:rFonts w:ascii="Times New Roman" w:hAnsi="Times New Roman" w:cs="Times New Roman"/>
          <w:b/>
          <w:sz w:val="28"/>
          <w:szCs w:val="28"/>
        </w:rPr>
        <w:t>временные места хранения автомобилей</w:t>
      </w:r>
      <w:r w:rsidRPr="00672D17">
        <w:rPr>
          <w:rFonts w:ascii="Times New Roman" w:hAnsi="Times New Roman" w:cs="Times New Roman"/>
          <w:sz w:val="28"/>
          <w:szCs w:val="28"/>
        </w:rPr>
        <w:t xml:space="preserve"> </w:t>
      </w:r>
      <w:r w:rsidR="003D67E7" w:rsidRPr="00672D17">
        <w:rPr>
          <w:rFonts w:ascii="Times New Roman" w:hAnsi="Times New Roman" w:cs="Times New Roman"/>
          <w:sz w:val="28"/>
          <w:szCs w:val="28"/>
        </w:rPr>
        <w:t>–</w:t>
      </w:r>
      <w:r w:rsidRPr="00672D17">
        <w:rPr>
          <w:rFonts w:ascii="Times New Roman" w:hAnsi="Times New Roman" w:cs="Times New Roman"/>
          <w:sz w:val="28"/>
          <w:szCs w:val="28"/>
        </w:rPr>
        <w:t xml:space="preserve"> места, предназначенные </w:t>
      </w:r>
      <w:r w:rsidR="00CE0B2C" w:rsidRPr="00672D17">
        <w:rPr>
          <w:rFonts w:ascii="Times New Roman" w:hAnsi="Times New Roman" w:cs="Times New Roman"/>
          <w:sz w:val="28"/>
          <w:szCs w:val="28"/>
        </w:rPr>
        <w:br/>
      </w:r>
      <w:r w:rsidRPr="00672D17">
        <w:rPr>
          <w:rFonts w:ascii="Times New Roman" w:hAnsi="Times New Roman" w:cs="Times New Roman"/>
          <w:sz w:val="28"/>
          <w:szCs w:val="28"/>
        </w:rPr>
        <w:t>для парковки легковых автомобилей посетителей объектов жилого назначения (гостевые автостоянки жилых домов);</w:t>
      </w:r>
    </w:p>
    <w:p w:rsidR="000D62AF" w:rsidRPr="00672D17" w:rsidRDefault="000D62AF" w:rsidP="000A2CCE">
      <w:pPr>
        <w:pStyle w:val="ConsPlusNormal0"/>
        <w:spacing w:before="200"/>
        <w:ind w:right="-1" w:firstLine="709"/>
        <w:jc w:val="both"/>
        <w:rPr>
          <w:rFonts w:ascii="Times New Roman" w:hAnsi="Times New Roman" w:cs="Times New Roman"/>
          <w:sz w:val="28"/>
          <w:szCs w:val="28"/>
        </w:rPr>
      </w:pPr>
      <w:r w:rsidRPr="00672D17">
        <w:rPr>
          <w:rFonts w:ascii="Times New Roman" w:hAnsi="Times New Roman" w:cs="Times New Roman"/>
          <w:b/>
          <w:sz w:val="28"/>
          <w:szCs w:val="28"/>
        </w:rPr>
        <w:t xml:space="preserve">высокоэтажный градостроительный комплекс (далее </w:t>
      </w:r>
      <w:r w:rsidR="003D67E7" w:rsidRPr="00672D17">
        <w:rPr>
          <w:rFonts w:ascii="Times New Roman" w:hAnsi="Times New Roman" w:cs="Times New Roman"/>
          <w:sz w:val="28"/>
          <w:szCs w:val="28"/>
        </w:rPr>
        <w:t>–</w:t>
      </w:r>
      <w:r w:rsidRPr="00672D17">
        <w:rPr>
          <w:rFonts w:ascii="Times New Roman" w:hAnsi="Times New Roman" w:cs="Times New Roman"/>
          <w:b/>
          <w:sz w:val="28"/>
          <w:szCs w:val="28"/>
        </w:rPr>
        <w:t xml:space="preserve"> ВГК)</w:t>
      </w:r>
      <w:r w:rsidRPr="00672D17">
        <w:rPr>
          <w:rFonts w:ascii="Times New Roman" w:hAnsi="Times New Roman" w:cs="Times New Roman"/>
          <w:sz w:val="28"/>
          <w:szCs w:val="28"/>
        </w:rPr>
        <w:t xml:space="preserve"> </w:t>
      </w:r>
      <w:r w:rsidR="00CE0B2C" w:rsidRPr="00672D17">
        <w:rPr>
          <w:rFonts w:ascii="Times New Roman" w:hAnsi="Times New Roman" w:cs="Times New Roman"/>
          <w:sz w:val="28"/>
          <w:szCs w:val="28"/>
        </w:rPr>
        <w:t>–</w:t>
      </w:r>
      <w:r w:rsidRPr="00672D17">
        <w:rPr>
          <w:rFonts w:ascii="Times New Roman" w:hAnsi="Times New Roman" w:cs="Times New Roman"/>
          <w:sz w:val="28"/>
          <w:szCs w:val="28"/>
        </w:rPr>
        <w:t xml:space="preserve"> </w:t>
      </w:r>
      <w:r w:rsidR="00FA2807" w:rsidRPr="00672D17">
        <w:rPr>
          <w:rFonts w:ascii="Times New Roman" w:hAnsi="Times New Roman" w:cs="Times New Roman"/>
          <w:sz w:val="28"/>
          <w:szCs w:val="28"/>
        </w:rPr>
        <w:t xml:space="preserve">комплекс общественной, общественно-жилой застройки, являющийся планировочным кварталом и состоящий из здания с минимальной высотой перекрытия последнего жилого этажа не менее 100 метров от уровня земли </w:t>
      </w:r>
      <w:r w:rsidR="00FA2807" w:rsidRPr="00672D17">
        <w:rPr>
          <w:rFonts w:ascii="Times New Roman" w:hAnsi="Times New Roman" w:cs="Times New Roman"/>
          <w:sz w:val="28"/>
          <w:szCs w:val="28"/>
        </w:rPr>
        <w:br/>
        <w:t xml:space="preserve">и этажностью не менее 33 этажей или группы зданий, объединенных общим функционально-планировочным и архитектурно-пространственным решением, включающей в себя не менее одного здания с минимальной высотой перекрытия последнего жилого этажа не менее 100 метров от уровня земли и этажностью </w:t>
      </w:r>
      <w:r w:rsidR="00FA2807" w:rsidRPr="00672D17">
        <w:rPr>
          <w:rFonts w:ascii="Times New Roman" w:hAnsi="Times New Roman" w:cs="Times New Roman"/>
          <w:sz w:val="28"/>
          <w:szCs w:val="28"/>
        </w:rPr>
        <w:br/>
        <w:t>не менее 33 этажей и отношением суммарной поэтажной площади наземной части жилых домов в габаритах наружных стен по проекции на уровень основного благоустройства к площади горизонтального сечения по внешнему контуру здания на уровне основного благоустройства не менее 30;</w:t>
      </w:r>
    </w:p>
    <w:p w:rsidR="00405DD6" w:rsidRPr="00672D17" w:rsidRDefault="00405DD6" w:rsidP="000A2CCE">
      <w:pPr>
        <w:pStyle w:val="ConsPlusNormal0"/>
        <w:spacing w:before="200"/>
        <w:ind w:right="-1" w:firstLine="709"/>
        <w:jc w:val="both"/>
        <w:rPr>
          <w:rFonts w:ascii="Times New Roman" w:hAnsi="Times New Roman" w:cs="Times New Roman"/>
          <w:sz w:val="28"/>
          <w:szCs w:val="28"/>
        </w:rPr>
      </w:pPr>
      <w:r w:rsidRPr="00672D17">
        <w:rPr>
          <w:rFonts w:ascii="Times New Roman" w:hAnsi="Times New Roman" w:cs="Times New Roman"/>
          <w:b/>
          <w:sz w:val="28"/>
          <w:szCs w:val="28"/>
        </w:rPr>
        <w:t>гибридный автомобиль</w:t>
      </w:r>
      <w:r w:rsidRPr="00672D17">
        <w:rPr>
          <w:rFonts w:ascii="Times New Roman" w:hAnsi="Times New Roman" w:cs="Times New Roman"/>
          <w:sz w:val="28"/>
          <w:szCs w:val="28"/>
        </w:rPr>
        <w:t xml:space="preserve"> </w:t>
      </w:r>
      <w:r w:rsidR="003D67E7" w:rsidRPr="00672D17">
        <w:rPr>
          <w:rFonts w:ascii="Times New Roman" w:hAnsi="Times New Roman" w:cs="Times New Roman"/>
          <w:sz w:val="28"/>
          <w:szCs w:val="28"/>
        </w:rPr>
        <w:t>–</w:t>
      </w:r>
      <w:r w:rsidRPr="00672D17">
        <w:rPr>
          <w:rFonts w:ascii="Times New Roman" w:hAnsi="Times New Roman" w:cs="Times New Roman"/>
          <w:sz w:val="28"/>
          <w:szCs w:val="28"/>
        </w:rPr>
        <w:t xml:space="preserve"> транспортное средство, имеющее не менее двух различных преобразователей энергии (двигателей) и двух различных (бортовых) систем аккумулирования энергии для целей приведения в </w:t>
      </w:r>
      <w:r w:rsidR="001706D1" w:rsidRPr="00672D17">
        <w:rPr>
          <w:rFonts w:ascii="Times New Roman" w:hAnsi="Times New Roman" w:cs="Times New Roman"/>
          <w:sz w:val="28"/>
          <w:szCs w:val="28"/>
        </w:rPr>
        <w:t>движение транспортного средства;</w:t>
      </w:r>
    </w:p>
    <w:p w:rsidR="00E268FC" w:rsidRPr="00672D17" w:rsidRDefault="00C917B7" w:rsidP="000A2CCE">
      <w:pPr>
        <w:pStyle w:val="ConsPlusNormal0"/>
        <w:spacing w:before="200"/>
        <w:ind w:right="-1" w:firstLine="709"/>
        <w:jc w:val="both"/>
        <w:rPr>
          <w:rFonts w:ascii="Times New Roman" w:hAnsi="Times New Roman" w:cs="Times New Roman"/>
          <w:sz w:val="28"/>
          <w:szCs w:val="28"/>
        </w:rPr>
      </w:pPr>
      <w:r w:rsidRPr="00672D17">
        <w:rPr>
          <w:rFonts w:ascii="Times New Roman" w:hAnsi="Times New Roman" w:cs="Times New Roman"/>
          <w:b/>
          <w:sz w:val="28"/>
          <w:szCs w:val="28"/>
        </w:rPr>
        <w:t>граница населенного пункта</w:t>
      </w:r>
      <w:r w:rsidRPr="00672D17">
        <w:rPr>
          <w:rFonts w:ascii="Times New Roman" w:hAnsi="Times New Roman" w:cs="Times New Roman"/>
          <w:sz w:val="28"/>
          <w:szCs w:val="28"/>
        </w:rPr>
        <w:t xml:space="preserve"> </w:t>
      </w:r>
      <w:r w:rsidR="003D67E7" w:rsidRPr="00672D17">
        <w:rPr>
          <w:rFonts w:ascii="Times New Roman" w:hAnsi="Times New Roman" w:cs="Times New Roman"/>
          <w:sz w:val="28"/>
          <w:szCs w:val="28"/>
        </w:rPr>
        <w:t>–</w:t>
      </w:r>
      <w:r w:rsidRPr="00672D17">
        <w:rPr>
          <w:rFonts w:ascii="Times New Roman" w:hAnsi="Times New Roman" w:cs="Times New Roman"/>
          <w:sz w:val="28"/>
          <w:szCs w:val="28"/>
        </w:rPr>
        <w:t xml:space="preserve"> граница, отделяющая земли населенных пунктов (земли, используемые и предназначенные для застройки и развития населенных пунктов) от земель иных категорий;</w:t>
      </w:r>
    </w:p>
    <w:p w:rsidR="00F927E3" w:rsidRPr="00672D17" w:rsidRDefault="00F927E3" w:rsidP="000A2CCE">
      <w:pPr>
        <w:pStyle w:val="ConsPlusNormal0"/>
        <w:spacing w:before="200"/>
        <w:ind w:right="-1" w:firstLine="709"/>
        <w:jc w:val="both"/>
        <w:rPr>
          <w:rFonts w:ascii="Times New Roman" w:hAnsi="Times New Roman" w:cs="Times New Roman"/>
          <w:sz w:val="28"/>
          <w:szCs w:val="28"/>
        </w:rPr>
      </w:pPr>
      <w:r w:rsidRPr="00672D17">
        <w:rPr>
          <w:rFonts w:ascii="Times New Roman" w:hAnsi="Times New Roman" w:cs="Times New Roman"/>
          <w:b/>
          <w:sz w:val="28"/>
          <w:szCs w:val="28"/>
        </w:rPr>
        <w:t>доля застроенных территорий</w:t>
      </w:r>
      <w:r w:rsidRPr="00672D17">
        <w:rPr>
          <w:rFonts w:ascii="Times New Roman" w:hAnsi="Times New Roman" w:cs="Times New Roman"/>
          <w:sz w:val="28"/>
          <w:szCs w:val="28"/>
        </w:rPr>
        <w:t xml:space="preserve"> </w:t>
      </w:r>
      <w:r w:rsidR="003D67E7" w:rsidRPr="00672D17">
        <w:rPr>
          <w:rFonts w:ascii="Times New Roman" w:hAnsi="Times New Roman" w:cs="Times New Roman"/>
          <w:sz w:val="28"/>
          <w:szCs w:val="28"/>
        </w:rPr>
        <w:t>–</w:t>
      </w:r>
      <w:r w:rsidRPr="00672D17">
        <w:rPr>
          <w:rFonts w:ascii="Times New Roman" w:hAnsi="Times New Roman" w:cs="Times New Roman"/>
          <w:sz w:val="28"/>
          <w:szCs w:val="28"/>
        </w:rPr>
        <w:t xml:space="preserve"> отношение площади застроенных территорий к общей площади территорий;</w:t>
      </w:r>
    </w:p>
    <w:p w:rsidR="00F927E3" w:rsidRPr="00672D17" w:rsidRDefault="00F927E3" w:rsidP="000A2CCE">
      <w:pPr>
        <w:pStyle w:val="ConsPlusNormal0"/>
        <w:spacing w:before="200"/>
        <w:ind w:right="-1" w:firstLine="709"/>
        <w:jc w:val="both"/>
        <w:rPr>
          <w:rFonts w:ascii="Times New Roman" w:hAnsi="Times New Roman" w:cs="Times New Roman"/>
          <w:sz w:val="28"/>
          <w:szCs w:val="28"/>
        </w:rPr>
      </w:pPr>
      <w:r w:rsidRPr="00672D17">
        <w:rPr>
          <w:rFonts w:ascii="Times New Roman" w:hAnsi="Times New Roman" w:cs="Times New Roman"/>
          <w:b/>
          <w:sz w:val="28"/>
          <w:szCs w:val="28"/>
        </w:rPr>
        <w:t>доля лесных территорий</w:t>
      </w:r>
      <w:r w:rsidRPr="00672D17">
        <w:rPr>
          <w:rFonts w:ascii="Times New Roman" w:hAnsi="Times New Roman" w:cs="Times New Roman"/>
          <w:sz w:val="28"/>
          <w:szCs w:val="28"/>
        </w:rPr>
        <w:t xml:space="preserve"> </w:t>
      </w:r>
      <w:r w:rsidR="003D67E7" w:rsidRPr="00672D17">
        <w:rPr>
          <w:rFonts w:ascii="Times New Roman" w:hAnsi="Times New Roman" w:cs="Times New Roman"/>
          <w:sz w:val="28"/>
          <w:szCs w:val="28"/>
        </w:rPr>
        <w:t>–</w:t>
      </w:r>
      <w:r w:rsidRPr="00672D17">
        <w:rPr>
          <w:rFonts w:ascii="Times New Roman" w:hAnsi="Times New Roman" w:cs="Times New Roman"/>
          <w:sz w:val="28"/>
          <w:szCs w:val="28"/>
        </w:rPr>
        <w:t xml:space="preserve"> отношение площади лесных территорий </w:t>
      </w:r>
      <w:r w:rsidR="00CE0B2C" w:rsidRPr="00672D17">
        <w:rPr>
          <w:rFonts w:ascii="Times New Roman" w:hAnsi="Times New Roman" w:cs="Times New Roman"/>
          <w:sz w:val="28"/>
          <w:szCs w:val="28"/>
        </w:rPr>
        <w:br/>
      </w:r>
      <w:r w:rsidRPr="00672D17">
        <w:rPr>
          <w:rFonts w:ascii="Times New Roman" w:hAnsi="Times New Roman" w:cs="Times New Roman"/>
          <w:sz w:val="28"/>
          <w:szCs w:val="28"/>
        </w:rPr>
        <w:t>к общей площади территорий;</w:t>
      </w:r>
    </w:p>
    <w:p w:rsidR="00F927E3" w:rsidRPr="00672D17" w:rsidRDefault="00F927E3" w:rsidP="000A2CCE">
      <w:pPr>
        <w:pStyle w:val="ConsPlusNormal0"/>
        <w:spacing w:before="200"/>
        <w:ind w:right="-1" w:firstLine="709"/>
        <w:jc w:val="both"/>
        <w:rPr>
          <w:rFonts w:ascii="Times New Roman" w:hAnsi="Times New Roman" w:cs="Times New Roman"/>
          <w:sz w:val="28"/>
          <w:szCs w:val="28"/>
        </w:rPr>
      </w:pPr>
      <w:r w:rsidRPr="00672D17">
        <w:rPr>
          <w:rFonts w:ascii="Times New Roman" w:hAnsi="Times New Roman" w:cs="Times New Roman"/>
          <w:b/>
          <w:sz w:val="28"/>
          <w:szCs w:val="28"/>
        </w:rPr>
        <w:lastRenderedPageBreak/>
        <w:t>доля сельскохозяйственных территорий</w:t>
      </w:r>
      <w:r w:rsidRPr="00672D17">
        <w:rPr>
          <w:rFonts w:ascii="Times New Roman" w:hAnsi="Times New Roman" w:cs="Times New Roman"/>
          <w:sz w:val="28"/>
          <w:szCs w:val="28"/>
        </w:rPr>
        <w:t xml:space="preserve"> </w:t>
      </w:r>
      <w:r w:rsidR="003D67E7" w:rsidRPr="00672D17">
        <w:rPr>
          <w:rFonts w:ascii="Times New Roman" w:hAnsi="Times New Roman" w:cs="Times New Roman"/>
          <w:sz w:val="28"/>
          <w:szCs w:val="28"/>
        </w:rPr>
        <w:t>–</w:t>
      </w:r>
      <w:r w:rsidRPr="00672D17">
        <w:rPr>
          <w:rFonts w:ascii="Times New Roman" w:hAnsi="Times New Roman" w:cs="Times New Roman"/>
          <w:sz w:val="28"/>
          <w:szCs w:val="28"/>
        </w:rPr>
        <w:t xml:space="preserve"> отношение площади сельскохозяйственных территорий к общей площади территорий;</w:t>
      </w:r>
    </w:p>
    <w:p w:rsidR="00E268FC" w:rsidRPr="00672D17" w:rsidRDefault="00C917B7" w:rsidP="000A2CCE">
      <w:pPr>
        <w:pStyle w:val="ConsPlusNormal0"/>
        <w:spacing w:before="200"/>
        <w:ind w:right="-1" w:firstLine="709"/>
        <w:jc w:val="both"/>
        <w:rPr>
          <w:rFonts w:ascii="Times New Roman" w:hAnsi="Times New Roman" w:cs="Times New Roman"/>
          <w:sz w:val="28"/>
          <w:szCs w:val="28"/>
        </w:rPr>
      </w:pPr>
      <w:r w:rsidRPr="00672D17">
        <w:rPr>
          <w:rFonts w:ascii="Times New Roman" w:hAnsi="Times New Roman" w:cs="Times New Roman"/>
          <w:b/>
          <w:sz w:val="28"/>
          <w:szCs w:val="28"/>
        </w:rPr>
        <w:t>домовладение</w:t>
      </w:r>
      <w:r w:rsidRPr="00672D17">
        <w:rPr>
          <w:rFonts w:ascii="Times New Roman" w:hAnsi="Times New Roman" w:cs="Times New Roman"/>
          <w:sz w:val="28"/>
          <w:szCs w:val="28"/>
        </w:rPr>
        <w:t xml:space="preserve"> - </w:t>
      </w:r>
      <w:r w:rsidR="00751077" w:rsidRPr="00672D17">
        <w:rPr>
          <w:rFonts w:ascii="Times New Roman" w:hAnsi="Times New Roman" w:cs="Times New Roman"/>
          <w:sz w:val="28"/>
          <w:szCs w:val="28"/>
        </w:rPr>
        <w:t>жилой дом (часть жилого дома) и примыкающие к нему и (или) отдельно стоящие на общем с жилым домом (частью жилого дома) земельном участке надворные постройки (гараж, баня (сауна, бассейн), теплица (зимний сад), помещения для содержания домашнего скота и птицы, иные объект</w:t>
      </w:r>
      <w:r w:rsidR="00751077" w:rsidRPr="00672D17">
        <w:rPr>
          <w:rFonts w:ascii="Times New Roman" w:hAnsi="Times New Roman" w:cs="Times New Roman"/>
          <w:color w:val="000000" w:themeColor="text1"/>
          <w:sz w:val="28"/>
          <w:szCs w:val="28"/>
        </w:rPr>
        <w:t>ы)</w:t>
      </w:r>
      <w:r w:rsidRPr="00672D17">
        <w:rPr>
          <w:rFonts w:ascii="Times New Roman" w:hAnsi="Times New Roman" w:cs="Times New Roman"/>
          <w:color w:val="000000" w:themeColor="text1"/>
          <w:sz w:val="28"/>
          <w:szCs w:val="28"/>
        </w:rPr>
        <w:t>;</w:t>
      </w:r>
    </w:p>
    <w:p w:rsidR="00C917B7" w:rsidRPr="00672D17" w:rsidRDefault="00F927E3" w:rsidP="000A2CCE">
      <w:pPr>
        <w:pStyle w:val="ConsPlusNormal0"/>
        <w:spacing w:before="200"/>
        <w:ind w:right="-1" w:firstLine="709"/>
        <w:jc w:val="both"/>
        <w:rPr>
          <w:rFonts w:ascii="Times New Roman" w:hAnsi="Times New Roman" w:cs="Times New Roman"/>
          <w:sz w:val="28"/>
          <w:szCs w:val="28"/>
        </w:rPr>
      </w:pPr>
      <w:r w:rsidRPr="00672D17">
        <w:rPr>
          <w:rFonts w:ascii="Times New Roman" w:hAnsi="Times New Roman" w:cs="Times New Roman"/>
          <w:b/>
          <w:sz w:val="28"/>
          <w:szCs w:val="28"/>
        </w:rPr>
        <w:t>жилой район</w:t>
      </w:r>
      <w:r w:rsidRPr="00672D17">
        <w:rPr>
          <w:rFonts w:ascii="Times New Roman" w:hAnsi="Times New Roman" w:cs="Times New Roman"/>
          <w:sz w:val="28"/>
          <w:szCs w:val="28"/>
        </w:rPr>
        <w:t xml:space="preserve"> </w:t>
      </w:r>
      <w:r w:rsidR="003D67E7" w:rsidRPr="00672D17">
        <w:rPr>
          <w:rFonts w:ascii="Times New Roman" w:hAnsi="Times New Roman" w:cs="Times New Roman"/>
          <w:sz w:val="28"/>
          <w:szCs w:val="28"/>
        </w:rPr>
        <w:t>–</w:t>
      </w:r>
      <w:r w:rsidRPr="00672D17">
        <w:rPr>
          <w:rFonts w:ascii="Times New Roman" w:hAnsi="Times New Roman" w:cs="Times New Roman"/>
          <w:sz w:val="28"/>
          <w:szCs w:val="28"/>
        </w:rPr>
        <w:t xml:space="preserve"> жилая территория (часть жилой территории) населенного пункта, ограниченная </w:t>
      </w:r>
      <w:r w:rsidR="00C917B7" w:rsidRPr="00672D17">
        <w:rPr>
          <w:rFonts w:ascii="Times New Roman" w:hAnsi="Times New Roman" w:cs="Times New Roman"/>
          <w:sz w:val="28"/>
          <w:szCs w:val="28"/>
        </w:rPr>
        <w:t xml:space="preserve">магистральными улицами, естественными </w:t>
      </w:r>
      <w:r w:rsidR="00CE0B2C" w:rsidRPr="00672D17">
        <w:rPr>
          <w:rFonts w:ascii="Times New Roman" w:hAnsi="Times New Roman" w:cs="Times New Roman"/>
          <w:sz w:val="28"/>
          <w:szCs w:val="28"/>
        </w:rPr>
        <w:br/>
      </w:r>
      <w:r w:rsidR="00C917B7" w:rsidRPr="00672D17">
        <w:rPr>
          <w:rFonts w:ascii="Times New Roman" w:hAnsi="Times New Roman" w:cs="Times New Roman"/>
          <w:sz w:val="28"/>
          <w:szCs w:val="28"/>
        </w:rPr>
        <w:t xml:space="preserve">и искусственными рубежами, на которой размещаются жилые дома, объекты социального, коммунально-бытового назначения, торговли, общественного питания, объекты здравоохранения, объекты образования, объекты для хранения индивидуального автомобильного транспорта, иные объекты, связанные </w:t>
      </w:r>
      <w:r w:rsidR="00CE0B2C" w:rsidRPr="00672D17">
        <w:rPr>
          <w:rFonts w:ascii="Times New Roman" w:hAnsi="Times New Roman" w:cs="Times New Roman"/>
          <w:sz w:val="28"/>
          <w:szCs w:val="28"/>
        </w:rPr>
        <w:br/>
      </w:r>
      <w:r w:rsidR="00C917B7" w:rsidRPr="00672D17">
        <w:rPr>
          <w:rFonts w:ascii="Times New Roman" w:hAnsi="Times New Roman" w:cs="Times New Roman"/>
          <w:sz w:val="28"/>
          <w:szCs w:val="28"/>
        </w:rPr>
        <w:t>с обеспечением жизнедеятельности населения;</w:t>
      </w:r>
    </w:p>
    <w:p w:rsidR="000D62AF" w:rsidRPr="00672D17" w:rsidRDefault="000D62AF" w:rsidP="000A2CCE">
      <w:pPr>
        <w:pStyle w:val="ConsPlusNormal0"/>
        <w:spacing w:before="200"/>
        <w:ind w:right="-1" w:firstLine="709"/>
        <w:jc w:val="both"/>
        <w:rPr>
          <w:rFonts w:ascii="Times New Roman" w:hAnsi="Times New Roman" w:cs="Times New Roman"/>
          <w:sz w:val="28"/>
          <w:szCs w:val="28"/>
        </w:rPr>
      </w:pPr>
      <w:r w:rsidRPr="00672D17">
        <w:rPr>
          <w:rFonts w:ascii="Times New Roman" w:hAnsi="Times New Roman" w:cs="Times New Roman"/>
          <w:b/>
          <w:sz w:val="28"/>
          <w:szCs w:val="28"/>
        </w:rPr>
        <w:t>зависимые места хранения автотранспорта</w:t>
      </w:r>
      <w:r w:rsidRPr="00672D17">
        <w:rPr>
          <w:rFonts w:ascii="Times New Roman" w:hAnsi="Times New Roman" w:cs="Times New Roman"/>
          <w:sz w:val="28"/>
          <w:szCs w:val="28"/>
        </w:rPr>
        <w:t xml:space="preserve"> </w:t>
      </w:r>
      <w:r w:rsidR="003D67E7" w:rsidRPr="00672D17">
        <w:rPr>
          <w:rFonts w:ascii="Times New Roman" w:hAnsi="Times New Roman" w:cs="Times New Roman"/>
          <w:sz w:val="28"/>
          <w:szCs w:val="28"/>
        </w:rPr>
        <w:t>–</w:t>
      </w:r>
      <w:r w:rsidRPr="00672D17">
        <w:rPr>
          <w:rFonts w:ascii="Times New Roman" w:hAnsi="Times New Roman" w:cs="Times New Roman"/>
          <w:sz w:val="28"/>
          <w:szCs w:val="28"/>
        </w:rPr>
        <w:t xml:space="preserve"> места для хранения автотранспорта, не имеющие </w:t>
      </w:r>
      <w:r w:rsidR="0081737D" w:rsidRPr="00672D17">
        <w:rPr>
          <w:rFonts w:ascii="Times New Roman" w:hAnsi="Times New Roman" w:cs="Times New Roman"/>
          <w:sz w:val="28"/>
          <w:szCs w:val="28"/>
        </w:rPr>
        <w:t>отдельный самостоятельный въезд-выезд и доступ,</w:t>
      </w:r>
      <w:r w:rsidRPr="00672D17">
        <w:rPr>
          <w:rFonts w:ascii="Times New Roman" w:hAnsi="Times New Roman" w:cs="Times New Roman"/>
          <w:sz w:val="28"/>
          <w:szCs w:val="28"/>
        </w:rPr>
        <w:t xml:space="preserve"> к которым осуществляется с использованием смежных с ними мест хранения автотранспорта;</w:t>
      </w:r>
    </w:p>
    <w:p w:rsidR="00F927E3" w:rsidRPr="00672D17" w:rsidRDefault="00F927E3" w:rsidP="000A2CCE">
      <w:pPr>
        <w:pStyle w:val="ConsPlusNormal0"/>
        <w:spacing w:before="200"/>
        <w:ind w:right="-1" w:firstLine="709"/>
        <w:jc w:val="both"/>
        <w:rPr>
          <w:rFonts w:ascii="Times New Roman" w:hAnsi="Times New Roman" w:cs="Times New Roman"/>
          <w:sz w:val="28"/>
          <w:szCs w:val="28"/>
        </w:rPr>
      </w:pPr>
      <w:r w:rsidRPr="00672D17">
        <w:rPr>
          <w:rFonts w:ascii="Times New Roman" w:hAnsi="Times New Roman" w:cs="Times New Roman"/>
          <w:b/>
          <w:sz w:val="28"/>
          <w:szCs w:val="28"/>
        </w:rPr>
        <w:t>застроенные территории</w:t>
      </w:r>
      <w:r w:rsidRPr="00672D17">
        <w:rPr>
          <w:rFonts w:ascii="Times New Roman" w:hAnsi="Times New Roman" w:cs="Times New Roman"/>
          <w:sz w:val="28"/>
          <w:szCs w:val="28"/>
        </w:rPr>
        <w:t xml:space="preserve"> </w:t>
      </w:r>
      <w:r w:rsidR="003D67E7" w:rsidRPr="00672D17">
        <w:rPr>
          <w:rFonts w:ascii="Times New Roman" w:hAnsi="Times New Roman" w:cs="Times New Roman"/>
          <w:sz w:val="28"/>
          <w:szCs w:val="28"/>
        </w:rPr>
        <w:t>–</w:t>
      </w:r>
      <w:r w:rsidRPr="00672D17">
        <w:rPr>
          <w:rFonts w:ascii="Times New Roman" w:hAnsi="Times New Roman" w:cs="Times New Roman"/>
          <w:sz w:val="28"/>
          <w:szCs w:val="28"/>
        </w:rPr>
        <w:t xml:space="preserve"> территории Московской области, которые </w:t>
      </w:r>
      <w:r w:rsidR="00CE0B2C" w:rsidRPr="00672D17">
        <w:rPr>
          <w:rFonts w:ascii="Times New Roman" w:hAnsi="Times New Roman" w:cs="Times New Roman"/>
          <w:sz w:val="28"/>
          <w:szCs w:val="28"/>
        </w:rPr>
        <w:br/>
      </w:r>
      <w:r w:rsidRPr="00672D17">
        <w:rPr>
          <w:rFonts w:ascii="Times New Roman" w:hAnsi="Times New Roman" w:cs="Times New Roman"/>
          <w:sz w:val="28"/>
          <w:szCs w:val="28"/>
        </w:rPr>
        <w:t>в соответствии с законодательством Российской Федерации по целевому назначению отнесены к категориям земель населенных пунктов,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земель иного специального назначения;</w:t>
      </w:r>
    </w:p>
    <w:p w:rsidR="000D62AF" w:rsidRPr="00672D17" w:rsidRDefault="000D62AF" w:rsidP="000A2CCE">
      <w:pPr>
        <w:pStyle w:val="ConsPlusNormal0"/>
        <w:spacing w:before="200"/>
        <w:ind w:right="-1" w:firstLine="709"/>
        <w:jc w:val="both"/>
        <w:rPr>
          <w:rFonts w:ascii="Times New Roman" w:hAnsi="Times New Roman" w:cs="Times New Roman"/>
          <w:sz w:val="28"/>
          <w:szCs w:val="28"/>
        </w:rPr>
      </w:pPr>
      <w:r w:rsidRPr="00672D17">
        <w:rPr>
          <w:rFonts w:ascii="Times New Roman" w:hAnsi="Times New Roman" w:cs="Times New Roman"/>
          <w:b/>
          <w:sz w:val="28"/>
          <w:szCs w:val="28"/>
        </w:rPr>
        <w:t>зарядная инфраструктура для электромобилей</w:t>
      </w:r>
      <w:r w:rsidRPr="00672D17">
        <w:rPr>
          <w:rFonts w:ascii="Times New Roman" w:hAnsi="Times New Roman" w:cs="Times New Roman"/>
          <w:sz w:val="28"/>
          <w:szCs w:val="28"/>
        </w:rPr>
        <w:t xml:space="preserve"> </w:t>
      </w:r>
      <w:r w:rsidR="003D67E7" w:rsidRPr="00672D17">
        <w:rPr>
          <w:rFonts w:ascii="Times New Roman" w:hAnsi="Times New Roman" w:cs="Times New Roman"/>
          <w:sz w:val="28"/>
          <w:szCs w:val="28"/>
        </w:rPr>
        <w:t>–</w:t>
      </w:r>
      <w:r w:rsidRPr="00672D17">
        <w:rPr>
          <w:rFonts w:ascii="Times New Roman" w:hAnsi="Times New Roman" w:cs="Times New Roman"/>
          <w:sz w:val="28"/>
          <w:szCs w:val="28"/>
        </w:rPr>
        <w:t xml:space="preserve"> часть городской инфраструктуры, включающая комплекс зарядных устройств с различной мощностью заряда, расположенных на улично-дорожной сети города, внутриквартальных территориях, а также в иных местах хранения или стоянки автомобильного транспорта, обеспечивающая возможность зарядки электромобиля или гибридного автомобиля;</w:t>
      </w:r>
    </w:p>
    <w:p w:rsidR="000D7A44" w:rsidRPr="00672D17" w:rsidRDefault="000D7A44" w:rsidP="000A2CCE">
      <w:pPr>
        <w:pStyle w:val="ConsPlusNormal0"/>
        <w:spacing w:before="240"/>
        <w:ind w:right="-1" w:firstLine="709"/>
        <w:jc w:val="both"/>
        <w:rPr>
          <w:rFonts w:ascii="Times New Roman" w:hAnsi="Times New Roman" w:cs="Times New Roman"/>
          <w:sz w:val="28"/>
          <w:szCs w:val="28"/>
        </w:rPr>
      </w:pPr>
      <w:r w:rsidRPr="00672D17">
        <w:rPr>
          <w:rFonts w:ascii="Times New Roman" w:hAnsi="Times New Roman" w:cs="Times New Roman"/>
          <w:b/>
          <w:sz w:val="28"/>
          <w:szCs w:val="28"/>
        </w:rPr>
        <w:t xml:space="preserve">объект индивидуального жилищного строительства </w:t>
      </w:r>
      <w:r w:rsidR="003D67E7" w:rsidRPr="00672D17">
        <w:rPr>
          <w:rFonts w:ascii="Times New Roman" w:hAnsi="Times New Roman" w:cs="Times New Roman"/>
          <w:sz w:val="28"/>
          <w:szCs w:val="28"/>
        </w:rPr>
        <w:t>–</w:t>
      </w:r>
      <w:r w:rsidRPr="00672D17">
        <w:rPr>
          <w:rFonts w:ascii="Times New Roman" w:hAnsi="Times New Roman" w:cs="Times New Roman"/>
          <w:b/>
          <w:sz w:val="28"/>
          <w:szCs w:val="28"/>
        </w:rPr>
        <w:t xml:space="preserve"> </w:t>
      </w:r>
      <w:r w:rsidRPr="00672D17">
        <w:rPr>
          <w:rFonts w:ascii="Times New Roman" w:hAnsi="Times New Roman" w:cs="Times New Roman"/>
          <w:sz w:val="28"/>
          <w:szCs w:val="28"/>
        </w:rPr>
        <w:t>отдельно стоящее здание с количеством надземных этажей не более чем три, высотой</w:t>
      </w:r>
      <w:r w:rsidR="00CE0B2C" w:rsidRPr="00672D17">
        <w:rPr>
          <w:rFonts w:ascii="Times New Roman" w:hAnsi="Times New Roman" w:cs="Times New Roman"/>
          <w:sz w:val="28"/>
          <w:szCs w:val="28"/>
        </w:rPr>
        <w:br/>
      </w:r>
      <w:r w:rsidRPr="00672D17">
        <w:rPr>
          <w:rFonts w:ascii="Times New Roman" w:hAnsi="Times New Roman" w:cs="Times New Roman"/>
          <w:sz w:val="28"/>
          <w:szCs w:val="28"/>
        </w:rPr>
        <w:t xml:space="preserve">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и не предназначено для раздела на самостоятельные объекты недвижимости;</w:t>
      </w:r>
    </w:p>
    <w:p w:rsidR="00FA2807" w:rsidRPr="00672D17" w:rsidRDefault="00FA2807" w:rsidP="00FA2807">
      <w:pPr>
        <w:pStyle w:val="ConsPlusNormal0"/>
        <w:spacing w:before="200"/>
        <w:ind w:right="-1" w:firstLine="709"/>
        <w:jc w:val="both"/>
        <w:rPr>
          <w:rFonts w:ascii="Times New Roman" w:hAnsi="Times New Roman" w:cs="Times New Roman"/>
          <w:sz w:val="28"/>
          <w:szCs w:val="28"/>
        </w:rPr>
      </w:pPr>
      <w:r w:rsidRPr="00672D17">
        <w:rPr>
          <w:rFonts w:ascii="Times New Roman" w:hAnsi="Times New Roman" w:cs="Times New Roman"/>
          <w:b/>
          <w:sz w:val="28"/>
          <w:szCs w:val="28"/>
        </w:rPr>
        <w:t xml:space="preserve">квартал - </w:t>
      </w:r>
      <w:r w:rsidRPr="00672D17">
        <w:rPr>
          <w:rFonts w:ascii="Times New Roman" w:hAnsi="Times New Roman" w:cs="Times New Roman"/>
          <w:sz w:val="28"/>
          <w:szCs w:val="28"/>
        </w:rPr>
        <w:t xml:space="preserve">часть жилого района, ограниченная магистральными улицами, жилыми улицами, пешеходными аллеями, естественными рубежами, административными границами. Для территорий, в границах которых предусматривается строительство только индивидуальных жилых домов и/или </w:t>
      </w:r>
      <w:r w:rsidRPr="00672D17">
        <w:rPr>
          <w:rFonts w:ascii="Times New Roman" w:hAnsi="Times New Roman" w:cs="Times New Roman"/>
          <w:sz w:val="28"/>
          <w:szCs w:val="28"/>
        </w:rPr>
        <w:lastRenderedPageBreak/>
        <w:t>садовых домов с объектами их обслуживания, граница квартала может определяться иными границами территорий, установленными ранее утвержденной градостроительной документацией, при обязательном одновременном соблюдении следующих требований:</w:t>
      </w:r>
    </w:p>
    <w:p w:rsidR="00FA2807" w:rsidRPr="00672D17" w:rsidRDefault="00FA2807" w:rsidP="00FA2807">
      <w:pPr>
        <w:pStyle w:val="ConsPlusNormal0"/>
        <w:spacing w:before="200"/>
        <w:ind w:right="-1" w:firstLine="709"/>
        <w:jc w:val="both"/>
        <w:rPr>
          <w:rFonts w:ascii="Times New Roman" w:hAnsi="Times New Roman" w:cs="Times New Roman"/>
          <w:sz w:val="28"/>
          <w:szCs w:val="28"/>
        </w:rPr>
      </w:pPr>
      <w:r w:rsidRPr="00672D17">
        <w:rPr>
          <w:rFonts w:ascii="Times New Roman" w:hAnsi="Times New Roman" w:cs="Times New Roman"/>
          <w:sz w:val="28"/>
          <w:szCs w:val="28"/>
        </w:rPr>
        <w:t>-</w:t>
      </w:r>
      <w:r w:rsidR="00725A2A" w:rsidRPr="00672D17">
        <w:rPr>
          <w:rFonts w:ascii="Times New Roman" w:hAnsi="Times New Roman" w:cs="Times New Roman"/>
          <w:sz w:val="28"/>
          <w:szCs w:val="28"/>
        </w:rPr>
        <w:t> </w:t>
      </w:r>
      <w:r w:rsidRPr="00672D17">
        <w:rPr>
          <w:rFonts w:ascii="Times New Roman" w:hAnsi="Times New Roman" w:cs="Times New Roman"/>
          <w:sz w:val="28"/>
          <w:szCs w:val="28"/>
        </w:rPr>
        <w:t>на смежной территории расположена застройка индивидуальными жилыми домами и/или садовыми домами;</w:t>
      </w:r>
    </w:p>
    <w:p w:rsidR="00FA2807" w:rsidRPr="00672D17" w:rsidRDefault="00FA2807" w:rsidP="00FA2807">
      <w:pPr>
        <w:pStyle w:val="ConsPlusNormal0"/>
        <w:spacing w:before="200"/>
        <w:ind w:right="-1" w:firstLine="709"/>
        <w:jc w:val="both"/>
        <w:rPr>
          <w:rFonts w:ascii="Times New Roman" w:hAnsi="Times New Roman" w:cs="Times New Roman"/>
          <w:sz w:val="28"/>
          <w:szCs w:val="28"/>
        </w:rPr>
      </w:pPr>
      <w:r w:rsidRPr="00672D17">
        <w:rPr>
          <w:rFonts w:ascii="Times New Roman" w:hAnsi="Times New Roman" w:cs="Times New Roman"/>
          <w:sz w:val="28"/>
          <w:szCs w:val="28"/>
        </w:rPr>
        <w:t>-</w:t>
      </w:r>
      <w:r w:rsidR="00725A2A" w:rsidRPr="00672D17">
        <w:rPr>
          <w:rFonts w:ascii="Times New Roman" w:hAnsi="Times New Roman" w:cs="Times New Roman"/>
          <w:sz w:val="28"/>
          <w:szCs w:val="28"/>
        </w:rPr>
        <w:t> </w:t>
      </w:r>
      <w:r w:rsidRPr="00672D17">
        <w:rPr>
          <w:rFonts w:ascii="Times New Roman" w:hAnsi="Times New Roman" w:cs="Times New Roman"/>
          <w:sz w:val="28"/>
          <w:szCs w:val="28"/>
        </w:rPr>
        <w:t>ко всем земельным участкам, зданиям, строениям на смежной территории обеспечивается подъезд по нормативной улично-дорожной сети общего пользования и пешеходная доступность;</w:t>
      </w:r>
    </w:p>
    <w:p w:rsidR="00FA2807" w:rsidRPr="00672D17" w:rsidRDefault="00FA2807" w:rsidP="00FA2807">
      <w:pPr>
        <w:pStyle w:val="ConsPlusNormal0"/>
        <w:spacing w:before="200"/>
        <w:ind w:right="-1" w:firstLine="709"/>
        <w:jc w:val="both"/>
        <w:rPr>
          <w:rFonts w:ascii="Times New Roman" w:hAnsi="Times New Roman" w:cs="Times New Roman"/>
          <w:sz w:val="28"/>
          <w:szCs w:val="28"/>
        </w:rPr>
      </w:pPr>
      <w:r w:rsidRPr="00672D17">
        <w:rPr>
          <w:rFonts w:ascii="Times New Roman" w:hAnsi="Times New Roman" w:cs="Times New Roman"/>
          <w:sz w:val="28"/>
          <w:szCs w:val="28"/>
        </w:rPr>
        <w:t>-</w:t>
      </w:r>
      <w:r w:rsidR="00725A2A" w:rsidRPr="00672D17">
        <w:rPr>
          <w:rFonts w:ascii="Times New Roman" w:hAnsi="Times New Roman" w:cs="Times New Roman"/>
          <w:sz w:val="28"/>
          <w:szCs w:val="28"/>
        </w:rPr>
        <w:t> </w:t>
      </w:r>
      <w:r w:rsidRPr="00672D17">
        <w:rPr>
          <w:rFonts w:ascii="Times New Roman" w:hAnsi="Times New Roman" w:cs="Times New Roman"/>
          <w:sz w:val="28"/>
          <w:szCs w:val="28"/>
        </w:rPr>
        <w:t xml:space="preserve">в границах планируемого квартала планируется размещение исключительно объектов, не причиняющих вреда окружающей среде </w:t>
      </w:r>
      <w:r w:rsidR="00725A2A" w:rsidRPr="00672D17">
        <w:rPr>
          <w:rFonts w:ascii="Times New Roman" w:hAnsi="Times New Roman" w:cs="Times New Roman"/>
          <w:sz w:val="28"/>
          <w:szCs w:val="28"/>
        </w:rPr>
        <w:br/>
      </w:r>
      <w:r w:rsidRPr="00672D17">
        <w:rPr>
          <w:rFonts w:ascii="Times New Roman" w:hAnsi="Times New Roman" w:cs="Times New Roman"/>
          <w:sz w:val="28"/>
          <w:szCs w:val="28"/>
        </w:rPr>
        <w:t>и санитарному благополучию, не нарушающих права жителей, не требующих установления санитарной зоны и связанных с проживанием граждан;</w:t>
      </w:r>
    </w:p>
    <w:p w:rsidR="000D62AF" w:rsidRPr="00672D17" w:rsidRDefault="000D7A44" w:rsidP="00FA2807">
      <w:pPr>
        <w:pStyle w:val="ConsPlusNormal0"/>
        <w:spacing w:before="200"/>
        <w:ind w:right="-1" w:firstLine="709"/>
        <w:jc w:val="both"/>
        <w:rPr>
          <w:rFonts w:ascii="Times New Roman" w:hAnsi="Times New Roman" w:cs="Times New Roman"/>
          <w:sz w:val="28"/>
          <w:szCs w:val="28"/>
        </w:rPr>
      </w:pPr>
      <w:r w:rsidRPr="00672D17">
        <w:rPr>
          <w:rFonts w:ascii="Times New Roman" w:hAnsi="Times New Roman" w:cs="Times New Roman"/>
          <w:b/>
          <w:sz w:val="28"/>
          <w:szCs w:val="28"/>
        </w:rPr>
        <w:t>к</w:t>
      </w:r>
      <w:r w:rsidR="000D62AF" w:rsidRPr="00672D17">
        <w:rPr>
          <w:rFonts w:ascii="Times New Roman" w:hAnsi="Times New Roman" w:cs="Times New Roman"/>
          <w:b/>
          <w:sz w:val="28"/>
          <w:szCs w:val="28"/>
        </w:rPr>
        <w:t>ластер индивидуального жилищного строительства</w:t>
      </w:r>
      <w:r w:rsidR="000D62AF" w:rsidRPr="00672D17">
        <w:rPr>
          <w:rFonts w:ascii="Times New Roman" w:hAnsi="Times New Roman" w:cs="Times New Roman"/>
          <w:sz w:val="28"/>
          <w:szCs w:val="28"/>
        </w:rPr>
        <w:t xml:space="preserve"> (далее </w:t>
      </w:r>
      <w:r w:rsidR="003D67E7" w:rsidRPr="00672D17">
        <w:rPr>
          <w:rFonts w:ascii="Times New Roman" w:hAnsi="Times New Roman" w:cs="Times New Roman"/>
          <w:sz w:val="28"/>
          <w:szCs w:val="28"/>
        </w:rPr>
        <w:t>–</w:t>
      </w:r>
      <w:r w:rsidR="000D62AF" w:rsidRPr="00672D17">
        <w:rPr>
          <w:rFonts w:ascii="Times New Roman" w:hAnsi="Times New Roman" w:cs="Times New Roman"/>
          <w:sz w:val="28"/>
          <w:szCs w:val="28"/>
        </w:rPr>
        <w:t xml:space="preserve"> Кластер ИЖС) </w:t>
      </w:r>
      <w:r w:rsidR="00CE0B2C" w:rsidRPr="00672D17">
        <w:rPr>
          <w:rFonts w:ascii="Times New Roman" w:hAnsi="Times New Roman" w:cs="Times New Roman"/>
          <w:sz w:val="28"/>
          <w:szCs w:val="28"/>
        </w:rPr>
        <w:t>–</w:t>
      </w:r>
      <w:r w:rsidR="000D62AF" w:rsidRPr="00672D17">
        <w:rPr>
          <w:rFonts w:ascii="Times New Roman" w:hAnsi="Times New Roman" w:cs="Times New Roman"/>
          <w:sz w:val="28"/>
          <w:szCs w:val="28"/>
        </w:rPr>
        <w:t xml:space="preserve"> территория или группа территорий, удаленных друг от друга </w:t>
      </w:r>
      <w:r w:rsidR="00CE0B2C" w:rsidRPr="00672D17">
        <w:rPr>
          <w:rFonts w:ascii="Times New Roman" w:hAnsi="Times New Roman" w:cs="Times New Roman"/>
          <w:sz w:val="28"/>
          <w:szCs w:val="28"/>
        </w:rPr>
        <w:br/>
      </w:r>
      <w:r w:rsidR="000D62AF" w:rsidRPr="00672D17">
        <w:rPr>
          <w:rFonts w:ascii="Times New Roman" w:hAnsi="Times New Roman" w:cs="Times New Roman"/>
          <w:sz w:val="28"/>
          <w:szCs w:val="28"/>
        </w:rPr>
        <w:t xml:space="preserve">на расстояние до 30 км, связанных непрерывной улично-дорожной сетью </w:t>
      </w:r>
      <w:r w:rsidR="00CE0B2C" w:rsidRPr="00672D17">
        <w:rPr>
          <w:rFonts w:ascii="Times New Roman" w:hAnsi="Times New Roman" w:cs="Times New Roman"/>
          <w:sz w:val="28"/>
          <w:szCs w:val="28"/>
        </w:rPr>
        <w:br/>
      </w:r>
      <w:r w:rsidR="000D62AF" w:rsidRPr="00672D17">
        <w:rPr>
          <w:rFonts w:ascii="Times New Roman" w:hAnsi="Times New Roman" w:cs="Times New Roman"/>
          <w:sz w:val="28"/>
          <w:szCs w:val="28"/>
        </w:rPr>
        <w:t>и обладающих общими признаками градостроительного использования, общей площадью не менее 100 га, расположенные вне границ городских населенных пунктов, развитие которых осуществляется в рамках комплексного развития территории для застройки индивидуальными и (или) блокированными жилыми домами, с обеспечением расчетного населения объектами транспортной, инженерной и социальной инфраструктур, территориями общего пользования, местами приложения труда с целью создания комфортной и безопасной среды проживания населения;</w:t>
      </w:r>
    </w:p>
    <w:p w:rsidR="000D62AF" w:rsidRPr="00672D17" w:rsidRDefault="000D62AF" w:rsidP="000A2CCE">
      <w:pPr>
        <w:pStyle w:val="ConsPlusNormal0"/>
        <w:spacing w:before="200"/>
        <w:ind w:right="-1" w:firstLine="709"/>
        <w:jc w:val="both"/>
        <w:rPr>
          <w:rFonts w:ascii="Times New Roman" w:hAnsi="Times New Roman" w:cs="Times New Roman"/>
          <w:sz w:val="28"/>
          <w:szCs w:val="28"/>
        </w:rPr>
      </w:pPr>
      <w:r w:rsidRPr="00672D17">
        <w:rPr>
          <w:rFonts w:ascii="Times New Roman" w:hAnsi="Times New Roman" w:cs="Times New Roman"/>
          <w:b/>
          <w:sz w:val="28"/>
          <w:szCs w:val="28"/>
        </w:rPr>
        <w:t>кластер смешанной малоэтажной жилой застройки</w:t>
      </w:r>
      <w:r w:rsidRPr="00672D17">
        <w:rPr>
          <w:rFonts w:ascii="Times New Roman" w:hAnsi="Times New Roman" w:cs="Times New Roman"/>
          <w:sz w:val="28"/>
          <w:szCs w:val="28"/>
        </w:rPr>
        <w:t xml:space="preserve"> (далее - </w:t>
      </w:r>
      <w:r w:rsidR="00CE0B2C" w:rsidRPr="00672D17">
        <w:rPr>
          <w:rFonts w:ascii="Times New Roman" w:hAnsi="Times New Roman" w:cs="Times New Roman"/>
          <w:sz w:val="28"/>
          <w:szCs w:val="28"/>
        </w:rPr>
        <w:t>К</w:t>
      </w:r>
      <w:r w:rsidRPr="00672D17">
        <w:rPr>
          <w:rFonts w:ascii="Times New Roman" w:hAnsi="Times New Roman" w:cs="Times New Roman"/>
          <w:sz w:val="28"/>
          <w:szCs w:val="28"/>
        </w:rPr>
        <w:t xml:space="preserve">ластер МЖС) </w:t>
      </w:r>
      <w:r w:rsidR="003D67E7" w:rsidRPr="00672D17">
        <w:rPr>
          <w:rFonts w:ascii="Times New Roman" w:hAnsi="Times New Roman" w:cs="Times New Roman"/>
          <w:sz w:val="28"/>
          <w:szCs w:val="28"/>
        </w:rPr>
        <w:t>–</w:t>
      </w:r>
      <w:r w:rsidRPr="00672D17">
        <w:rPr>
          <w:rFonts w:ascii="Times New Roman" w:hAnsi="Times New Roman" w:cs="Times New Roman"/>
          <w:sz w:val="28"/>
          <w:szCs w:val="28"/>
        </w:rPr>
        <w:t xml:space="preserve"> территория или группа территорий, удаленных друг от друга </w:t>
      </w:r>
      <w:r w:rsidR="00CE0B2C" w:rsidRPr="00672D17">
        <w:rPr>
          <w:rFonts w:ascii="Times New Roman" w:hAnsi="Times New Roman" w:cs="Times New Roman"/>
          <w:sz w:val="28"/>
          <w:szCs w:val="28"/>
        </w:rPr>
        <w:br/>
      </w:r>
      <w:r w:rsidRPr="00672D17">
        <w:rPr>
          <w:rFonts w:ascii="Times New Roman" w:hAnsi="Times New Roman" w:cs="Times New Roman"/>
          <w:sz w:val="28"/>
          <w:szCs w:val="28"/>
        </w:rPr>
        <w:t xml:space="preserve">на расстояние до 30 км, связанных непрерывной улично-дорожной сетью </w:t>
      </w:r>
      <w:r w:rsidR="00CE0B2C" w:rsidRPr="00672D17">
        <w:rPr>
          <w:rFonts w:ascii="Times New Roman" w:hAnsi="Times New Roman" w:cs="Times New Roman"/>
          <w:sz w:val="28"/>
          <w:szCs w:val="28"/>
        </w:rPr>
        <w:br/>
      </w:r>
      <w:r w:rsidRPr="00672D17">
        <w:rPr>
          <w:rFonts w:ascii="Times New Roman" w:hAnsi="Times New Roman" w:cs="Times New Roman"/>
          <w:sz w:val="28"/>
          <w:szCs w:val="28"/>
        </w:rPr>
        <w:t>и обладающих общими признаками градостроительного использования, общей площадью не менее 70 га, развитие которых осуществляется в рамках комплексного развития территории для застройки малоэтажными, индивидуальными и (или) блокированными жилыми домами, с обеспечением расчетного населения объектами транспортной, инженерной и социальной инфраструктуры, территориями общего пользования, местами приложения труда с целью создания комфортной и безопасной среды проживания населения;</w:t>
      </w:r>
    </w:p>
    <w:p w:rsidR="000D62AF" w:rsidRPr="00672D17" w:rsidRDefault="000D62AF" w:rsidP="000A2CCE">
      <w:pPr>
        <w:pStyle w:val="ConsPlusNormal0"/>
        <w:spacing w:before="200"/>
        <w:ind w:right="-1" w:firstLine="709"/>
        <w:jc w:val="both"/>
        <w:rPr>
          <w:rFonts w:ascii="Times New Roman" w:hAnsi="Times New Roman" w:cs="Times New Roman"/>
          <w:sz w:val="28"/>
          <w:szCs w:val="28"/>
        </w:rPr>
      </w:pPr>
      <w:r w:rsidRPr="00672D17">
        <w:rPr>
          <w:rFonts w:ascii="Times New Roman" w:hAnsi="Times New Roman" w:cs="Times New Roman"/>
          <w:b/>
          <w:sz w:val="28"/>
          <w:szCs w:val="28"/>
        </w:rPr>
        <w:t xml:space="preserve">комплексное развитие территорий в целях расселения ветхого </w:t>
      </w:r>
      <w:r w:rsidR="00530157" w:rsidRPr="00672D17">
        <w:rPr>
          <w:rFonts w:ascii="Times New Roman" w:hAnsi="Times New Roman" w:cs="Times New Roman"/>
          <w:b/>
          <w:sz w:val="28"/>
          <w:szCs w:val="28"/>
        </w:rPr>
        <w:br/>
      </w:r>
      <w:r w:rsidRPr="00672D17">
        <w:rPr>
          <w:rFonts w:ascii="Times New Roman" w:hAnsi="Times New Roman" w:cs="Times New Roman"/>
          <w:b/>
          <w:sz w:val="28"/>
          <w:szCs w:val="28"/>
        </w:rPr>
        <w:t>и аварийного жилья</w:t>
      </w:r>
      <w:r w:rsidRPr="00672D17">
        <w:rPr>
          <w:rFonts w:ascii="Times New Roman" w:hAnsi="Times New Roman" w:cs="Times New Roman"/>
          <w:sz w:val="28"/>
          <w:szCs w:val="28"/>
        </w:rPr>
        <w:t xml:space="preserve"> </w:t>
      </w:r>
      <w:r w:rsidR="003D67E7" w:rsidRPr="00672D17">
        <w:rPr>
          <w:rFonts w:ascii="Times New Roman" w:hAnsi="Times New Roman" w:cs="Times New Roman"/>
          <w:sz w:val="28"/>
          <w:szCs w:val="28"/>
        </w:rPr>
        <w:t>–</w:t>
      </w:r>
      <w:r w:rsidRPr="00672D17">
        <w:rPr>
          <w:rFonts w:ascii="Times New Roman" w:hAnsi="Times New Roman" w:cs="Times New Roman"/>
          <w:sz w:val="28"/>
          <w:szCs w:val="28"/>
        </w:rPr>
        <w:t xml:space="preserve"> совокупность мероприятий, выполняемых </w:t>
      </w:r>
      <w:r w:rsidR="00CE0B2C" w:rsidRPr="00672D17">
        <w:rPr>
          <w:rFonts w:ascii="Times New Roman" w:hAnsi="Times New Roman" w:cs="Times New Roman"/>
          <w:sz w:val="28"/>
          <w:szCs w:val="28"/>
        </w:rPr>
        <w:br/>
      </w:r>
      <w:r w:rsidRPr="00672D17">
        <w:rPr>
          <w:rFonts w:ascii="Times New Roman" w:hAnsi="Times New Roman" w:cs="Times New Roman"/>
          <w:sz w:val="28"/>
          <w:szCs w:val="28"/>
        </w:rPr>
        <w:t xml:space="preserve">в соответствии с утвержденной документацией по планировке территории </w:t>
      </w:r>
      <w:r w:rsidR="00CE0B2C" w:rsidRPr="00672D17">
        <w:rPr>
          <w:rFonts w:ascii="Times New Roman" w:hAnsi="Times New Roman" w:cs="Times New Roman"/>
          <w:sz w:val="28"/>
          <w:szCs w:val="28"/>
        </w:rPr>
        <w:br/>
      </w:r>
      <w:r w:rsidRPr="00672D17">
        <w:rPr>
          <w:rFonts w:ascii="Times New Roman" w:hAnsi="Times New Roman" w:cs="Times New Roman"/>
          <w:sz w:val="28"/>
          <w:szCs w:val="28"/>
        </w:rPr>
        <w:t>и направленных на создание благоприятных условий проживания граждан, обновление среды жизнедеятельности и территорий общего пользования поселений, городских округов в целях расселения ветхого и аварийного жилья (комплексное развитие территорий);</w:t>
      </w:r>
    </w:p>
    <w:p w:rsidR="00030FD1" w:rsidRPr="00672D17" w:rsidRDefault="00030FD1" w:rsidP="000A2CCE">
      <w:pPr>
        <w:pStyle w:val="ConsPlusNormal0"/>
        <w:spacing w:before="200"/>
        <w:ind w:right="-1" w:firstLine="709"/>
        <w:jc w:val="both"/>
        <w:rPr>
          <w:rFonts w:ascii="Times New Roman" w:hAnsi="Times New Roman" w:cs="Times New Roman"/>
          <w:sz w:val="28"/>
          <w:szCs w:val="28"/>
        </w:rPr>
      </w:pPr>
      <w:r w:rsidRPr="00672D17">
        <w:rPr>
          <w:rFonts w:ascii="Times New Roman" w:hAnsi="Times New Roman" w:cs="Times New Roman"/>
          <w:b/>
          <w:sz w:val="28"/>
          <w:szCs w:val="28"/>
        </w:rPr>
        <w:lastRenderedPageBreak/>
        <w:t>кооперированная стоянка</w:t>
      </w:r>
      <w:r w:rsidRPr="00672D17">
        <w:rPr>
          <w:rFonts w:ascii="Times New Roman" w:hAnsi="Times New Roman" w:cs="Times New Roman"/>
          <w:sz w:val="28"/>
          <w:szCs w:val="28"/>
        </w:rPr>
        <w:t xml:space="preserve"> – стоянка автомобилей, обслуживающая группы объектов (жилого, торгового, культурно-зрелищного, административного, производственного и иного назначения), размещаемые </w:t>
      </w:r>
      <w:r w:rsidR="00824458">
        <w:rPr>
          <w:rFonts w:ascii="Times New Roman" w:hAnsi="Times New Roman" w:cs="Times New Roman"/>
          <w:sz w:val="28"/>
          <w:szCs w:val="28"/>
        </w:rPr>
        <w:br/>
      </w:r>
      <w:r w:rsidRPr="00672D17">
        <w:rPr>
          <w:rFonts w:ascii="Times New Roman" w:hAnsi="Times New Roman" w:cs="Times New Roman"/>
          <w:sz w:val="28"/>
          <w:szCs w:val="28"/>
        </w:rPr>
        <w:t>с увеличенными радиусами пешеходной доступности;</w:t>
      </w:r>
    </w:p>
    <w:p w:rsidR="00C917B7" w:rsidRPr="00672D17" w:rsidRDefault="00C917B7" w:rsidP="000A2CCE">
      <w:pPr>
        <w:pStyle w:val="ConsPlusNormal0"/>
        <w:spacing w:before="200"/>
        <w:ind w:right="-1" w:firstLine="709"/>
        <w:jc w:val="both"/>
        <w:rPr>
          <w:rFonts w:ascii="Times New Roman" w:hAnsi="Times New Roman" w:cs="Times New Roman"/>
          <w:sz w:val="28"/>
          <w:szCs w:val="28"/>
        </w:rPr>
      </w:pPr>
      <w:r w:rsidRPr="00672D17">
        <w:rPr>
          <w:rFonts w:ascii="Times New Roman" w:hAnsi="Times New Roman" w:cs="Times New Roman"/>
          <w:b/>
          <w:sz w:val="28"/>
          <w:szCs w:val="28"/>
        </w:rPr>
        <w:t>коэффициент застройки земельного участка</w:t>
      </w:r>
      <w:r w:rsidRPr="00672D17">
        <w:rPr>
          <w:rFonts w:ascii="Times New Roman" w:hAnsi="Times New Roman" w:cs="Times New Roman"/>
          <w:sz w:val="28"/>
          <w:szCs w:val="28"/>
        </w:rPr>
        <w:t xml:space="preserve"> </w:t>
      </w:r>
      <w:r w:rsidRPr="00672D17">
        <w:rPr>
          <w:rFonts w:ascii="Times New Roman" w:hAnsi="Times New Roman" w:cs="Times New Roman"/>
          <w:b/>
          <w:sz w:val="28"/>
          <w:szCs w:val="28"/>
        </w:rPr>
        <w:t>(при застройке земельных участков индивидуальными жилыми домами), квартала, жилого района</w:t>
      </w:r>
      <w:r w:rsidRPr="00672D17">
        <w:rPr>
          <w:rFonts w:ascii="Times New Roman" w:hAnsi="Times New Roman" w:cs="Times New Roman"/>
          <w:sz w:val="28"/>
          <w:szCs w:val="28"/>
        </w:rPr>
        <w:t xml:space="preserve"> </w:t>
      </w:r>
      <w:r w:rsidR="003D67E7" w:rsidRPr="00672D17">
        <w:rPr>
          <w:rFonts w:ascii="Times New Roman" w:hAnsi="Times New Roman" w:cs="Times New Roman"/>
          <w:sz w:val="28"/>
          <w:szCs w:val="28"/>
        </w:rPr>
        <w:t>–</w:t>
      </w:r>
      <w:r w:rsidRPr="00672D17">
        <w:rPr>
          <w:rFonts w:ascii="Times New Roman" w:hAnsi="Times New Roman" w:cs="Times New Roman"/>
          <w:sz w:val="28"/>
          <w:szCs w:val="28"/>
        </w:rPr>
        <w:t xml:space="preserve"> отношение территории, застроенной жилыми домами, </w:t>
      </w:r>
      <w:r w:rsidR="00CE0B2C" w:rsidRPr="00672D17">
        <w:rPr>
          <w:rFonts w:ascii="Times New Roman" w:hAnsi="Times New Roman" w:cs="Times New Roman"/>
          <w:sz w:val="28"/>
          <w:szCs w:val="28"/>
        </w:rPr>
        <w:br/>
      </w:r>
      <w:r w:rsidRPr="00672D17">
        <w:rPr>
          <w:rFonts w:ascii="Times New Roman" w:hAnsi="Times New Roman" w:cs="Times New Roman"/>
          <w:sz w:val="28"/>
          <w:szCs w:val="28"/>
        </w:rPr>
        <w:t xml:space="preserve">к территории земельного участка, квартала, жилого района, выраженное </w:t>
      </w:r>
      <w:r w:rsidR="00CE0B2C" w:rsidRPr="00672D17">
        <w:rPr>
          <w:rFonts w:ascii="Times New Roman" w:hAnsi="Times New Roman" w:cs="Times New Roman"/>
          <w:sz w:val="28"/>
          <w:szCs w:val="28"/>
        </w:rPr>
        <w:br/>
      </w:r>
      <w:r w:rsidRPr="00672D17">
        <w:rPr>
          <w:rFonts w:ascii="Times New Roman" w:hAnsi="Times New Roman" w:cs="Times New Roman"/>
          <w:sz w:val="28"/>
          <w:szCs w:val="28"/>
        </w:rPr>
        <w:t>в процентах;</w:t>
      </w:r>
    </w:p>
    <w:p w:rsidR="00F927E3" w:rsidRPr="00672D17" w:rsidRDefault="00F927E3" w:rsidP="000A2CCE">
      <w:pPr>
        <w:pStyle w:val="ConsPlusNormal0"/>
        <w:spacing w:before="200"/>
        <w:ind w:right="-1" w:firstLine="709"/>
        <w:jc w:val="both"/>
        <w:rPr>
          <w:rFonts w:ascii="Times New Roman" w:hAnsi="Times New Roman" w:cs="Times New Roman"/>
          <w:sz w:val="28"/>
          <w:szCs w:val="28"/>
        </w:rPr>
      </w:pPr>
      <w:r w:rsidRPr="00672D17">
        <w:rPr>
          <w:rFonts w:ascii="Times New Roman" w:hAnsi="Times New Roman" w:cs="Times New Roman"/>
          <w:b/>
          <w:sz w:val="28"/>
          <w:szCs w:val="28"/>
        </w:rPr>
        <w:t>лесные территории</w:t>
      </w:r>
      <w:r w:rsidRPr="00672D17">
        <w:rPr>
          <w:rFonts w:ascii="Times New Roman" w:hAnsi="Times New Roman" w:cs="Times New Roman"/>
          <w:sz w:val="28"/>
          <w:szCs w:val="28"/>
        </w:rPr>
        <w:t xml:space="preserve"> </w:t>
      </w:r>
      <w:r w:rsidR="003D67E7" w:rsidRPr="00672D17">
        <w:rPr>
          <w:rFonts w:ascii="Times New Roman" w:hAnsi="Times New Roman" w:cs="Times New Roman"/>
          <w:sz w:val="28"/>
          <w:szCs w:val="28"/>
        </w:rPr>
        <w:t>–</w:t>
      </w:r>
      <w:r w:rsidRPr="00672D17">
        <w:rPr>
          <w:rFonts w:ascii="Times New Roman" w:hAnsi="Times New Roman" w:cs="Times New Roman"/>
          <w:sz w:val="28"/>
          <w:szCs w:val="28"/>
        </w:rPr>
        <w:t xml:space="preserve"> территории Московской области, которые </w:t>
      </w:r>
      <w:r w:rsidR="00CE0B2C" w:rsidRPr="00672D17">
        <w:rPr>
          <w:rFonts w:ascii="Times New Roman" w:hAnsi="Times New Roman" w:cs="Times New Roman"/>
          <w:sz w:val="28"/>
          <w:szCs w:val="28"/>
        </w:rPr>
        <w:br/>
      </w:r>
      <w:r w:rsidRPr="00672D17">
        <w:rPr>
          <w:rFonts w:ascii="Times New Roman" w:hAnsi="Times New Roman" w:cs="Times New Roman"/>
          <w:sz w:val="28"/>
          <w:szCs w:val="28"/>
        </w:rPr>
        <w:t xml:space="preserve">в соответствии с законодательством Российской Федерации по целевому назначению отнесены к категориям земель особо охраняемых территорий </w:t>
      </w:r>
      <w:r w:rsidR="00CE0B2C" w:rsidRPr="00672D17">
        <w:rPr>
          <w:rFonts w:ascii="Times New Roman" w:hAnsi="Times New Roman" w:cs="Times New Roman"/>
          <w:sz w:val="28"/>
          <w:szCs w:val="28"/>
        </w:rPr>
        <w:br/>
      </w:r>
      <w:r w:rsidRPr="00672D17">
        <w:rPr>
          <w:rFonts w:ascii="Times New Roman" w:hAnsi="Times New Roman" w:cs="Times New Roman"/>
          <w:sz w:val="28"/>
          <w:szCs w:val="28"/>
        </w:rPr>
        <w:t>и объектов, земель лесного фонда, земель водного фонда;</w:t>
      </w:r>
    </w:p>
    <w:p w:rsidR="00F927E3" w:rsidRPr="00672D17" w:rsidRDefault="00F927E3" w:rsidP="000A2CCE">
      <w:pPr>
        <w:pStyle w:val="ConsPlusNormal0"/>
        <w:spacing w:before="200"/>
        <w:ind w:right="-1" w:firstLine="709"/>
        <w:jc w:val="both"/>
        <w:rPr>
          <w:rFonts w:ascii="Times New Roman" w:hAnsi="Times New Roman" w:cs="Times New Roman"/>
          <w:sz w:val="28"/>
          <w:szCs w:val="28"/>
        </w:rPr>
      </w:pPr>
      <w:r w:rsidRPr="00672D17">
        <w:rPr>
          <w:rFonts w:ascii="Times New Roman" w:hAnsi="Times New Roman" w:cs="Times New Roman"/>
          <w:b/>
          <w:sz w:val="28"/>
          <w:szCs w:val="28"/>
        </w:rPr>
        <w:t>общая площадь квартиры</w:t>
      </w:r>
      <w:r w:rsidRPr="00672D17">
        <w:rPr>
          <w:rFonts w:ascii="Times New Roman" w:hAnsi="Times New Roman" w:cs="Times New Roman"/>
          <w:sz w:val="28"/>
          <w:szCs w:val="28"/>
        </w:rPr>
        <w:t xml:space="preserve"> </w:t>
      </w:r>
      <w:r w:rsidR="003D67E7" w:rsidRPr="00672D17">
        <w:rPr>
          <w:rFonts w:ascii="Times New Roman" w:hAnsi="Times New Roman" w:cs="Times New Roman"/>
          <w:sz w:val="28"/>
          <w:szCs w:val="28"/>
        </w:rPr>
        <w:t>–</w:t>
      </w:r>
      <w:r w:rsidRPr="00672D17">
        <w:rPr>
          <w:rFonts w:ascii="Times New Roman" w:hAnsi="Times New Roman" w:cs="Times New Roman"/>
          <w:sz w:val="28"/>
          <w:szCs w:val="28"/>
        </w:rPr>
        <w:t xml:space="preserve"> сумма площадей ее отапливаемых комнат </w:t>
      </w:r>
      <w:r w:rsidR="00CE0B2C" w:rsidRPr="00672D17">
        <w:rPr>
          <w:rFonts w:ascii="Times New Roman" w:hAnsi="Times New Roman" w:cs="Times New Roman"/>
          <w:sz w:val="28"/>
          <w:szCs w:val="28"/>
        </w:rPr>
        <w:br/>
      </w:r>
      <w:r w:rsidRPr="00672D17">
        <w:rPr>
          <w:rFonts w:ascii="Times New Roman" w:hAnsi="Times New Roman" w:cs="Times New Roman"/>
          <w:sz w:val="28"/>
          <w:szCs w:val="28"/>
        </w:rPr>
        <w:t>и помещений, встроенных шкафов, а также неотапливаемых помещений, подсчитываемых с понижающими коэффициентами, установленными правилами технической инвентаризации;</w:t>
      </w:r>
    </w:p>
    <w:p w:rsidR="00CE105E" w:rsidRPr="00672D17" w:rsidRDefault="00CE105E" w:rsidP="000A2CCE">
      <w:pPr>
        <w:pStyle w:val="ConsPlusNormal0"/>
        <w:ind w:right="-1" w:firstLine="709"/>
        <w:jc w:val="both"/>
        <w:rPr>
          <w:rFonts w:ascii="Times New Roman" w:hAnsi="Times New Roman" w:cs="Times New Roman"/>
          <w:sz w:val="28"/>
          <w:szCs w:val="28"/>
        </w:rPr>
      </w:pPr>
      <w:r w:rsidRPr="00672D17">
        <w:rPr>
          <w:rFonts w:ascii="Times New Roman" w:hAnsi="Times New Roman" w:cs="Times New Roman"/>
          <w:sz w:val="28"/>
          <w:szCs w:val="28"/>
        </w:rPr>
        <w:t>площадь квартир определяется как сумма площадей всех отапливаемых помещений (жилых комнат и вспомогательн</w:t>
      </w:r>
      <w:r w:rsidR="00645148" w:rsidRPr="00672D17">
        <w:rPr>
          <w:rFonts w:ascii="Times New Roman" w:hAnsi="Times New Roman" w:cs="Times New Roman"/>
          <w:sz w:val="28"/>
          <w:szCs w:val="28"/>
        </w:rPr>
        <w:t>ых</w:t>
      </w:r>
      <w:r w:rsidRPr="00672D17">
        <w:rPr>
          <w:rFonts w:ascii="Times New Roman" w:hAnsi="Times New Roman" w:cs="Times New Roman"/>
          <w:sz w:val="28"/>
          <w:szCs w:val="28"/>
        </w:rPr>
        <w:t xml:space="preserve"> </w:t>
      </w:r>
      <w:r w:rsidR="00645148" w:rsidRPr="00672D17">
        <w:rPr>
          <w:rFonts w:ascii="Times New Roman" w:hAnsi="Times New Roman" w:cs="Times New Roman"/>
          <w:sz w:val="28"/>
          <w:szCs w:val="28"/>
        </w:rPr>
        <w:t>помещений</w:t>
      </w:r>
      <w:r w:rsidRPr="00672D17">
        <w:rPr>
          <w:rFonts w:ascii="Times New Roman" w:hAnsi="Times New Roman" w:cs="Times New Roman"/>
          <w:sz w:val="28"/>
          <w:szCs w:val="28"/>
        </w:rPr>
        <w:t>, предназначенных для удовлетворения бытовых и иных нужд) без учета неотапливаемых помещений (лоджий, веранд, холодных кладовых и тамбуров)</w:t>
      </w:r>
      <w:r w:rsidR="00645148" w:rsidRPr="00672D17">
        <w:rPr>
          <w:rFonts w:ascii="Times New Roman" w:hAnsi="Times New Roman" w:cs="Times New Roman"/>
          <w:sz w:val="28"/>
          <w:szCs w:val="28"/>
        </w:rPr>
        <w:t>, балконов, террас</w:t>
      </w:r>
      <w:r w:rsidRPr="00672D17">
        <w:rPr>
          <w:rFonts w:ascii="Times New Roman" w:hAnsi="Times New Roman" w:cs="Times New Roman"/>
          <w:sz w:val="28"/>
          <w:szCs w:val="28"/>
        </w:rPr>
        <w:t xml:space="preserve"> в соответствии с СП 54.13330.</w:t>
      </w:r>
      <w:r w:rsidR="00645148" w:rsidRPr="00672D17">
        <w:rPr>
          <w:rFonts w:ascii="Times New Roman" w:hAnsi="Times New Roman" w:cs="Times New Roman"/>
          <w:sz w:val="28"/>
          <w:szCs w:val="28"/>
        </w:rPr>
        <w:t>2022.</w:t>
      </w:r>
      <w:r w:rsidRPr="00672D17">
        <w:rPr>
          <w:rFonts w:ascii="Times New Roman" w:hAnsi="Times New Roman" w:cs="Times New Roman"/>
          <w:sz w:val="28"/>
          <w:szCs w:val="28"/>
        </w:rPr>
        <w:t xml:space="preserve"> Свод правил. Здания жилые многоквартирные. СНиП 31-01-2003;</w:t>
      </w:r>
    </w:p>
    <w:p w:rsidR="000D62AF" w:rsidRPr="00672D17" w:rsidRDefault="000D62AF" w:rsidP="000A2CCE">
      <w:pPr>
        <w:pStyle w:val="ConsPlusNormal0"/>
        <w:spacing w:before="200"/>
        <w:ind w:right="-1" w:firstLine="709"/>
        <w:jc w:val="both"/>
        <w:rPr>
          <w:rFonts w:ascii="Times New Roman" w:hAnsi="Times New Roman" w:cs="Times New Roman"/>
          <w:sz w:val="28"/>
          <w:szCs w:val="28"/>
        </w:rPr>
      </w:pPr>
      <w:r w:rsidRPr="00672D17">
        <w:rPr>
          <w:rFonts w:ascii="Times New Roman" w:hAnsi="Times New Roman" w:cs="Times New Roman"/>
          <w:b/>
          <w:sz w:val="28"/>
          <w:szCs w:val="28"/>
        </w:rPr>
        <w:t>общественные территории (общественные пространства)</w:t>
      </w:r>
      <w:r w:rsidRPr="00672D17">
        <w:rPr>
          <w:rFonts w:ascii="Times New Roman" w:hAnsi="Times New Roman" w:cs="Times New Roman"/>
          <w:sz w:val="28"/>
          <w:szCs w:val="28"/>
        </w:rPr>
        <w:t xml:space="preserve"> </w:t>
      </w:r>
      <w:r w:rsidR="003D67E7" w:rsidRPr="00672D17">
        <w:rPr>
          <w:rFonts w:ascii="Times New Roman" w:hAnsi="Times New Roman" w:cs="Times New Roman"/>
          <w:sz w:val="28"/>
          <w:szCs w:val="28"/>
        </w:rPr>
        <w:t>–</w:t>
      </w:r>
      <w:r w:rsidRPr="00672D17">
        <w:rPr>
          <w:rFonts w:ascii="Times New Roman" w:hAnsi="Times New Roman" w:cs="Times New Roman"/>
          <w:sz w:val="28"/>
          <w:szCs w:val="28"/>
        </w:rPr>
        <w:t xml:space="preserve"> территории общего пользования, в том числе озелененные территории общего пользования, предназначенные для прогулок, отдыха, развлечений населения, в том числе площади, пешеходные улицы, набережные, береговые полосы водных объектов общего пользования, парки, скверы, бульвары, зоны отдыха, сады, городские сады, иные зоны рекреационного назначения;</w:t>
      </w:r>
    </w:p>
    <w:p w:rsidR="000D62AF" w:rsidRPr="00672D17" w:rsidRDefault="000D62AF" w:rsidP="000A2CCE">
      <w:pPr>
        <w:pStyle w:val="ConsPlusNormal0"/>
        <w:spacing w:before="200"/>
        <w:ind w:right="-1" w:firstLine="709"/>
        <w:jc w:val="both"/>
        <w:rPr>
          <w:rFonts w:ascii="Times New Roman" w:hAnsi="Times New Roman" w:cs="Times New Roman"/>
          <w:sz w:val="28"/>
          <w:szCs w:val="28"/>
        </w:rPr>
      </w:pPr>
      <w:r w:rsidRPr="00672D17">
        <w:rPr>
          <w:rFonts w:ascii="Times New Roman" w:hAnsi="Times New Roman" w:cs="Times New Roman"/>
          <w:b/>
          <w:sz w:val="28"/>
          <w:szCs w:val="28"/>
        </w:rPr>
        <w:t>пешеходная аллея</w:t>
      </w:r>
      <w:r w:rsidRPr="00672D17">
        <w:rPr>
          <w:rFonts w:ascii="Times New Roman" w:hAnsi="Times New Roman" w:cs="Times New Roman"/>
          <w:sz w:val="28"/>
          <w:szCs w:val="28"/>
        </w:rPr>
        <w:t xml:space="preserve"> </w:t>
      </w:r>
      <w:r w:rsidR="003D67E7" w:rsidRPr="00672D17">
        <w:rPr>
          <w:rFonts w:ascii="Times New Roman" w:hAnsi="Times New Roman" w:cs="Times New Roman"/>
          <w:sz w:val="28"/>
          <w:szCs w:val="28"/>
        </w:rPr>
        <w:t>–</w:t>
      </w:r>
      <w:r w:rsidRPr="00672D17">
        <w:rPr>
          <w:rFonts w:ascii="Times New Roman" w:hAnsi="Times New Roman" w:cs="Times New Roman"/>
          <w:sz w:val="28"/>
          <w:szCs w:val="28"/>
        </w:rPr>
        <w:t xml:space="preserve"> территория общего пользования (за исключением улично-дорожной сети), включающая пешеходные коммуникации и озеленение. Ширину пешеходной аллеи следует принимать не менее 5 м;</w:t>
      </w:r>
    </w:p>
    <w:p w:rsidR="000D62AF" w:rsidRPr="00672D17" w:rsidRDefault="000D62AF" w:rsidP="000A2CCE">
      <w:pPr>
        <w:pStyle w:val="ConsPlusNormal0"/>
        <w:spacing w:before="200"/>
        <w:ind w:right="-1" w:firstLine="709"/>
        <w:jc w:val="both"/>
        <w:rPr>
          <w:rFonts w:ascii="Times New Roman" w:hAnsi="Times New Roman" w:cs="Times New Roman"/>
          <w:sz w:val="28"/>
          <w:szCs w:val="28"/>
        </w:rPr>
      </w:pPr>
      <w:r w:rsidRPr="00672D17">
        <w:rPr>
          <w:rFonts w:ascii="Times New Roman" w:hAnsi="Times New Roman" w:cs="Times New Roman"/>
          <w:b/>
          <w:sz w:val="28"/>
          <w:szCs w:val="28"/>
        </w:rPr>
        <w:t>пешеходная доступность</w:t>
      </w:r>
      <w:r w:rsidRPr="00672D17">
        <w:rPr>
          <w:rFonts w:ascii="Times New Roman" w:hAnsi="Times New Roman" w:cs="Times New Roman"/>
          <w:sz w:val="28"/>
          <w:szCs w:val="28"/>
        </w:rPr>
        <w:t xml:space="preserve"> </w:t>
      </w:r>
      <w:r w:rsidR="003D67E7" w:rsidRPr="00672D17">
        <w:rPr>
          <w:rFonts w:ascii="Times New Roman" w:hAnsi="Times New Roman" w:cs="Times New Roman"/>
          <w:sz w:val="28"/>
          <w:szCs w:val="28"/>
        </w:rPr>
        <w:t>–</w:t>
      </w:r>
      <w:r w:rsidRPr="00672D17">
        <w:rPr>
          <w:rFonts w:ascii="Times New Roman" w:hAnsi="Times New Roman" w:cs="Times New Roman"/>
          <w:sz w:val="28"/>
          <w:szCs w:val="28"/>
        </w:rPr>
        <w:t xml:space="preserve"> нормативно установленный показатель территориальной доступности, определяющий расстояние пешеходного движения человека от жилого дома до объекта обслуживания по пешеходным коммуникациям (тротуары, аллеи, дорожки, обеспечивающие безопасное передвижение пешеходов, освещенные, обособленные от проезжей части </w:t>
      </w:r>
      <w:r w:rsidR="00CE0B2C" w:rsidRPr="00672D17">
        <w:rPr>
          <w:rFonts w:ascii="Times New Roman" w:hAnsi="Times New Roman" w:cs="Times New Roman"/>
          <w:sz w:val="28"/>
          <w:szCs w:val="28"/>
        </w:rPr>
        <w:br/>
      </w:r>
      <w:r w:rsidRPr="00672D17">
        <w:rPr>
          <w:rFonts w:ascii="Times New Roman" w:hAnsi="Times New Roman" w:cs="Times New Roman"/>
          <w:sz w:val="28"/>
          <w:szCs w:val="28"/>
        </w:rPr>
        <w:t>и обустроенные с учетом особых потребностей инвалидов и других маломобильных групп населения);</w:t>
      </w:r>
    </w:p>
    <w:p w:rsidR="00FA2807" w:rsidRPr="00672D17" w:rsidRDefault="00FA2807" w:rsidP="000A2CCE">
      <w:pPr>
        <w:pStyle w:val="ConsPlusNormal0"/>
        <w:spacing w:before="200"/>
        <w:ind w:right="-1" w:firstLine="709"/>
        <w:jc w:val="both"/>
        <w:rPr>
          <w:rFonts w:ascii="Times New Roman" w:hAnsi="Times New Roman" w:cs="Times New Roman"/>
          <w:sz w:val="28"/>
          <w:szCs w:val="28"/>
        </w:rPr>
      </w:pPr>
      <w:r w:rsidRPr="00672D17">
        <w:rPr>
          <w:rFonts w:ascii="Times New Roman" w:hAnsi="Times New Roman" w:cs="Times New Roman"/>
          <w:b/>
          <w:sz w:val="28"/>
          <w:szCs w:val="28"/>
        </w:rPr>
        <w:t>пешеходная и велосипедная дорожка (велопешеходная дорожка)</w:t>
      </w:r>
      <w:r w:rsidRPr="00672D17">
        <w:rPr>
          <w:rFonts w:ascii="Times New Roman" w:hAnsi="Times New Roman" w:cs="Times New Roman"/>
          <w:sz w:val="28"/>
          <w:szCs w:val="28"/>
        </w:rPr>
        <w:t xml:space="preserve"> – </w:t>
      </w:r>
      <w:r w:rsidRPr="00672D17">
        <w:rPr>
          <w:rFonts w:ascii="Times New Roman" w:hAnsi="Times New Roman" w:cs="Times New Roman"/>
          <w:sz w:val="28"/>
          <w:szCs w:val="28"/>
        </w:rPr>
        <w:lastRenderedPageBreak/>
        <w:t>конструктивно отделенный от проезжей части элемент дороги (либо отдельная дорога), предназначенный для раздельного или совместного с пешеходами движения велосипедистов и лиц, использующих для передвижения средства индивидуальной мобильности;</w:t>
      </w:r>
    </w:p>
    <w:p w:rsidR="00C917B7" w:rsidRPr="00672D17" w:rsidRDefault="00C917B7" w:rsidP="000A2CCE">
      <w:pPr>
        <w:pStyle w:val="ConsPlusNormal0"/>
        <w:spacing w:before="200"/>
        <w:ind w:right="-1" w:firstLine="709"/>
        <w:jc w:val="both"/>
        <w:rPr>
          <w:rFonts w:ascii="Times New Roman" w:hAnsi="Times New Roman" w:cs="Times New Roman"/>
          <w:sz w:val="28"/>
          <w:szCs w:val="28"/>
        </w:rPr>
      </w:pPr>
      <w:r w:rsidRPr="00672D17">
        <w:rPr>
          <w:rFonts w:ascii="Times New Roman" w:hAnsi="Times New Roman" w:cs="Times New Roman"/>
          <w:b/>
          <w:sz w:val="28"/>
          <w:szCs w:val="28"/>
        </w:rPr>
        <w:t>плотность застройки квартала или жилого района</w:t>
      </w:r>
      <w:r w:rsidRPr="00672D17">
        <w:rPr>
          <w:rFonts w:ascii="Times New Roman" w:hAnsi="Times New Roman" w:cs="Times New Roman"/>
          <w:sz w:val="28"/>
          <w:szCs w:val="28"/>
        </w:rPr>
        <w:t xml:space="preserve"> </w:t>
      </w:r>
      <w:r w:rsidR="003D67E7" w:rsidRPr="00672D17">
        <w:rPr>
          <w:rFonts w:ascii="Times New Roman" w:hAnsi="Times New Roman" w:cs="Times New Roman"/>
          <w:sz w:val="28"/>
          <w:szCs w:val="28"/>
        </w:rPr>
        <w:t>–</w:t>
      </w:r>
      <w:r w:rsidRPr="00672D17">
        <w:rPr>
          <w:rFonts w:ascii="Times New Roman" w:hAnsi="Times New Roman" w:cs="Times New Roman"/>
          <w:sz w:val="28"/>
          <w:szCs w:val="28"/>
        </w:rPr>
        <w:t xml:space="preserve"> суммарная поэтажная площадь наземной части жилых зданий (домов) в габаритах наружных стен, включая встроенные и пристроенные нежилые помещения, выраженная в квадратных метрах, приходящаяся на один гектар территории квартала или жилого района;</w:t>
      </w:r>
    </w:p>
    <w:p w:rsidR="00C917B7" w:rsidRPr="00672D17" w:rsidRDefault="00C917B7" w:rsidP="000A2CCE">
      <w:pPr>
        <w:pStyle w:val="ConsPlusNormal0"/>
        <w:spacing w:before="200"/>
        <w:ind w:right="-1" w:firstLine="709"/>
        <w:jc w:val="both"/>
        <w:rPr>
          <w:rFonts w:ascii="Times New Roman" w:hAnsi="Times New Roman" w:cs="Times New Roman"/>
          <w:sz w:val="28"/>
          <w:szCs w:val="28"/>
        </w:rPr>
      </w:pPr>
      <w:r w:rsidRPr="00672D17">
        <w:rPr>
          <w:rFonts w:ascii="Times New Roman" w:hAnsi="Times New Roman" w:cs="Times New Roman"/>
          <w:b/>
          <w:sz w:val="28"/>
          <w:szCs w:val="28"/>
        </w:rPr>
        <w:t>плотность населения жилого района</w:t>
      </w:r>
      <w:r w:rsidRPr="00672D17">
        <w:rPr>
          <w:rFonts w:ascii="Times New Roman" w:hAnsi="Times New Roman" w:cs="Times New Roman"/>
          <w:sz w:val="28"/>
          <w:szCs w:val="28"/>
        </w:rPr>
        <w:t xml:space="preserve"> </w:t>
      </w:r>
      <w:r w:rsidR="003D67E7" w:rsidRPr="00672D17">
        <w:rPr>
          <w:rFonts w:ascii="Times New Roman" w:hAnsi="Times New Roman" w:cs="Times New Roman"/>
          <w:sz w:val="28"/>
          <w:szCs w:val="28"/>
        </w:rPr>
        <w:t>–</w:t>
      </w:r>
      <w:r w:rsidRPr="00672D17">
        <w:rPr>
          <w:rFonts w:ascii="Times New Roman" w:hAnsi="Times New Roman" w:cs="Times New Roman"/>
          <w:sz w:val="28"/>
          <w:szCs w:val="28"/>
        </w:rPr>
        <w:t xml:space="preserve"> численность постоянного проживающего на территории жилого района населения, приходящаяся на один гектар территории жилого района;</w:t>
      </w:r>
    </w:p>
    <w:p w:rsidR="0081737D" w:rsidRPr="00672D17" w:rsidRDefault="0081737D" w:rsidP="000A2CCE">
      <w:pPr>
        <w:pStyle w:val="ConsPlusNormal0"/>
        <w:spacing w:before="200"/>
        <w:ind w:right="-1" w:firstLine="709"/>
        <w:jc w:val="both"/>
        <w:rPr>
          <w:rFonts w:ascii="Times New Roman" w:hAnsi="Times New Roman" w:cs="Times New Roman"/>
          <w:sz w:val="28"/>
          <w:szCs w:val="28"/>
        </w:rPr>
      </w:pPr>
      <w:r w:rsidRPr="00672D17">
        <w:rPr>
          <w:rFonts w:ascii="Times New Roman" w:hAnsi="Times New Roman" w:cs="Times New Roman"/>
          <w:b/>
          <w:sz w:val="28"/>
          <w:szCs w:val="28"/>
        </w:rPr>
        <w:t>плотность сети автомобильных дорог общего пользования</w:t>
      </w:r>
      <w:r w:rsidRPr="00672D17">
        <w:rPr>
          <w:rFonts w:ascii="Times New Roman" w:hAnsi="Times New Roman" w:cs="Times New Roman"/>
          <w:sz w:val="28"/>
          <w:szCs w:val="28"/>
        </w:rPr>
        <w:t xml:space="preserve"> </w:t>
      </w:r>
      <w:r w:rsidR="003D67E7" w:rsidRPr="00672D17">
        <w:rPr>
          <w:rFonts w:ascii="Times New Roman" w:hAnsi="Times New Roman" w:cs="Times New Roman"/>
          <w:sz w:val="28"/>
          <w:szCs w:val="28"/>
        </w:rPr>
        <w:t>–</w:t>
      </w:r>
      <w:r w:rsidRPr="00672D17">
        <w:rPr>
          <w:rFonts w:ascii="Times New Roman" w:hAnsi="Times New Roman" w:cs="Times New Roman"/>
          <w:sz w:val="28"/>
          <w:szCs w:val="28"/>
        </w:rPr>
        <w:t xml:space="preserve"> отношение протяженности сети автомобильных дорог общего пользования, проходящих по территории, к площади территории;</w:t>
      </w:r>
    </w:p>
    <w:p w:rsidR="00F927E3" w:rsidRPr="00672D17" w:rsidRDefault="00F927E3" w:rsidP="000A2CCE">
      <w:pPr>
        <w:pStyle w:val="ConsPlusNormal0"/>
        <w:spacing w:before="200"/>
        <w:ind w:right="-1" w:firstLine="709"/>
        <w:jc w:val="both"/>
        <w:rPr>
          <w:rFonts w:ascii="Times New Roman" w:hAnsi="Times New Roman" w:cs="Times New Roman"/>
          <w:sz w:val="28"/>
          <w:szCs w:val="28"/>
        </w:rPr>
      </w:pPr>
      <w:r w:rsidRPr="00672D17">
        <w:rPr>
          <w:rFonts w:ascii="Times New Roman" w:hAnsi="Times New Roman" w:cs="Times New Roman"/>
          <w:b/>
          <w:sz w:val="28"/>
          <w:szCs w:val="28"/>
        </w:rPr>
        <w:t>плотность сети общественного пассажирского транспорта</w:t>
      </w:r>
      <w:r w:rsidRPr="00672D17">
        <w:rPr>
          <w:rFonts w:ascii="Times New Roman" w:hAnsi="Times New Roman" w:cs="Times New Roman"/>
          <w:sz w:val="28"/>
          <w:szCs w:val="28"/>
        </w:rPr>
        <w:t xml:space="preserve"> </w:t>
      </w:r>
      <w:r w:rsidR="003D67E7" w:rsidRPr="00672D17">
        <w:rPr>
          <w:rFonts w:ascii="Times New Roman" w:hAnsi="Times New Roman" w:cs="Times New Roman"/>
          <w:sz w:val="28"/>
          <w:szCs w:val="28"/>
        </w:rPr>
        <w:t>–</w:t>
      </w:r>
      <w:r w:rsidRPr="00672D17">
        <w:rPr>
          <w:rFonts w:ascii="Times New Roman" w:hAnsi="Times New Roman" w:cs="Times New Roman"/>
          <w:sz w:val="28"/>
          <w:szCs w:val="28"/>
        </w:rPr>
        <w:t xml:space="preserve"> отношение протяженности сети маршрутов общественного пассажирского транспорта, проходящих по территории, к площади территории;</w:t>
      </w:r>
    </w:p>
    <w:p w:rsidR="00F927E3" w:rsidRPr="00672D17" w:rsidRDefault="00F927E3" w:rsidP="000A2CCE">
      <w:pPr>
        <w:pStyle w:val="ConsPlusNormal0"/>
        <w:spacing w:before="200"/>
        <w:ind w:right="-1" w:firstLine="709"/>
        <w:jc w:val="both"/>
        <w:rPr>
          <w:rFonts w:ascii="Times New Roman" w:hAnsi="Times New Roman" w:cs="Times New Roman"/>
          <w:sz w:val="28"/>
          <w:szCs w:val="28"/>
        </w:rPr>
      </w:pPr>
      <w:r w:rsidRPr="00672D17">
        <w:rPr>
          <w:rFonts w:ascii="Times New Roman" w:hAnsi="Times New Roman" w:cs="Times New Roman"/>
          <w:b/>
          <w:sz w:val="28"/>
          <w:szCs w:val="28"/>
        </w:rPr>
        <w:t>площадь квартир определяется как сумма площадей всех отапливаемых помещений</w:t>
      </w:r>
      <w:r w:rsidRPr="00672D17">
        <w:rPr>
          <w:rFonts w:ascii="Times New Roman" w:hAnsi="Times New Roman" w:cs="Times New Roman"/>
          <w:sz w:val="28"/>
          <w:szCs w:val="28"/>
        </w:rPr>
        <w:t xml:space="preserve"> (жилых комнат и помещений вспомогательного использования, предназначенных для удовлетворения бытовых и иных нужд) </w:t>
      </w:r>
      <w:r w:rsidR="00CE0B2C" w:rsidRPr="00672D17">
        <w:rPr>
          <w:rFonts w:ascii="Times New Roman" w:hAnsi="Times New Roman" w:cs="Times New Roman"/>
          <w:sz w:val="28"/>
          <w:szCs w:val="28"/>
        </w:rPr>
        <w:br/>
      </w:r>
      <w:r w:rsidRPr="00672D17">
        <w:rPr>
          <w:rFonts w:ascii="Times New Roman" w:hAnsi="Times New Roman" w:cs="Times New Roman"/>
          <w:sz w:val="28"/>
          <w:szCs w:val="28"/>
        </w:rPr>
        <w:t>без учета неотапливаемых помещений (лоджий, балконов, веранд, террас, холодных кладо</w:t>
      </w:r>
      <w:r w:rsidR="00751077" w:rsidRPr="00672D17">
        <w:rPr>
          <w:rFonts w:ascii="Times New Roman" w:hAnsi="Times New Roman" w:cs="Times New Roman"/>
          <w:sz w:val="28"/>
          <w:szCs w:val="28"/>
        </w:rPr>
        <w:t>вых и тамбуров) в соответствии с СП 54.13330.2022</w:t>
      </w:r>
      <w:r w:rsidRPr="00672D17">
        <w:rPr>
          <w:rFonts w:ascii="Times New Roman" w:hAnsi="Times New Roman" w:cs="Times New Roman"/>
          <w:sz w:val="28"/>
          <w:szCs w:val="28"/>
        </w:rPr>
        <w:t>. Свод правил. Здания жилые многоквартирные. Актуализированная редакция СНиП 31-01-2003;</w:t>
      </w:r>
    </w:p>
    <w:p w:rsidR="00C917B7" w:rsidRPr="00672D17" w:rsidRDefault="00C917B7" w:rsidP="000A2CCE">
      <w:pPr>
        <w:pStyle w:val="ConsPlusNormal0"/>
        <w:spacing w:before="200"/>
        <w:ind w:right="-1" w:firstLine="709"/>
        <w:jc w:val="both"/>
        <w:rPr>
          <w:rFonts w:ascii="Times New Roman" w:hAnsi="Times New Roman" w:cs="Times New Roman"/>
          <w:sz w:val="28"/>
          <w:szCs w:val="28"/>
        </w:rPr>
      </w:pPr>
      <w:r w:rsidRPr="00672D17">
        <w:rPr>
          <w:rFonts w:ascii="Times New Roman" w:hAnsi="Times New Roman" w:cs="Times New Roman"/>
          <w:b/>
          <w:sz w:val="28"/>
          <w:szCs w:val="28"/>
        </w:rPr>
        <w:t>площадь территории земельного участка, застроенная зданиями, строениями и сооружениями</w:t>
      </w:r>
      <w:r w:rsidRPr="00672D17">
        <w:rPr>
          <w:rFonts w:ascii="Times New Roman" w:hAnsi="Times New Roman" w:cs="Times New Roman"/>
          <w:sz w:val="28"/>
          <w:szCs w:val="28"/>
        </w:rPr>
        <w:t xml:space="preserve"> </w:t>
      </w:r>
      <w:r w:rsidR="003D67E7" w:rsidRPr="00672D17">
        <w:rPr>
          <w:rFonts w:ascii="Times New Roman" w:hAnsi="Times New Roman" w:cs="Times New Roman"/>
          <w:sz w:val="28"/>
          <w:szCs w:val="28"/>
        </w:rPr>
        <w:t>–</w:t>
      </w:r>
      <w:r w:rsidRPr="00672D17">
        <w:rPr>
          <w:rFonts w:ascii="Times New Roman" w:hAnsi="Times New Roman" w:cs="Times New Roman"/>
          <w:sz w:val="28"/>
          <w:szCs w:val="28"/>
        </w:rPr>
        <w:t xml:space="preserve"> суммарная площадь территорий, занятых производственными зданиями, строениями и сооружениями всех видов, включая навесы, открытые технологические, санитарно-технические, энергетические </w:t>
      </w:r>
      <w:r w:rsidR="00CE0B2C" w:rsidRPr="00672D17">
        <w:rPr>
          <w:rFonts w:ascii="Times New Roman" w:hAnsi="Times New Roman" w:cs="Times New Roman"/>
          <w:sz w:val="28"/>
          <w:szCs w:val="28"/>
        </w:rPr>
        <w:br/>
      </w:r>
      <w:r w:rsidRPr="00672D17">
        <w:rPr>
          <w:rFonts w:ascii="Times New Roman" w:hAnsi="Times New Roman" w:cs="Times New Roman"/>
          <w:sz w:val="28"/>
          <w:szCs w:val="28"/>
        </w:rPr>
        <w:t xml:space="preserve">и другие установки, эстакады и галереи, площадки погрузо-разгрузочных устройств, подземные сооружения (резервуары, погреба, убежища, тоннели, </w:t>
      </w:r>
      <w:r w:rsidR="00CC6330">
        <w:rPr>
          <w:rFonts w:ascii="Times New Roman" w:hAnsi="Times New Roman" w:cs="Times New Roman"/>
          <w:sz w:val="28"/>
          <w:szCs w:val="28"/>
        </w:rPr>
        <w:br/>
      </w:r>
      <w:r w:rsidRPr="00672D17">
        <w:rPr>
          <w:rFonts w:ascii="Times New Roman" w:hAnsi="Times New Roman" w:cs="Times New Roman"/>
          <w:sz w:val="28"/>
          <w:szCs w:val="28"/>
        </w:rPr>
        <w:t>над которыми не могут быть размещены здания и сооружения), а также открытые склады различного назначения;</w:t>
      </w:r>
    </w:p>
    <w:p w:rsidR="000D62AF" w:rsidRPr="00672D17" w:rsidRDefault="000D62AF" w:rsidP="000A2CCE">
      <w:pPr>
        <w:pStyle w:val="ConsPlusNormal0"/>
        <w:spacing w:before="200"/>
        <w:ind w:right="-1" w:firstLine="709"/>
        <w:jc w:val="both"/>
        <w:rPr>
          <w:rFonts w:ascii="Times New Roman" w:hAnsi="Times New Roman" w:cs="Times New Roman"/>
          <w:sz w:val="28"/>
          <w:szCs w:val="28"/>
        </w:rPr>
      </w:pPr>
      <w:r w:rsidRPr="00672D17">
        <w:rPr>
          <w:rFonts w:ascii="Times New Roman" w:hAnsi="Times New Roman" w:cs="Times New Roman"/>
          <w:b/>
          <w:sz w:val="28"/>
          <w:szCs w:val="28"/>
        </w:rPr>
        <w:t>постоянные места хранения автомобилей</w:t>
      </w:r>
      <w:r w:rsidRPr="00672D17">
        <w:rPr>
          <w:rFonts w:ascii="Times New Roman" w:hAnsi="Times New Roman" w:cs="Times New Roman"/>
          <w:sz w:val="28"/>
          <w:szCs w:val="28"/>
        </w:rPr>
        <w:t xml:space="preserve"> </w:t>
      </w:r>
      <w:r w:rsidR="003D67E7" w:rsidRPr="00672D17">
        <w:rPr>
          <w:rFonts w:ascii="Times New Roman" w:hAnsi="Times New Roman" w:cs="Times New Roman"/>
          <w:sz w:val="28"/>
          <w:szCs w:val="28"/>
        </w:rPr>
        <w:t>–</w:t>
      </w:r>
      <w:r w:rsidRPr="00672D17">
        <w:rPr>
          <w:rFonts w:ascii="Times New Roman" w:hAnsi="Times New Roman" w:cs="Times New Roman"/>
          <w:sz w:val="28"/>
          <w:szCs w:val="28"/>
        </w:rPr>
        <w:t xml:space="preserve"> места, предназначенные </w:t>
      </w:r>
      <w:r w:rsidR="00530157" w:rsidRPr="00672D17">
        <w:rPr>
          <w:rFonts w:ascii="Times New Roman" w:hAnsi="Times New Roman" w:cs="Times New Roman"/>
          <w:sz w:val="28"/>
          <w:szCs w:val="28"/>
        </w:rPr>
        <w:br/>
      </w:r>
      <w:r w:rsidRPr="00672D17">
        <w:rPr>
          <w:rFonts w:ascii="Times New Roman" w:hAnsi="Times New Roman" w:cs="Times New Roman"/>
          <w:sz w:val="28"/>
          <w:szCs w:val="28"/>
        </w:rPr>
        <w:t>для длительного (более 12 ч) хранения автомототранспортных средств постоянного населения жилой застройки;</w:t>
      </w:r>
    </w:p>
    <w:p w:rsidR="000D62AF" w:rsidRPr="00672D17" w:rsidRDefault="000D62AF" w:rsidP="000A2CCE">
      <w:pPr>
        <w:pStyle w:val="ConsPlusNormal0"/>
        <w:spacing w:before="200"/>
        <w:ind w:right="-1" w:firstLine="709"/>
        <w:jc w:val="both"/>
        <w:rPr>
          <w:rFonts w:ascii="Times New Roman" w:hAnsi="Times New Roman" w:cs="Times New Roman"/>
          <w:sz w:val="28"/>
          <w:szCs w:val="28"/>
        </w:rPr>
      </w:pPr>
      <w:r w:rsidRPr="00672D17">
        <w:rPr>
          <w:rFonts w:ascii="Times New Roman" w:hAnsi="Times New Roman" w:cs="Times New Roman"/>
          <w:b/>
          <w:sz w:val="28"/>
          <w:szCs w:val="28"/>
        </w:rPr>
        <w:t>приобъектные стоянки автомобилей</w:t>
      </w:r>
      <w:r w:rsidRPr="00672D17">
        <w:rPr>
          <w:rFonts w:ascii="Times New Roman" w:hAnsi="Times New Roman" w:cs="Times New Roman"/>
          <w:sz w:val="28"/>
          <w:szCs w:val="28"/>
        </w:rPr>
        <w:t xml:space="preserve"> </w:t>
      </w:r>
      <w:r w:rsidR="003D67E7" w:rsidRPr="00672D17">
        <w:rPr>
          <w:rFonts w:ascii="Times New Roman" w:hAnsi="Times New Roman" w:cs="Times New Roman"/>
          <w:sz w:val="28"/>
          <w:szCs w:val="28"/>
        </w:rPr>
        <w:t>–</w:t>
      </w:r>
      <w:r w:rsidRPr="00672D17">
        <w:rPr>
          <w:rFonts w:ascii="Times New Roman" w:hAnsi="Times New Roman" w:cs="Times New Roman"/>
          <w:sz w:val="28"/>
          <w:szCs w:val="28"/>
        </w:rPr>
        <w:t xml:space="preserve"> места, предназначенные </w:t>
      </w:r>
      <w:r w:rsidR="00CE0B2C" w:rsidRPr="00672D17">
        <w:rPr>
          <w:rFonts w:ascii="Times New Roman" w:hAnsi="Times New Roman" w:cs="Times New Roman"/>
          <w:sz w:val="28"/>
          <w:szCs w:val="28"/>
        </w:rPr>
        <w:br/>
      </w:r>
      <w:r w:rsidRPr="00672D17">
        <w:rPr>
          <w:rFonts w:ascii="Times New Roman" w:hAnsi="Times New Roman" w:cs="Times New Roman"/>
          <w:sz w:val="28"/>
          <w:szCs w:val="28"/>
        </w:rPr>
        <w:t>для парковки легковых автомобилей посетителей объектов или группы объектов нежилого назначения (в том числе встроенных, пристроенных, встроенно-пристроенных помещений нежилого назначения);</w:t>
      </w:r>
    </w:p>
    <w:p w:rsidR="00C917B7" w:rsidRPr="00672D17" w:rsidRDefault="00C917B7" w:rsidP="000A2CCE">
      <w:pPr>
        <w:pStyle w:val="ConsPlusNormal0"/>
        <w:spacing w:before="200"/>
        <w:ind w:right="-1" w:firstLine="709"/>
        <w:jc w:val="both"/>
        <w:rPr>
          <w:rFonts w:ascii="Times New Roman" w:hAnsi="Times New Roman" w:cs="Times New Roman"/>
          <w:sz w:val="28"/>
          <w:szCs w:val="28"/>
        </w:rPr>
      </w:pPr>
      <w:r w:rsidRPr="00672D17">
        <w:rPr>
          <w:rFonts w:ascii="Times New Roman" w:hAnsi="Times New Roman" w:cs="Times New Roman"/>
          <w:b/>
          <w:sz w:val="28"/>
          <w:szCs w:val="28"/>
        </w:rPr>
        <w:lastRenderedPageBreak/>
        <w:t>протяженность сети автомобильных дорог общего пользования</w:t>
      </w:r>
      <w:r w:rsidRPr="00672D17">
        <w:rPr>
          <w:rFonts w:ascii="Times New Roman" w:hAnsi="Times New Roman" w:cs="Times New Roman"/>
          <w:sz w:val="28"/>
          <w:szCs w:val="28"/>
        </w:rPr>
        <w:t xml:space="preserve"> </w:t>
      </w:r>
      <w:r w:rsidR="003D67E7" w:rsidRPr="00672D17">
        <w:rPr>
          <w:rFonts w:ascii="Times New Roman" w:hAnsi="Times New Roman" w:cs="Times New Roman"/>
          <w:sz w:val="28"/>
          <w:szCs w:val="28"/>
        </w:rPr>
        <w:t>–</w:t>
      </w:r>
      <w:r w:rsidRPr="00672D17">
        <w:rPr>
          <w:rFonts w:ascii="Times New Roman" w:hAnsi="Times New Roman" w:cs="Times New Roman"/>
          <w:sz w:val="28"/>
          <w:szCs w:val="28"/>
        </w:rPr>
        <w:t xml:space="preserve"> суммарная протяженность участков автомобильных дорог, образующих сеть автомобильных дорог общего пользования;</w:t>
      </w:r>
    </w:p>
    <w:p w:rsidR="00F927E3" w:rsidRPr="00672D17" w:rsidRDefault="00F927E3" w:rsidP="000A2CCE">
      <w:pPr>
        <w:pStyle w:val="ConsPlusNormal0"/>
        <w:spacing w:before="200"/>
        <w:ind w:right="-1" w:firstLine="709"/>
        <w:jc w:val="both"/>
        <w:rPr>
          <w:rFonts w:ascii="Times New Roman" w:hAnsi="Times New Roman" w:cs="Times New Roman"/>
          <w:sz w:val="28"/>
          <w:szCs w:val="28"/>
        </w:rPr>
      </w:pPr>
      <w:r w:rsidRPr="00672D17">
        <w:rPr>
          <w:rFonts w:ascii="Times New Roman" w:hAnsi="Times New Roman" w:cs="Times New Roman"/>
          <w:b/>
          <w:sz w:val="28"/>
          <w:szCs w:val="28"/>
        </w:rPr>
        <w:t>протяженность сети маршрутов общественного пассажирского транспорта</w:t>
      </w:r>
      <w:r w:rsidRPr="00672D17">
        <w:rPr>
          <w:rFonts w:ascii="Times New Roman" w:hAnsi="Times New Roman" w:cs="Times New Roman"/>
          <w:sz w:val="28"/>
          <w:szCs w:val="28"/>
        </w:rPr>
        <w:t xml:space="preserve"> </w:t>
      </w:r>
      <w:r w:rsidR="003D67E7" w:rsidRPr="00672D17">
        <w:rPr>
          <w:rFonts w:ascii="Times New Roman" w:hAnsi="Times New Roman" w:cs="Times New Roman"/>
          <w:sz w:val="28"/>
          <w:szCs w:val="28"/>
        </w:rPr>
        <w:t>–</w:t>
      </w:r>
      <w:r w:rsidRPr="00672D17">
        <w:rPr>
          <w:rFonts w:ascii="Times New Roman" w:hAnsi="Times New Roman" w:cs="Times New Roman"/>
          <w:sz w:val="28"/>
          <w:szCs w:val="28"/>
        </w:rPr>
        <w:t xml:space="preserve"> протяженность сети дорог общего пользования, по которым проходят маршруты общественного пассажирского транспорта (без учета наложения маршрутов);</w:t>
      </w:r>
    </w:p>
    <w:p w:rsidR="00FA2807" w:rsidRPr="00672D17" w:rsidRDefault="00FA2807" w:rsidP="00725A2A">
      <w:pPr>
        <w:pStyle w:val="ConsPlusNormal0"/>
        <w:spacing w:before="200" w:after="240"/>
        <w:ind w:right="-1" w:firstLine="709"/>
        <w:jc w:val="both"/>
        <w:rPr>
          <w:rFonts w:ascii="Times New Roman" w:hAnsi="Times New Roman" w:cs="Times New Roman"/>
          <w:sz w:val="28"/>
          <w:szCs w:val="28"/>
        </w:rPr>
      </w:pPr>
      <w:r w:rsidRPr="00672D17">
        <w:rPr>
          <w:rFonts w:ascii="Times New Roman" w:hAnsi="Times New Roman" w:cs="Times New Roman"/>
          <w:b/>
          <w:sz w:val="28"/>
          <w:szCs w:val="28"/>
        </w:rPr>
        <w:t>район (территория) реконструкции</w:t>
      </w:r>
      <w:r w:rsidRPr="00672D17">
        <w:rPr>
          <w:rFonts w:ascii="Times New Roman" w:hAnsi="Times New Roman" w:cs="Times New Roman"/>
          <w:sz w:val="28"/>
          <w:szCs w:val="28"/>
        </w:rPr>
        <w:t xml:space="preserve"> - часть территории, в отношении которой документами территориального планирования и</w:t>
      </w:r>
      <w:r w:rsidR="00824458">
        <w:rPr>
          <w:rFonts w:ascii="Times New Roman" w:hAnsi="Times New Roman" w:cs="Times New Roman"/>
          <w:sz w:val="28"/>
          <w:szCs w:val="28"/>
        </w:rPr>
        <w:t xml:space="preserve"> </w:t>
      </w:r>
      <w:r w:rsidRPr="00672D17">
        <w:rPr>
          <w:rFonts w:ascii="Times New Roman" w:hAnsi="Times New Roman" w:cs="Times New Roman"/>
          <w:sz w:val="28"/>
          <w:szCs w:val="28"/>
        </w:rPr>
        <w:t>(или) градостроительного зонирования, и</w:t>
      </w:r>
      <w:r w:rsidR="00824458">
        <w:rPr>
          <w:rFonts w:ascii="Times New Roman" w:hAnsi="Times New Roman" w:cs="Times New Roman"/>
          <w:sz w:val="28"/>
          <w:szCs w:val="28"/>
        </w:rPr>
        <w:t xml:space="preserve"> </w:t>
      </w:r>
      <w:r w:rsidRPr="00672D17">
        <w:rPr>
          <w:rFonts w:ascii="Times New Roman" w:hAnsi="Times New Roman" w:cs="Times New Roman"/>
          <w:sz w:val="28"/>
          <w:szCs w:val="28"/>
        </w:rPr>
        <w:t>(или) документацией по планировке территории, и (или) проектами решений, и</w:t>
      </w:r>
      <w:r w:rsidR="00824458">
        <w:rPr>
          <w:rFonts w:ascii="Times New Roman" w:hAnsi="Times New Roman" w:cs="Times New Roman"/>
          <w:sz w:val="28"/>
          <w:szCs w:val="28"/>
        </w:rPr>
        <w:t xml:space="preserve"> </w:t>
      </w:r>
      <w:r w:rsidRPr="00672D17">
        <w:rPr>
          <w:rFonts w:ascii="Times New Roman" w:hAnsi="Times New Roman" w:cs="Times New Roman"/>
          <w:sz w:val="28"/>
          <w:szCs w:val="28"/>
        </w:rPr>
        <w:t xml:space="preserve">(или) решениями о комплексном развитии территории, и (или) договорами комплексного развития территории, </w:t>
      </w:r>
      <w:r w:rsidR="00725A2A" w:rsidRPr="00672D17">
        <w:rPr>
          <w:rFonts w:ascii="Times New Roman" w:hAnsi="Times New Roman" w:cs="Times New Roman"/>
          <w:sz w:val="28"/>
          <w:szCs w:val="28"/>
        </w:rPr>
        <w:br/>
      </w:r>
      <w:r w:rsidRPr="00672D17">
        <w:rPr>
          <w:rFonts w:ascii="Times New Roman" w:hAnsi="Times New Roman" w:cs="Times New Roman"/>
          <w:sz w:val="28"/>
          <w:szCs w:val="28"/>
        </w:rPr>
        <w:t>и</w:t>
      </w:r>
      <w:r w:rsidR="00CC6330">
        <w:rPr>
          <w:rFonts w:ascii="Times New Roman" w:hAnsi="Times New Roman" w:cs="Times New Roman"/>
          <w:sz w:val="28"/>
          <w:szCs w:val="28"/>
        </w:rPr>
        <w:t xml:space="preserve"> </w:t>
      </w:r>
      <w:r w:rsidRPr="00672D17">
        <w:rPr>
          <w:rFonts w:ascii="Times New Roman" w:hAnsi="Times New Roman" w:cs="Times New Roman"/>
          <w:sz w:val="28"/>
          <w:szCs w:val="28"/>
        </w:rPr>
        <w:t>(или) решениями Градостроительного совета Московской области предусмотрены мероприятия по развитию (новому строительству), направленные на создание благоприятных условий проживания граждан, обновление среды жизнедеятельности с преобразованием сложившейся застройки, включая снос (полный или частичный) существующих объектов капитального строительства и</w:t>
      </w:r>
      <w:r w:rsidR="00824458">
        <w:rPr>
          <w:rFonts w:ascii="Times New Roman" w:hAnsi="Times New Roman" w:cs="Times New Roman"/>
          <w:sz w:val="28"/>
          <w:szCs w:val="28"/>
        </w:rPr>
        <w:t xml:space="preserve"> </w:t>
      </w:r>
      <w:r w:rsidRPr="00672D17">
        <w:rPr>
          <w:rFonts w:ascii="Times New Roman" w:hAnsi="Times New Roman" w:cs="Times New Roman"/>
          <w:sz w:val="28"/>
          <w:szCs w:val="28"/>
        </w:rPr>
        <w:t>(или) вынос, переустройство инженерных коммуникаций, строительство и</w:t>
      </w:r>
      <w:r w:rsidR="00824458">
        <w:rPr>
          <w:rFonts w:ascii="Times New Roman" w:hAnsi="Times New Roman" w:cs="Times New Roman"/>
          <w:sz w:val="28"/>
          <w:szCs w:val="28"/>
        </w:rPr>
        <w:t xml:space="preserve"> </w:t>
      </w:r>
      <w:r w:rsidRPr="00672D17">
        <w:rPr>
          <w:rFonts w:ascii="Times New Roman" w:hAnsi="Times New Roman" w:cs="Times New Roman"/>
          <w:sz w:val="28"/>
          <w:szCs w:val="28"/>
        </w:rPr>
        <w:t>(или) реконструкцию улично-дорожной сети, изменение общественных территорий. Район реконструкции может включать застроенные территории, на которых расположены объекты капитального строительства, подлежащие сносу или реконструкции, и незастроенные территории, функционально или планировочно связанные с застроенными территориями, расположенными на расстоянии не более 1,2 км;</w:t>
      </w:r>
    </w:p>
    <w:p w:rsidR="000D7A44" w:rsidRPr="00672D17" w:rsidRDefault="000D7A44" w:rsidP="000A2CCE">
      <w:pPr>
        <w:pStyle w:val="a7"/>
        <w:spacing w:before="80"/>
        <w:ind w:left="0" w:right="-1" w:firstLine="709"/>
        <w:rPr>
          <w:sz w:val="28"/>
          <w:szCs w:val="28"/>
        </w:rPr>
      </w:pPr>
      <w:r w:rsidRPr="00672D17">
        <w:rPr>
          <w:b/>
          <w:sz w:val="28"/>
          <w:szCs w:val="28"/>
        </w:rPr>
        <w:t xml:space="preserve">расчетное население </w:t>
      </w:r>
      <w:r w:rsidR="003D67E7" w:rsidRPr="00672D17">
        <w:rPr>
          <w:sz w:val="28"/>
          <w:szCs w:val="28"/>
        </w:rPr>
        <w:t>–</w:t>
      </w:r>
      <w:r w:rsidRPr="00672D17">
        <w:rPr>
          <w:sz w:val="28"/>
          <w:szCs w:val="28"/>
        </w:rPr>
        <w:t xml:space="preserve"> градостроительный параметр, используемый </w:t>
      </w:r>
      <w:r w:rsidR="00530157" w:rsidRPr="00672D17">
        <w:rPr>
          <w:sz w:val="28"/>
          <w:szCs w:val="28"/>
        </w:rPr>
        <w:br/>
      </w:r>
      <w:r w:rsidRPr="00672D17">
        <w:rPr>
          <w:sz w:val="28"/>
          <w:szCs w:val="28"/>
        </w:rPr>
        <w:t xml:space="preserve">для </w:t>
      </w:r>
      <w:r w:rsidR="00530157" w:rsidRPr="00672D17">
        <w:rPr>
          <w:sz w:val="28"/>
          <w:szCs w:val="28"/>
        </w:rPr>
        <w:t>о</w:t>
      </w:r>
      <w:r w:rsidRPr="00672D17">
        <w:rPr>
          <w:sz w:val="28"/>
          <w:szCs w:val="28"/>
        </w:rPr>
        <w:t xml:space="preserve">пределения числа жителей и используемый при градостроительных расчетах для учета показателей минимально допустимого уровня обеспеченности территории объектами коммунальной, транспортной, социальной инфраструктуры, потребности в озелененных территориях, парков </w:t>
      </w:r>
      <w:r w:rsidR="00CE0B2C" w:rsidRPr="00672D17">
        <w:rPr>
          <w:sz w:val="28"/>
          <w:szCs w:val="28"/>
        </w:rPr>
        <w:br/>
      </w:r>
      <w:r w:rsidRPr="00672D17">
        <w:rPr>
          <w:sz w:val="28"/>
          <w:szCs w:val="28"/>
        </w:rPr>
        <w:t>в населенных пунктах, показателей максимально допустимого уровня территориальной доступности указанных объектов и иных показателей, предусмотренных настоящими нормативами</w:t>
      </w:r>
      <w:r w:rsidR="00645148" w:rsidRPr="00672D17">
        <w:rPr>
          <w:sz w:val="28"/>
          <w:szCs w:val="28"/>
        </w:rPr>
        <w:t>, а также для обоснования межевания.</w:t>
      </w:r>
    </w:p>
    <w:p w:rsidR="000D7A44" w:rsidRPr="00672D17" w:rsidRDefault="000D7A44" w:rsidP="000A2CCE">
      <w:pPr>
        <w:pStyle w:val="a7"/>
        <w:ind w:left="0" w:right="-1" w:firstLine="709"/>
        <w:rPr>
          <w:sz w:val="28"/>
          <w:szCs w:val="28"/>
        </w:rPr>
      </w:pPr>
      <w:bookmarkStart w:id="3" w:name="Численность_расчетного_населения_определ"/>
      <w:bookmarkEnd w:id="3"/>
      <w:r w:rsidRPr="00672D17">
        <w:rPr>
          <w:sz w:val="28"/>
          <w:szCs w:val="28"/>
        </w:rPr>
        <w:t xml:space="preserve">Численность расчетного населения </w:t>
      </w:r>
      <w:r w:rsidR="00645148" w:rsidRPr="00672D17">
        <w:rPr>
          <w:sz w:val="28"/>
          <w:szCs w:val="28"/>
        </w:rPr>
        <w:t xml:space="preserve">многоквартирной жилой застройки </w:t>
      </w:r>
      <w:r w:rsidRPr="00672D17">
        <w:rPr>
          <w:sz w:val="28"/>
          <w:szCs w:val="28"/>
        </w:rPr>
        <w:t>определяется как сумма площадей квартир, деленная на 28 кв.</w:t>
      </w:r>
      <w:r w:rsidR="0001311E">
        <w:rPr>
          <w:sz w:val="28"/>
          <w:szCs w:val="28"/>
        </w:rPr>
        <w:t> </w:t>
      </w:r>
      <w:r w:rsidRPr="00672D17">
        <w:rPr>
          <w:sz w:val="28"/>
          <w:szCs w:val="28"/>
        </w:rPr>
        <w:t xml:space="preserve">м/чел., где </w:t>
      </w:r>
      <w:r w:rsidR="00725A2A" w:rsidRPr="00672D17">
        <w:rPr>
          <w:sz w:val="28"/>
          <w:szCs w:val="28"/>
        </w:rPr>
        <w:br/>
      </w:r>
      <w:r w:rsidRPr="00672D17">
        <w:rPr>
          <w:sz w:val="28"/>
          <w:szCs w:val="28"/>
        </w:rPr>
        <w:t>28 кв.</w:t>
      </w:r>
      <w:r w:rsidR="0001311E">
        <w:rPr>
          <w:sz w:val="28"/>
          <w:szCs w:val="28"/>
        </w:rPr>
        <w:t> </w:t>
      </w:r>
      <w:r w:rsidRPr="00672D17">
        <w:rPr>
          <w:sz w:val="28"/>
          <w:szCs w:val="28"/>
        </w:rPr>
        <w:t xml:space="preserve">м </w:t>
      </w:r>
      <w:r w:rsidR="003D67E7" w:rsidRPr="00672D17">
        <w:rPr>
          <w:sz w:val="28"/>
          <w:szCs w:val="28"/>
        </w:rPr>
        <w:t>–</w:t>
      </w:r>
      <w:r w:rsidRPr="00672D17">
        <w:rPr>
          <w:sz w:val="28"/>
          <w:szCs w:val="28"/>
        </w:rPr>
        <w:t xml:space="preserve"> норма обеспеченности жильем одного человека, устанавливаемая </w:t>
      </w:r>
      <w:bookmarkStart w:id="4" w:name="постоянные_места_хранения_автомобилей_-_"/>
      <w:bookmarkEnd w:id="4"/>
      <w:r w:rsidRPr="00672D17">
        <w:rPr>
          <w:sz w:val="28"/>
          <w:szCs w:val="28"/>
        </w:rPr>
        <w:t>настоящими нормативами;</w:t>
      </w:r>
    </w:p>
    <w:p w:rsidR="00C917B7" w:rsidRPr="00672D17" w:rsidRDefault="00C917B7" w:rsidP="000A2CCE">
      <w:pPr>
        <w:pStyle w:val="ConsPlusNormal0"/>
        <w:spacing w:before="200"/>
        <w:ind w:right="-1" w:firstLine="709"/>
        <w:jc w:val="both"/>
        <w:rPr>
          <w:rFonts w:ascii="Times New Roman" w:hAnsi="Times New Roman" w:cs="Times New Roman"/>
          <w:sz w:val="28"/>
          <w:szCs w:val="28"/>
        </w:rPr>
      </w:pPr>
      <w:r w:rsidRPr="00672D17">
        <w:rPr>
          <w:rFonts w:ascii="Times New Roman" w:hAnsi="Times New Roman" w:cs="Times New Roman"/>
          <w:b/>
          <w:sz w:val="28"/>
          <w:szCs w:val="28"/>
        </w:rPr>
        <w:t>реконструкция планировки территории</w:t>
      </w:r>
      <w:r w:rsidRPr="00672D17">
        <w:rPr>
          <w:rFonts w:ascii="Times New Roman" w:hAnsi="Times New Roman" w:cs="Times New Roman"/>
          <w:sz w:val="28"/>
          <w:szCs w:val="28"/>
        </w:rPr>
        <w:t xml:space="preserve"> </w:t>
      </w:r>
      <w:r w:rsidR="003D67E7" w:rsidRPr="00672D17">
        <w:rPr>
          <w:rFonts w:ascii="Times New Roman" w:hAnsi="Times New Roman" w:cs="Times New Roman"/>
          <w:sz w:val="28"/>
          <w:szCs w:val="28"/>
        </w:rPr>
        <w:t>–</w:t>
      </w:r>
      <w:r w:rsidRPr="00672D17">
        <w:rPr>
          <w:rFonts w:ascii="Times New Roman" w:hAnsi="Times New Roman" w:cs="Times New Roman"/>
          <w:sz w:val="28"/>
          <w:szCs w:val="28"/>
        </w:rPr>
        <w:t xml:space="preserve"> реорганизация планировочных элементов в городских населенных пунктах (городах и поселках городского типа), сельских населенных пунктах в целях формирования квартальной структуры жилых, общественно-деловых, производственных территорий, обеспечивающей увеличение доли территорий общего пользования: </w:t>
      </w:r>
      <w:r w:rsidRPr="00672D17">
        <w:rPr>
          <w:rFonts w:ascii="Times New Roman" w:hAnsi="Times New Roman" w:cs="Times New Roman"/>
          <w:sz w:val="28"/>
          <w:szCs w:val="28"/>
        </w:rPr>
        <w:lastRenderedPageBreak/>
        <w:t>городских жилых улиц, бульваров, пешеходных аллей;</w:t>
      </w:r>
    </w:p>
    <w:p w:rsidR="000D62AF" w:rsidRPr="00672D17" w:rsidRDefault="000B44B6" w:rsidP="000A2CCE">
      <w:pPr>
        <w:pStyle w:val="ConsPlusNormal0"/>
        <w:spacing w:before="200"/>
        <w:ind w:right="-1" w:firstLine="709"/>
        <w:jc w:val="both"/>
        <w:rPr>
          <w:rFonts w:ascii="Times New Roman" w:hAnsi="Times New Roman" w:cs="Times New Roman"/>
          <w:sz w:val="28"/>
          <w:szCs w:val="28"/>
        </w:rPr>
      </w:pPr>
      <w:r w:rsidRPr="00672D17">
        <w:rPr>
          <w:rFonts w:ascii="Times New Roman" w:hAnsi="Times New Roman" w:cs="Times New Roman"/>
          <w:b/>
          <w:sz w:val="28"/>
          <w:szCs w:val="28"/>
        </w:rPr>
        <w:t xml:space="preserve">садовый земельный участок </w:t>
      </w:r>
      <w:r w:rsidRPr="00672D17">
        <w:rPr>
          <w:rFonts w:ascii="Times New Roman" w:hAnsi="Times New Roman" w:cs="Times New Roman"/>
          <w:sz w:val="28"/>
          <w:szCs w:val="28"/>
        </w:rPr>
        <w:t>–</w:t>
      </w:r>
      <w:r w:rsidRPr="00672D17">
        <w:rPr>
          <w:rFonts w:ascii="Times New Roman" w:hAnsi="Times New Roman" w:cs="Times New Roman"/>
          <w:b/>
          <w:sz w:val="28"/>
          <w:szCs w:val="28"/>
        </w:rPr>
        <w:t xml:space="preserve"> </w:t>
      </w:r>
      <w:r w:rsidRPr="00672D17">
        <w:rPr>
          <w:rFonts w:ascii="Times New Roman" w:hAnsi="Times New Roman" w:cs="Times New Roman"/>
          <w:sz w:val="28"/>
          <w:szCs w:val="28"/>
        </w:rPr>
        <w:t xml:space="preserve">земельный участок, предназначенный </w:t>
      </w:r>
      <w:r w:rsidRPr="00672D17">
        <w:rPr>
          <w:rFonts w:ascii="Times New Roman" w:hAnsi="Times New Roman" w:cs="Times New Roman"/>
          <w:sz w:val="28"/>
          <w:szCs w:val="28"/>
        </w:rPr>
        <w:br/>
        <w:t xml:space="preserve">для отдыха граждан и(или) выращивания гражданами для собственных нужд сельскохозяйственных культур, сельскохозяйственной птицы и(или) кроликов </w:t>
      </w:r>
      <w:r w:rsidRPr="00672D17">
        <w:rPr>
          <w:rFonts w:ascii="Times New Roman" w:hAnsi="Times New Roman" w:cs="Times New Roman"/>
          <w:sz w:val="28"/>
          <w:szCs w:val="28"/>
        </w:rPr>
        <w:br/>
        <w:t xml:space="preserve">в случаях, предусмотренных Федеральным законом от 29.07.2017 № 217-ФЗ </w:t>
      </w:r>
      <w:r w:rsidRPr="00672D17">
        <w:rPr>
          <w:rFonts w:ascii="Times New Roman" w:hAnsi="Times New Roman" w:cs="Times New Roman"/>
          <w:sz w:val="28"/>
          <w:szCs w:val="28"/>
        </w:rPr>
        <w:br/>
        <w:t xml:space="preserve">«О ведении гражданами садоводства и огородничества для собственных нужд </w:t>
      </w:r>
      <w:r w:rsidRPr="00672D17">
        <w:rPr>
          <w:rFonts w:ascii="Times New Roman" w:hAnsi="Times New Roman" w:cs="Times New Roman"/>
          <w:sz w:val="28"/>
          <w:szCs w:val="28"/>
        </w:rPr>
        <w:br/>
        <w:t>и о внесении изменений в отдельные законодательные акты Российской Федерации», с правом размещения садовых домов, жилых домов, хозяйственных построек и гаражей</w:t>
      </w:r>
      <w:r w:rsidR="000D62AF" w:rsidRPr="00672D17">
        <w:rPr>
          <w:rFonts w:ascii="Times New Roman" w:hAnsi="Times New Roman" w:cs="Times New Roman"/>
          <w:sz w:val="28"/>
          <w:szCs w:val="28"/>
        </w:rPr>
        <w:t>;</w:t>
      </w:r>
    </w:p>
    <w:p w:rsidR="000D62AF" w:rsidRPr="00672D17" w:rsidRDefault="000D62AF" w:rsidP="000A2CCE">
      <w:pPr>
        <w:pStyle w:val="ConsPlusNormal0"/>
        <w:spacing w:before="200"/>
        <w:ind w:right="-1" w:firstLine="709"/>
        <w:jc w:val="both"/>
        <w:rPr>
          <w:rFonts w:ascii="Times New Roman" w:hAnsi="Times New Roman" w:cs="Times New Roman"/>
          <w:sz w:val="28"/>
          <w:szCs w:val="28"/>
        </w:rPr>
      </w:pPr>
      <w:r w:rsidRPr="00672D17">
        <w:rPr>
          <w:rFonts w:ascii="Times New Roman" w:hAnsi="Times New Roman" w:cs="Times New Roman"/>
          <w:b/>
          <w:sz w:val="28"/>
          <w:szCs w:val="28"/>
        </w:rPr>
        <w:t>садовый дом</w:t>
      </w:r>
      <w:r w:rsidRPr="00672D17">
        <w:rPr>
          <w:rFonts w:ascii="Times New Roman" w:hAnsi="Times New Roman" w:cs="Times New Roman"/>
          <w:sz w:val="28"/>
          <w:szCs w:val="28"/>
        </w:rPr>
        <w:t xml:space="preserve"> </w:t>
      </w:r>
      <w:r w:rsidR="003D67E7" w:rsidRPr="00672D17">
        <w:rPr>
          <w:rFonts w:ascii="Times New Roman" w:hAnsi="Times New Roman" w:cs="Times New Roman"/>
          <w:sz w:val="28"/>
          <w:szCs w:val="28"/>
        </w:rPr>
        <w:t>–</w:t>
      </w:r>
      <w:r w:rsidRPr="00672D17">
        <w:rPr>
          <w:rFonts w:ascii="Times New Roman" w:hAnsi="Times New Roman" w:cs="Times New Roman"/>
          <w:sz w:val="28"/>
          <w:szCs w:val="28"/>
        </w:rPr>
        <w:t xml:space="preserve"> здание сезонного использования, предназначенное </w:t>
      </w:r>
      <w:r w:rsidR="00CE0B2C" w:rsidRPr="00672D17">
        <w:rPr>
          <w:rFonts w:ascii="Times New Roman" w:hAnsi="Times New Roman" w:cs="Times New Roman"/>
          <w:sz w:val="28"/>
          <w:szCs w:val="28"/>
        </w:rPr>
        <w:br/>
      </w:r>
      <w:r w:rsidRPr="00672D17">
        <w:rPr>
          <w:rFonts w:ascii="Times New Roman" w:hAnsi="Times New Roman" w:cs="Times New Roman"/>
          <w:sz w:val="28"/>
          <w:szCs w:val="28"/>
        </w:rPr>
        <w:t xml:space="preserve">для удовлетворения гражданами бытовых и иных нужд, связанных </w:t>
      </w:r>
      <w:r w:rsidR="00CE0B2C" w:rsidRPr="00672D17">
        <w:rPr>
          <w:rFonts w:ascii="Times New Roman" w:hAnsi="Times New Roman" w:cs="Times New Roman"/>
          <w:sz w:val="28"/>
          <w:szCs w:val="28"/>
        </w:rPr>
        <w:br/>
      </w:r>
      <w:r w:rsidRPr="00672D17">
        <w:rPr>
          <w:rFonts w:ascii="Times New Roman" w:hAnsi="Times New Roman" w:cs="Times New Roman"/>
          <w:sz w:val="28"/>
          <w:szCs w:val="28"/>
        </w:rPr>
        <w:t>с их временным пребыванием в таком здании;</w:t>
      </w:r>
    </w:p>
    <w:p w:rsidR="00F927E3" w:rsidRPr="00672D17" w:rsidRDefault="00F927E3" w:rsidP="000A2CCE">
      <w:pPr>
        <w:pStyle w:val="ConsPlusNormal0"/>
        <w:spacing w:before="200"/>
        <w:ind w:right="-1" w:firstLine="709"/>
        <w:jc w:val="both"/>
        <w:rPr>
          <w:rFonts w:ascii="Times New Roman" w:hAnsi="Times New Roman" w:cs="Times New Roman"/>
          <w:sz w:val="28"/>
          <w:szCs w:val="28"/>
        </w:rPr>
      </w:pPr>
      <w:r w:rsidRPr="00672D17">
        <w:rPr>
          <w:rFonts w:ascii="Times New Roman" w:hAnsi="Times New Roman" w:cs="Times New Roman"/>
          <w:b/>
          <w:sz w:val="28"/>
          <w:szCs w:val="28"/>
        </w:rPr>
        <w:t>сельскохозяйственные территории</w:t>
      </w:r>
      <w:r w:rsidRPr="00672D17">
        <w:rPr>
          <w:rFonts w:ascii="Times New Roman" w:hAnsi="Times New Roman" w:cs="Times New Roman"/>
          <w:sz w:val="28"/>
          <w:szCs w:val="28"/>
        </w:rPr>
        <w:t xml:space="preserve"> </w:t>
      </w:r>
      <w:r w:rsidR="003D67E7" w:rsidRPr="00672D17">
        <w:rPr>
          <w:rFonts w:ascii="Times New Roman" w:hAnsi="Times New Roman" w:cs="Times New Roman"/>
          <w:sz w:val="28"/>
          <w:szCs w:val="28"/>
        </w:rPr>
        <w:t>–</w:t>
      </w:r>
      <w:r w:rsidRPr="00672D17">
        <w:rPr>
          <w:rFonts w:ascii="Times New Roman" w:hAnsi="Times New Roman" w:cs="Times New Roman"/>
          <w:sz w:val="28"/>
          <w:szCs w:val="28"/>
        </w:rPr>
        <w:t xml:space="preserve"> территории Московской области, которые в соответствии с законодательством Российской Федерации </w:t>
      </w:r>
      <w:r w:rsidR="00CE0B2C" w:rsidRPr="00672D17">
        <w:rPr>
          <w:rFonts w:ascii="Times New Roman" w:hAnsi="Times New Roman" w:cs="Times New Roman"/>
          <w:sz w:val="28"/>
          <w:szCs w:val="28"/>
        </w:rPr>
        <w:br/>
      </w:r>
      <w:r w:rsidRPr="00672D17">
        <w:rPr>
          <w:rFonts w:ascii="Times New Roman" w:hAnsi="Times New Roman" w:cs="Times New Roman"/>
          <w:sz w:val="28"/>
          <w:szCs w:val="28"/>
        </w:rPr>
        <w:t>по целевому назначению отнесены к категориям земель сельскохозяйственного назначения, земель запаса;</w:t>
      </w:r>
    </w:p>
    <w:p w:rsidR="00C917B7" w:rsidRPr="00672D17" w:rsidRDefault="00C917B7" w:rsidP="000A2CCE">
      <w:pPr>
        <w:pStyle w:val="ConsPlusNormal0"/>
        <w:spacing w:before="200"/>
        <w:ind w:right="-1" w:firstLine="709"/>
        <w:jc w:val="both"/>
        <w:rPr>
          <w:rFonts w:ascii="Times New Roman" w:hAnsi="Times New Roman" w:cs="Times New Roman"/>
          <w:sz w:val="28"/>
          <w:szCs w:val="28"/>
        </w:rPr>
      </w:pPr>
      <w:r w:rsidRPr="00672D17">
        <w:rPr>
          <w:rFonts w:ascii="Times New Roman" w:hAnsi="Times New Roman" w:cs="Times New Roman"/>
          <w:b/>
          <w:sz w:val="28"/>
          <w:szCs w:val="28"/>
        </w:rPr>
        <w:t>сеть автомобильных дорог общего пользования</w:t>
      </w:r>
      <w:r w:rsidRPr="00672D17">
        <w:rPr>
          <w:rFonts w:ascii="Times New Roman" w:hAnsi="Times New Roman" w:cs="Times New Roman"/>
          <w:sz w:val="28"/>
          <w:szCs w:val="28"/>
        </w:rPr>
        <w:t xml:space="preserve"> </w:t>
      </w:r>
      <w:r w:rsidR="003D67E7" w:rsidRPr="00672D17">
        <w:rPr>
          <w:rFonts w:ascii="Times New Roman" w:hAnsi="Times New Roman" w:cs="Times New Roman"/>
          <w:sz w:val="28"/>
          <w:szCs w:val="28"/>
        </w:rPr>
        <w:t>–</w:t>
      </w:r>
      <w:r w:rsidRPr="00672D17">
        <w:rPr>
          <w:rFonts w:ascii="Times New Roman" w:hAnsi="Times New Roman" w:cs="Times New Roman"/>
          <w:sz w:val="28"/>
          <w:szCs w:val="28"/>
        </w:rPr>
        <w:t xml:space="preserve"> совокупность участков автомобильных дорог общего пользования с твердым покрытием местного, регионального или межмуниципального значения, проходящих </w:t>
      </w:r>
      <w:r w:rsidR="00CE0B2C" w:rsidRPr="00672D17">
        <w:rPr>
          <w:rFonts w:ascii="Times New Roman" w:hAnsi="Times New Roman" w:cs="Times New Roman"/>
          <w:sz w:val="28"/>
          <w:szCs w:val="28"/>
        </w:rPr>
        <w:br/>
      </w:r>
      <w:r w:rsidRPr="00672D17">
        <w:rPr>
          <w:rFonts w:ascii="Times New Roman" w:hAnsi="Times New Roman" w:cs="Times New Roman"/>
          <w:sz w:val="28"/>
          <w:szCs w:val="28"/>
        </w:rPr>
        <w:t>по территории Московской области вне границ населенных пунктов;</w:t>
      </w:r>
    </w:p>
    <w:p w:rsidR="00F927E3" w:rsidRPr="00672D17" w:rsidRDefault="00F927E3" w:rsidP="000A2CCE">
      <w:pPr>
        <w:pStyle w:val="ConsPlusNormal0"/>
        <w:spacing w:before="200"/>
        <w:ind w:right="-1" w:firstLine="709"/>
        <w:jc w:val="both"/>
        <w:rPr>
          <w:rFonts w:ascii="Times New Roman" w:hAnsi="Times New Roman" w:cs="Times New Roman"/>
          <w:sz w:val="28"/>
          <w:szCs w:val="28"/>
        </w:rPr>
      </w:pPr>
      <w:r w:rsidRPr="00672D17">
        <w:rPr>
          <w:rFonts w:ascii="Times New Roman" w:hAnsi="Times New Roman" w:cs="Times New Roman"/>
          <w:b/>
          <w:sz w:val="28"/>
          <w:szCs w:val="28"/>
        </w:rPr>
        <w:t>сеть маршрутов общественного пассажирского транспорта</w:t>
      </w:r>
      <w:r w:rsidRPr="00672D17">
        <w:rPr>
          <w:rFonts w:ascii="Times New Roman" w:hAnsi="Times New Roman" w:cs="Times New Roman"/>
          <w:sz w:val="28"/>
          <w:szCs w:val="28"/>
        </w:rPr>
        <w:t xml:space="preserve"> </w:t>
      </w:r>
      <w:r w:rsidR="003D67E7" w:rsidRPr="00672D17">
        <w:rPr>
          <w:rFonts w:ascii="Times New Roman" w:hAnsi="Times New Roman" w:cs="Times New Roman"/>
          <w:sz w:val="28"/>
          <w:szCs w:val="28"/>
        </w:rPr>
        <w:t>–</w:t>
      </w:r>
      <w:r w:rsidRPr="00672D17">
        <w:rPr>
          <w:rFonts w:ascii="Times New Roman" w:hAnsi="Times New Roman" w:cs="Times New Roman"/>
          <w:sz w:val="28"/>
          <w:szCs w:val="28"/>
        </w:rPr>
        <w:t xml:space="preserve"> совокупность муниципальных, межмуниципальных и межсубъектных маршрутов регулярного сообщения общественного автомобильного пассажирского транспорта, проходящих по сети автомобильных дорог общего пользования;</w:t>
      </w:r>
    </w:p>
    <w:p w:rsidR="00E268FC" w:rsidRPr="00672D17" w:rsidRDefault="00C917B7" w:rsidP="000A2CCE">
      <w:pPr>
        <w:pStyle w:val="ConsPlusNormal0"/>
        <w:spacing w:before="200"/>
        <w:ind w:right="-1" w:firstLine="709"/>
        <w:jc w:val="both"/>
        <w:rPr>
          <w:rFonts w:ascii="Times New Roman" w:hAnsi="Times New Roman" w:cs="Times New Roman"/>
          <w:sz w:val="28"/>
          <w:szCs w:val="28"/>
        </w:rPr>
      </w:pPr>
      <w:r w:rsidRPr="00672D17">
        <w:rPr>
          <w:rFonts w:ascii="Times New Roman" w:hAnsi="Times New Roman" w:cs="Times New Roman"/>
          <w:b/>
          <w:sz w:val="28"/>
          <w:szCs w:val="28"/>
        </w:rPr>
        <w:t>средняя этажность</w:t>
      </w:r>
      <w:r w:rsidRPr="00672D17">
        <w:rPr>
          <w:rFonts w:ascii="Times New Roman" w:hAnsi="Times New Roman" w:cs="Times New Roman"/>
          <w:sz w:val="28"/>
          <w:szCs w:val="28"/>
        </w:rPr>
        <w:t xml:space="preserve"> </w:t>
      </w:r>
      <w:r w:rsidR="003D67E7" w:rsidRPr="00672D17">
        <w:rPr>
          <w:rFonts w:ascii="Times New Roman" w:hAnsi="Times New Roman" w:cs="Times New Roman"/>
          <w:sz w:val="28"/>
          <w:szCs w:val="28"/>
        </w:rPr>
        <w:t>–</w:t>
      </w:r>
      <w:r w:rsidRPr="00672D17">
        <w:rPr>
          <w:rFonts w:ascii="Times New Roman" w:hAnsi="Times New Roman" w:cs="Times New Roman"/>
          <w:sz w:val="28"/>
          <w:szCs w:val="28"/>
        </w:rPr>
        <w:t xml:space="preserve"> отношение суммарной поэтажной площади наземной части жилых домов в габаритах наружных стен, включая встроенные </w:t>
      </w:r>
      <w:r w:rsidR="00CE0B2C" w:rsidRPr="00672D17">
        <w:rPr>
          <w:rFonts w:ascii="Times New Roman" w:hAnsi="Times New Roman" w:cs="Times New Roman"/>
          <w:sz w:val="28"/>
          <w:szCs w:val="28"/>
        </w:rPr>
        <w:br/>
      </w:r>
      <w:r w:rsidRPr="00672D17">
        <w:rPr>
          <w:rFonts w:ascii="Times New Roman" w:hAnsi="Times New Roman" w:cs="Times New Roman"/>
          <w:sz w:val="28"/>
          <w:szCs w:val="28"/>
        </w:rPr>
        <w:t xml:space="preserve">и пристроенные нежилые помещения, к площади территории, застроенной этими жилыми домами (в случае, если площади этажей в каждом доме одинаковы </w:t>
      </w:r>
      <w:r w:rsidR="00CE0B2C" w:rsidRPr="00672D17">
        <w:rPr>
          <w:rFonts w:ascii="Times New Roman" w:hAnsi="Times New Roman" w:cs="Times New Roman"/>
          <w:sz w:val="28"/>
          <w:szCs w:val="28"/>
        </w:rPr>
        <w:br/>
      </w:r>
      <w:r w:rsidRPr="00672D17">
        <w:rPr>
          <w:rFonts w:ascii="Times New Roman" w:hAnsi="Times New Roman" w:cs="Times New Roman"/>
          <w:sz w:val="28"/>
          <w:szCs w:val="28"/>
        </w:rPr>
        <w:t xml:space="preserve">и равны площади застройки, это отношение эквивалентно средней арифметической взвешенной этажности домов с весовыми коэффициентами </w:t>
      </w:r>
      <w:r w:rsidR="00CE0B2C" w:rsidRPr="00672D17">
        <w:rPr>
          <w:rFonts w:ascii="Times New Roman" w:hAnsi="Times New Roman" w:cs="Times New Roman"/>
          <w:sz w:val="28"/>
          <w:szCs w:val="28"/>
        </w:rPr>
        <w:br/>
      </w:r>
      <w:r w:rsidRPr="00672D17">
        <w:rPr>
          <w:rFonts w:ascii="Times New Roman" w:hAnsi="Times New Roman" w:cs="Times New Roman"/>
          <w:sz w:val="28"/>
          <w:szCs w:val="28"/>
        </w:rPr>
        <w:t>в виде площадей застройки домов);</w:t>
      </w:r>
    </w:p>
    <w:p w:rsidR="00FA2807" w:rsidRPr="00672D17" w:rsidRDefault="00FA2807" w:rsidP="000A2CCE">
      <w:pPr>
        <w:pStyle w:val="ConsPlusNormal0"/>
        <w:spacing w:before="200"/>
        <w:ind w:right="-1" w:firstLine="709"/>
        <w:jc w:val="both"/>
        <w:rPr>
          <w:rFonts w:ascii="Times New Roman" w:hAnsi="Times New Roman" w:cs="Times New Roman"/>
          <w:sz w:val="28"/>
          <w:szCs w:val="28"/>
        </w:rPr>
      </w:pPr>
      <w:r w:rsidRPr="00672D17">
        <w:rPr>
          <w:rFonts w:ascii="Times New Roman" w:hAnsi="Times New Roman" w:cs="Times New Roman"/>
          <w:b/>
          <w:sz w:val="28"/>
          <w:szCs w:val="28"/>
        </w:rPr>
        <w:t>средство индивидуальной мобильности (СИМ)</w:t>
      </w:r>
      <w:r w:rsidRPr="00672D17">
        <w:rPr>
          <w:rFonts w:ascii="Times New Roman" w:hAnsi="Times New Roman" w:cs="Times New Roman"/>
          <w:sz w:val="28"/>
          <w:szCs w:val="28"/>
        </w:rPr>
        <w:t xml:space="preserve"> – транспортное средство, имеющее одно или несколько колес (роликов), предназначенное для индивидуального передвижения человека посредством использования двигателя (двигателей) (электросамокаты, электроскейтборды, гироскутеры, сигвеи, моноколеса и иные аналогичные средства);</w:t>
      </w:r>
    </w:p>
    <w:p w:rsidR="00F613F8" w:rsidRPr="00672D17" w:rsidRDefault="001D718A" w:rsidP="000A2CCE">
      <w:pPr>
        <w:pStyle w:val="ConsPlusNormal0"/>
        <w:spacing w:before="200"/>
        <w:ind w:right="-1" w:firstLine="709"/>
        <w:jc w:val="both"/>
        <w:rPr>
          <w:rFonts w:ascii="Times New Roman" w:hAnsi="Times New Roman" w:cs="Times New Roman"/>
          <w:sz w:val="28"/>
          <w:szCs w:val="28"/>
        </w:rPr>
      </w:pPr>
      <w:r w:rsidRPr="00672D17">
        <w:rPr>
          <w:rFonts w:ascii="Times New Roman" w:hAnsi="Times New Roman" w:cs="Times New Roman"/>
          <w:b/>
          <w:sz w:val="28"/>
          <w:szCs w:val="28"/>
        </w:rPr>
        <w:t>стоянка автомобилей (стоянка, паркинг, парковка, гараж, гараж-стоянка)</w:t>
      </w:r>
      <w:r w:rsidRPr="00672D17">
        <w:rPr>
          <w:rFonts w:ascii="Times New Roman" w:hAnsi="Times New Roman" w:cs="Times New Roman"/>
          <w:sz w:val="28"/>
          <w:szCs w:val="28"/>
        </w:rPr>
        <w:t xml:space="preserve"> – здание, сооружение (часть здания, сооружения) или специальная открытая площадка, предназначенная для хранения (стоянки) легковых </w:t>
      </w:r>
      <w:r w:rsidRPr="00672D17">
        <w:rPr>
          <w:rFonts w:ascii="Times New Roman" w:hAnsi="Times New Roman" w:cs="Times New Roman"/>
          <w:sz w:val="28"/>
          <w:szCs w:val="28"/>
        </w:rPr>
        <w:lastRenderedPageBreak/>
        <w:t>автомобилей и других мототранспортных средств (мотоциклов, мотороллеров, мотоколясок, мопедов, скутеров и т.п.).</w:t>
      </w:r>
    </w:p>
    <w:p w:rsidR="00C917B7" w:rsidRPr="00672D17" w:rsidRDefault="00C917B7" w:rsidP="000A2CCE">
      <w:pPr>
        <w:pStyle w:val="ConsPlusNormal0"/>
        <w:spacing w:before="200"/>
        <w:ind w:right="-1" w:firstLine="709"/>
        <w:jc w:val="both"/>
        <w:rPr>
          <w:rFonts w:ascii="Times New Roman" w:hAnsi="Times New Roman" w:cs="Times New Roman"/>
          <w:sz w:val="28"/>
          <w:szCs w:val="28"/>
        </w:rPr>
      </w:pPr>
      <w:r w:rsidRPr="00672D17">
        <w:rPr>
          <w:rFonts w:ascii="Times New Roman" w:hAnsi="Times New Roman" w:cs="Times New Roman"/>
          <w:b/>
          <w:sz w:val="28"/>
          <w:szCs w:val="28"/>
        </w:rPr>
        <w:t>территория земельного участка, квартала, жилого района, застроенная жилыми домами</w:t>
      </w:r>
      <w:r w:rsidRPr="00672D17">
        <w:rPr>
          <w:rFonts w:ascii="Times New Roman" w:hAnsi="Times New Roman" w:cs="Times New Roman"/>
          <w:sz w:val="28"/>
          <w:szCs w:val="28"/>
        </w:rPr>
        <w:t xml:space="preserve"> </w:t>
      </w:r>
      <w:r w:rsidR="003D67E7" w:rsidRPr="00672D17">
        <w:rPr>
          <w:rFonts w:ascii="Times New Roman" w:hAnsi="Times New Roman" w:cs="Times New Roman"/>
          <w:sz w:val="28"/>
          <w:szCs w:val="28"/>
        </w:rPr>
        <w:t>–</w:t>
      </w:r>
      <w:r w:rsidRPr="00672D17">
        <w:rPr>
          <w:rFonts w:ascii="Times New Roman" w:hAnsi="Times New Roman" w:cs="Times New Roman"/>
          <w:sz w:val="28"/>
          <w:szCs w:val="28"/>
        </w:rPr>
        <w:t xml:space="preserve"> выраженная в квадратных метрах суммарная площадь горизонтальных сечений жилых домов на уровне цоколя, включая выступающие части, расположенных на земельном участке, в квартале, жилом районе;</w:t>
      </w:r>
    </w:p>
    <w:p w:rsidR="000D62AF" w:rsidRPr="00672D17" w:rsidRDefault="000D62AF" w:rsidP="000A2CCE">
      <w:pPr>
        <w:pStyle w:val="ConsPlusNormal0"/>
        <w:spacing w:before="200"/>
        <w:ind w:right="-1" w:firstLine="709"/>
        <w:jc w:val="both"/>
        <w:rPr>
          <w:rFonts w:ascii="Times New Roman" w:hAnsi="Times New Roman" w:cs="Times New Roman"/>
          <w:sz w:val="28"/>
          <w:szCs w:val="28"/>
        </w:rPr>
      </w:pPr>
      <w:r w:rsidRPr="00672D17">
        <w:rPr>
          <w:rFonts w:ascii="Times New Roman" w:hAnsi="Times New Roman" w:cs="Times New Roman"/>
          <w:b/>
          <w:sz w:val="28"/>
          <w:szCs w:val="28"/>
        </w:rPr>
        <w:t>транспортная доступность</w:t>
      </w:r>
      <w:r w:rsidRPr="00672D17">
        <w:rPr>
          <w:rFonts w:ascii="Times New Roman" w:hAnsi="Times New Roman" w:cs="Times New Roman"/>
          <w:sz w:val="28"/>
          <w:szCs w:val="28"/>
        </w:rPr>
        <w:t xml:space="preserve"> </w:t>
      </w:r>
      <w:r w:rsidR="003D67E7" w:rsidRPr="00672D17">
        <w:rPr>
          <w:rFonts w:ascii="Times New Roman" w:hAnsi="Times New Roman" w:cs="Times New Roman"/>
          <w:sz w:val="28"/>
          <w:szCs w:val="28"/>
        </w:rPr>
        <w:t>–</w:t>
      </w:r>
      <w:r w:rsidRPr="00672D17">
        <w:rPr>
          <w:rFonts w:ascii="Times New Roman" w:hAnsi="Times New Roman" w:cs="Times New Roman"/>
          <w:sz w:val="28"/>
          <w:szCs w:val="28"/>
        </w:rPr>
        <w:t xml:space="preserve"> нормативно установленный показатель территориальной доступности, определяющий время, затраченное человеком для передвижения при помощи транспортных средств со средней скоростью движения 50 км/ч, от жилого дома до объекта обслуживания.</w:t>
      </w:r>
    </w:p>
    <w:p w:rsidR="000D62AF" w:rsidRPr="00672D17" w:rsidRDefault="000B44B6" w:rsidP="000A2CCE">
      <w:pPr>
        <w:pStyle w:val="ConsPlusNormal0"/>
        <w:spacing w:before="200"/>
        <w:ind w:right="-1" w:firstLine="709"/>
        <w:jc w:val="both"/>
        <w:rPr>
          <w:rFonts w:ascii="Times New Roman" w:hAnsi="Times New Roman" w:cs="Times New Roman"/>
          <w:sz w:val="28"/>
          <w:szCs w:val="28"/>
        </w:rPr>
      </w:pPr>
      <w:r w:rsidRPr="00672D17">
        <w:rPr>
          <w:rFonts w:ascii="Times New Roman" w:hAnsi="Times New Roman" w:cs="Times New Roman"/>
          <w:b/>
          <w:sz w:val="28"/>
          <w:szCs w:val="28"/>
        </w:rPr>
        <w:t xml:space="preserve">хозяйственные постройки – </w:t>
      </w:r>
      <w:r w:rsidRPr="00672D17">
        <w:rPr>
          <w:rFonts w:ascii="Times New Roman" w:hAnsi="Times New Roman" w:cs="Times New Roman"/>
          <w:sz w:val="28"/>
          <w:szCs w:val="28"/>
        </w:rPr>
        <w:t xml:space="preserve">объекты капитального строительства и (или) некапитальные строения, сооружения, расположенные на садовых земельных участках или огородных земельных участках, предназначенные </w:t>
      </w:r>
      <w:r w:rsidRPr="00672D17">
        <w:rPr>
          <w:rFonts w:ascii="Times New Roman" w:hAnsi="Times New Roman" w:cs="Times New Roman"/>
          <w:sz w:val="28"/>
          <w:szCs w:val="28"/>
        </w:rPr>
        <w:br/>
        <w:t xml:space="preserve">для удовлетворения гражданами бытовых и иных нужд, в том числе сараи, бани, теплицы, навесы, погреба, летние кухни, колодцы. Не относятся </w:t>
      </w:r>
      <w:r w:rsidRPr="00672D17">
        <w:rPr>
          <w:rFonts w:ascii="Times New Roman" w:hAnsi="Times New Roman" w:cs="Times New Roman"/>
          <w:sz w:val="28"/>
          <w:szCs w:val="28"/>
        </w:rPr>
        <w:br/>
        <w:t>к хозяйственным постройкам погреба и другие сооружения, являющиеся частями жилых домов, садовых домов;</w:t>
      </w:r>
    </w:p>
    <w:p w:rsidR="00405DD6" w:rsidRPr="00672D17" w:rsidRDefault="00405DD6" w:rsidP="000A2CCE">
      <w:pPr>
        <w:pStyle w:val="ConsPlusNormal0"/>
        <w:spacing w:before="200"/>
        <w:ind w:right="-1" w:firstLine="709"/>
        <w:jc w:val="both"/>
        <w:rPr>
          <w:rFonts w:ascii="Times New Roman" w:hAnsi="Times New Roman" w:cs="Times New Roman"/>
          <w:sz w:val="28"/>
          <w:szCs w:val="28"/>
        </w:rPr>
      </w:pPr>
      <w:r w:rsidRPr="00672D17">
        <w:rPr>
          <w:rFonts w:ascii="Times New Roman" w:hAnsi="Times New Roman" w:cs="Times New Roman"/>
          <w:b/>
          <w:sz w:val="28"/>
          <w:szCs w:val="28"/>
        </w:rPr>
        <w:t>электромобиль</w:t>
      </w:r>
      <w:r w:rsidRPr="00672D17">
        <w:rPr>
          <w:rFonts w:ascii="Times New Roman" w:hAnsi="Times New Roman" w:cs="Times New Roman"/>
          <w:sz w:val="28"/>
          <w:szCs w:val="28"/>
        </w:rPr>
        <w:t xml:space="preserve"> </w:t>
      </w:r>
      <w:r w:rsidR="003D67E7" w:rsidRPr="00672D17">
        <w:rPr>
          <w:rFonts w:ascii="Times New Roman" w:hAnsi="Times New Roman" w:cs="Times New Roman"/>
          <w:sz w:val="28"/>
          <w:szCs w:val="28"/>
        </w:rPr>
        <w:t>–</w:t>
      </w:r>
      <w:r w:rsidRPr="00672D17">
        <w:rPr>
          <w:rFonts w:ascii="Times New Roman" w:hAnsi="Times New Roman" w:cs="Times New Roman"/>
          <w:sz w:val="28"/>
          <w:szCs w:val="28"/>
        </w:rPr>
        <w:t xml:space="preserve"> транспортное средство, приводимое в движение исключительно электрическим двигателем и заряжаемое с помощью внешнего источника электроэнергии;</w:t>
      </w:r>
    </w:p>
    <w:p w:rsidR="000D62AF" w:rsidRPr="00672D17" w:rsidRDefault="000D62AF" w:rsidP="000A2CCE">
      <w:pPr>
        <w:pStyle w:val="ConsPlusNormal0"/>
        <w:spacing w:before="200"/>
        <w:ind w:right="-1" w:firstLine="709"/>
        <w:jc w:val="both"/>
        <w:rPr>
          <w:rFonts w:ascii="Times New Roman" w:hAnsi="Times New Roman" w:cs="Times New Roman"/>
          <w:sz w:val="28"/>
          <w:szCs w:val="28"/>
        </w:rPr>
      </w:pPr>
      <w:r w:rsidRPr="00672D17">
        <w:rPr>
          <w:rFonts w:ascii="Times New Roman" w:hAnsi="Times New Roman" w:cs="Times New Roman"/>
          <w:b/>
          <w:sz w:val="28"/>
          <w:szCs w:val="28"/>
        </w:rPr>
        <w:t>электрическая зарядная станция для электромобилей</w:t>
      </w:r>
      <w:r w:rsidRPr="00672D17">
        <w:rPr>
          <w:rFonts w:ascii="Times New Roman" w:hAnsi="Times New Roman" w:cs="Times New Roman"/>
          <w:sz w:val="28"/>
          <w:szCs w:val="28"/>
        </w:rPr>
        <w:t xml:space="preserve"> </w:t>
      </w:r>
      <w:r w:rsidR="003D67E7" w:rsidRPr="00672D17">
        <w:rPr>
          <w:rFonts w:ascii="Times New Roman" w:hAnsi="Times New Roman" w:cs="Times New Roman"/>
          <w:sz w:val="28"/>
          <w:szCs w:val="28"/>
        </w:rPr>
        <w:t>–</w:t>
      </w:r>
      <w:r w:rsidRPr="00672D17">
        <w:rPr>
          <w:rFonts w:ascii="Times New Roman" w:hAnsi="Times New Roman" w:cs="Times New Roman"/>
          <w:sz w:val="28"/>
          <w:szCs w:val="28"/>
        </w:rPr>
        <w:t xml:space="preserve"> размещаемый по соответствующему адресу некапитальный объект, предназначенный </w:t>
      </w:r>
      <w:r w:rsidR="00CE0B2C" w:rsidRPr="00672D17">
        <w:rPr>
          <w:rFonts w:ascii="Times New Roman" w:hAnsi="Times New Roman" w:cs="Times New Roman"/>
          <w:sz w:val="28"/>
          <w:szCs w:val="28"/>
        </w:rPr>
        <w:br/>
      </w:r>
      <w:r w:rsidRPr="00672D17">
        <w:rPr>
          <w:rFonts w:ascii="Times New Roman" w:hAnsi="Times New Roman" w:cs="Times New Roman"/>
          <w:sz w:val="28"/>
          <w:szCs w:val="28"/>
        </w:rPr>
        <w:t xml:space="preserve">для заряда аккумуляторов электромобилей (далее </w:t>
      </w:r>
      <w:r w:rsidR="00725A2A" w:rsidRPr="00672D17">
        <w:rPr>
          <w:rFonts w:ascii="Times New Roman" w:hAnsi="Times New Roman" w:cs="Times New Roman"/>
          <w:sz w:val="28"/>
          <w:szCs w:val="28"/>
        </w:rPr>
        <w:t>–</w:t>
      </w:r>
      <w:r w:rsidRPr="00672D17">
        <w:rPr>
          <w:rFonts w:ascii="Times New Roman" w:hAnsi="Times New Roman" w:cs="Times New Roman"/>
          <w:sz w:val="28"/>
          <w:szCs w:val="28"/>
        </w:rPr>
        <w:t xml:space="preserve"> ЭЗС);</w:t>
      </w:r>
    </w:p>
    <w:p w:rsidR="000D62AF" w:rsidRPr="00672D17" w:rsidRDefault="000D62AF" w:rsidP="000A2CCE">
      <w:pPr>
        <w:pStyle w:val="ConsPlusNormal0"/>
        <w:spacing w:before="200"/>
        <w:ind w:right="-1" w:firstLine="709"/>
        <w:jc w:val="both"/>
        <w:rPr>
          <w:rFonts w:ascii="Times New Roman" w:hAnsi="Times New Roman" w:cs="Times New Roman"/>
          <w:sz w:val="28"/>
          <w:szCs w:val="28"/>
        </w:rPr>
      </w:pPr>
      <w:r w:rsidRPr="00672D17">
        <w:rPr>
          <w:rFonts w:ascii="Times New Roman" w:hAnsi="Times New Roman" w:cs="Times New Roman"/>
          <w:b/>
          <w:sz w:val="28"/>
          <w:szCs w:val="28"/>
        </w:rPr>
        <w:t>быстрая ЭЗС</w:t>
      </w:r>
      <w:r w:rsidRPr="00672D17">
        <w:rPr>
          <w:rFonts w:ascii="Times New Roman" w:hAnsi="Times New Roman" w:cs="Times New Roman"/>
          <w:sz w:val="28"/>
          <w:szCs w:val="28"/>
        </w:rPr>
        <w:t xml:space="preserve"> </w:t>
      </w:r>
      <w:r w:rsidR="003D67E7" w:rsidRPr="00672D17">
        <w:rPr>
          <w:rFonts w:ascii="Times New Roman" w:hAnsi="Times New Roman" w:cs="Times New Roman"/>
          <w:sz w:val="28"/>
          <w:szCs w:val="28"/>
        </w:rPr>
        <w:t>–</w:t>
      </w:r>
      <w:r w:rsidRPr="00672D17">
        <w:rPr>
          <w:rFonts w:ascii="Times New Roman" w:hAnsi="Times New Roman" w:cs="Times New Roman"/>
          <w:sz w:val="28"/>
          <w:szCs w:val="28"/>
        </w:rPr>
        <w:t xml:space="preserve"> стационарная автомобильная зарядная станция публичного доступа, обеспечивающая возможность быстрой зарядки электрического автомобильного транспорта постоянным током мощностью </w:t>
      </w:r>
      <w:r w:rsidR="00CE0B2C" w:rsidRPr="00672D17">
        <w:rPr>
          <w:rFonts w:ascii="Times New Roman" w:hAnsi="Times New Roman" w:cs="Times New Roman"/>
          <w:sz w:val="28"/>
          <w:szCs w:val="28"/>
        </w:rPr>
        <w:br/>
      </w:r>
      <w:r w:rsidRPr="00672D17">
        <w:rPr>
          <w:rFonts w:ascii="Times New Roman" w:hAnsi="Times New Roman" w:cs="Times New Roman"/>
          <w:sz w:val="28"/>
          <w:szCs w:val="28"/>
        </w:rPr>
        <w:t>от 50 кВтч;</w:t>
      </w:r>
    </w:p>
    <w:p w:rsidR="000D62AF" w:rsidRPr="00672D17" w:rsidRDefault="000D62AF" w:rsidP="000A2CCE">
      <w:pPr>
        <w:pStyle w:val="ConsPlusNormal0"/>
        <w:spacing w:before="200"/>
        <w:ind w:right="-1" w:firstLine="709"/>
        <w:jc w:val="both"/>
        <w:rPr>
          <w:rFonts w:ascii="Times New Roman" w:hAnsi="Times New Roman" w:cs="Times New Roman"/>
          <w:sz w:val="28"/>
          <w:szCs w:val="28"/>
        </w:rPr>
      </w:pPr>
      <w:r w:rsidRPr="00672D17">
        <w:rPr>
          <w:rFonts w:ascii="Times New Roman" w:hAnsi="Times New Roman" w:cs="Times New Roman"/>
          <w:b/>
          <w:sz w:val="28"/>
          <w:szCs w:val="28"/>
        </w:rPr>
        <w:t>медленная ЭЗС</w:t>
      </w:r>
      <w:r w:rsidRPr="00672D17">
        <w:rPr>
          <w:rFonts w:ascii="Times New Roman" w:hAnsi="Times New Roman" w:cs="Times New Roman"/>
          <w:sz w:val="28"/>
          <w:szCs w:val="28"/>
        </w:rPr>
        <w:t xml:space="preserve"> </w:t>
      </w:r>
      <w:r w:rsidR="003D67E7" w:rsidRPr="00672D17">
        <w:rPr>
          <w:rFonts w:ascii="Times New Roman" w:hAnsi="Times New Roman" w:cs="Times New Roman"/>
          <w:sz w:val="28"/>
          <w:szCs w:val="28"/>
        </w:rPr>
        <w:t>–</w:t>
      </w:r>
      <w:r w:rsidRPr="00672D17">
        <w:rPr>
          <w:rFonts w:ascii="Times New Roman" w:hAnsi="Times New Roman" w:cs="Times New Roman"/>
          <w:sz w:val="28"/>
          <w:szCs w:val="28"/>
        </w:rPr>
        <w:t xml:space="preserve"> стационарная автомобильная зарядная станция переменного тока, публичного доступа, общей мощностью от 7 кВтч до 50 кВтч;</w:t>
      </w:r>
    </w:p>
    <w:p w:rsidR="00E268FC" w:rsidRPr="00672D17" w:rsidRDefault="00382DF8" w:rsidP="000A2CCE">
      <w:pPr>
        <w:pStyle w:val="ConsPlusNormal0"/>
        <w:spacing w:before="200"/>
        <w:ind w:right="-1" w:firstLine="709"/>
        <w:jc w:val="both"/>
        <w:rPr>
          <w:rFonts w:ascii="Times New Roman" w:hAnsi="Times New Roman" w:cs="Times New Roman"/>
          <w:sz w:val="28"/>
          <w:szCs w:val="28"/>
        </w:rPr>
      </w:pPr>
      <w:r w:rsidRPr="00672D17">
        <w:rPr>
          <w:rFonts w:ascii="Times New Roman" w:hAnsi="Times New Roman" w:cs="Times New Roman"/>
          <w:sz w:val="28"/>
          <w:szCs w:val="28"/>
        </w:rPr>
        <w:t>1.4</w:t>
      </w:r>
      <w:r w:rsidR="00C917B7" w:rsidRPr="00672D17">
        <w:rPr>
          <w:rFonts w:ascii="Times New Roman" w:hAnsi="Times New Roman" w:cs="Times New Roman"/>
          <w:sz w:val="28"/>
          <w:szCs w:val="28"/>
        </w:rPr>
        <w:t xml:space="preserve">. </w:t>
      </w:r>
      <w:r w:rsidRPr="00672D17">
        <w:rPr>
          <w:rFonts w:ascii="Times New Roman" w:hAnsi="Times New Roman" w:cs="Times New Roman"/>
          <w:sz w:val="28"/>
          <w:szCs w:val="28"/>
        </w:rPr>
        <w:t xml:space="preserve">Местные нормативы входят в систему нормативных правовых актов, регламентирующих градостроительную деятельность в городском округе Лобня Московской области (далее – городской округ Лобня), и применяются </w:t>
      </w:r>
      <w:r w:rsidR="00CE0B2C" w:rsidRPr="00672D17">
        <w:rPr>
          <w:rFonts w:ascii="Times New Roman" w:hAnsi="Times New Roman" w:cs="Times New Roman"/>
          <w:sz w:val="28"/>
          <w:szCs w:val="28"/>
        </w:rPr>
        <w:br/>
      </w:r>
      <w:r w:rsidRPr="00672D17">
        <w:rPr>
          <w:rFonts w:ascii="Times New Roman" w:hAnsi="Times New Roman" w:cs="Times New Roman"/>
          <w:sz w:val="28"/>
          <w:szCs w:val="28"/>
        </w:rPr>
        <w:t>при подготовке генерального плана развития городского округа Лобня, документации по планировке территории, документации при строительстве, реконструкции объектов капитального строительства</w:t>
      </w:r>
    </w:p>
    <w:p w:rsidR="00E268FC" w:rsidRPr="00672D17" w:rsidRDefault="00C917B7" w:rsidP="000A2CCE">
      <w:pPr>
        <w:pStyle w:val="ConsPlusNormal0"/>
        <w:spacing w:before="200"/>
        <w:ind w:right="-1" w:firstLine="709"/>
        <w:jc w:val="both"/>
        <w:rPr>
          <w:rFonts w:ascii="Times New Roman" w:hAnsi="Times New Roman" w:cs="Times New Roman"/>
          <w:sz w:val="28"/>
          <w:szCs w:val="28"/>
        </w:rPr>
      </w:pPr>
      <w:r w:rsidRPr="00672D17">
        <w:rPr>
          <w:rFonts w:ascii="Times New Roman" w:hAnsi="Times New Roman" w:cs="Times New Roman"/>
          <w:sz w:val="28"/>
          <w:szCs w:val="28"/>
        </w:rPr>
        <w:t>1.</w:t>
      </w:r>
      <w:r w:rsidR="00382DF8" w:rsidRPr="00672D17">
        <w:rPr>
          <w:rFonts w:ascii="Times New Roman" w:hAnsi="Times New Roman" w:cs="Times New Roman"/>
          <w:sz w:val="28"/>
          <w:szCs w:val="28"/>
        </w:rPr>
        <w:t>5</w:t>
      </w:r>
      <w:r w:rsidRPr="00672D17">
        <w:rPr>
          <w:rFonts w:ascii="Times New Roman" w:hAnsi="Times New Roman" w:cs="Times New Roman"/>
          <w:sz w:val="28"/>
          <w:szCs w:val="28"/>
        </w:rPr>
        <w:t xml:space="preserve">. Местные нормативы содержат совокупность установленных в целях обеспечения благоприятных условий жизнедеятельности человека расчетных показателей минимально допустимого уровня обеспеченности населения </w:t>
      </w:r>
      <w:r w:rsidRPr="00672D17">
        <w:rPr>
          <w:rFonts w:ascii="Times New Roman" w:hAnsi="Times New Roman" w:cs="Times New Roman"/>
          <w:sz w:val="28"/>
          <w:szCs w:val="28"/>
        </w:rPr>
        <w:lastRenderedPageBreak/>
        <w:t xml:space="preserve">городского округа Лобня объектами местного значения (относящимися </w:t>
      </w:r>
      <w:r w:rsidR="00CE0B2C" w:rsidRPr="00672D17">
        <w:rPr>
          <w:rFonts w:ascii="Times New Roman" w:hAnsi="Times New Roman" w:cs="Times New Roman"/>
          <w:sz w:val="28"/>
          <w:szCs w:val="28"/>
        </w:rPr>
        <w:br/>
      </w:r>
      <w:r w:rsidRPr="00672D17">
        <w:rPr>
          <w:rFonts w:ascii="Times New Roman" w:hAnsi="Times New Roman" w:cs="Times New Roman"/>
          <w:sz w:val="28"/>
          <w:szCs w:val="28"/>
        </w:rPr>
        <w:t xml:space="preserve">к областям, указанным в </w:t>
      </w:r>
      <w:r w:rsidRPr="00672D17">
        <w:rPr>
          <w:rFonts w:ascii="Times New Roman" w:hAnsi="Times New Roman" w:cs="Times New Roman"/>
          <w:color w:val="000000" w:themeColor="text1"/>
          <w:sz w:val="28"/>
          <w:szCs w:val="28"/>
        </w:rPr>
        <w:t xml:space="preserve">пункте 1 части 5 статьи 23 </w:t>
      </w:r>
      <w:r w:rsidRPr="00672D17">
        <w:rPr>
          <w:rFonts w:ascii="Times New Roman" w:hAnsi="Times New Roman" w:cs="Times New Roman"/>
          <w:sz w:val="28"/>
          <w:szCs w:val="28"/>
        </w:rPr>
        <w:t xml:space="preserve">Градостроительного кодекса Российской Федерации, объектами благоустройства территории, иными объектами местного значения) и расчетных показателей максимально допустимого уровня территориальной доступности таких объектов </w:t>
      </w:r>
      <w:r w:rsidR="00CE0B2C" w:rsidRPr="00672D17">
        <w:rPr>
          <w:rFonts w:ascii="Times New Roman" w:hAnsi="Times New Roman" w:cs="Times New Roman"/>
          <w:sz w:val="28"/>
          <w:szCs w:val="28"/>
        </w:rPr>
        <w:br/>
      </w:r>
      <w:r w:rsidRPr="00672D17">
        <w:rPr>
          <w:rFonts w:ascii="Times New Roman" w:hAnsi="Times New Roman" w:cs="Times New Roman"/>
          <w:sz w:val="28"/>
          <w:szCs w:val="28"/>
        </w:rPr>
        <w:t>для населения, а также материалы по обоснованию, правила и область применения этих расчетных показателей.</w:t>
      </w:r>
    </w:p>
    <w:p w:rsidR="00E268FC" w:rsidRPr="00672D17" w:rsidRDefault="00164A77" w:rsidP="000A2CCE">
      <w:pPr>
        <w:pStyle w:val="ConsPlusNormal0"/>
        <w:spacing w:before="200"/>
        <w:ind w:right="-1" w:firstLine="709"/>
        <w:jc w:val="both"/>
        <w:rPr>
          <w:rFonts w:ascii="Times New Roman" w:hAnsi="Times New Roman" w:cs="Times New Roman"/>
          <w:sz w:val="28"/>
          <w:szCs w:val="28"/>
        </w:rPr>
      </w:pPr>
      <w:r w:rsidRPr="00672D17">
        <w:rPr>
          <w:rFonts w:ascii="Times New Roman" w:hAnsi="Times New Roman" w:cs="Times New Roman"/>
          <w:sz w:val="28"/>
          <w:szCs w:val="28"/>
        </w:rPr>
        <w:t>1.6</w:t>
      </w:r>
      <w:r w:rsidR="00C917B7" w:rsidRPr="00672D17">
        <w:rPr>
          <w:rFonts w:ascii="Times New Roman" w:hAnsi="Times New Roman" w:cs="Times New Roman"/>
          <w:sz w:val="28"/>
          <w:szCs w:val="28"/>
        </w:rPr>
        <w:t>. Местные нормативы разрабатываются в целях:</w:t>
      </w:r>
    </w:p>
    <w:p w:rsidR="00E268FC" w:rsidRPr="00672D17" w:rsidRDefault="00C917B7" w:rsidP="000A2CCE">
      <w:pPr>
        <w:pStyle w:val="ConsPlusNormal0"/>
        <w:spacing w:before="200"/>
        <w:ind w:right="-1" w:firstLine="709"/>
        <w:jc w:val="both"/>
        <w:rPr>
          <w:rFonts w:ascii="Times New Roman" w:hAnsi="Times New Roman" w:cs="Times New Roman"/>
          <w:sz w:val="28"/>
          <w:szCs w:val="28"/>
        </w:rPr>
      </w:pPr>
      <w:r w:rsidRPr="00672D17">
        <w:rPr>
          <w:rFonts w:ascii="Times New Roman" w:hAnsi="Times New Roman" w:cs="Times New Roman"/>
          <w:sz w:val="28"/>
          <w:szCs w:val="28"/>
        </w:rPr>
        <w:t>-</w:t>
      </w:r>
      <w:r w:rsidR="00725A2A" w:rsidRPr="00672D17">
        <w:rPr>
          <w:rFonts w:ascii="Times New Roman" w:hAnsi="Times New Roman" w:cs="Times New Roman"/>
          <w:sz w:val="28"/>
          <w:szCs w:val="28"/>
        </w:rPr>
        <w:t> </w:t>
      </w:r>
      <w:r w:rsidRPr="00672D17">
        <w:rPr>
          <w:rFonts w:ascii="Times New Roman" w:hAnsi="Times New Roman" w:cs="Times New Roman"/>
          <w:sz w:val="28"/>
          <w:szCs w:val="28"/>
        </w:rPr>
        <w:t>организации управления градостроительной деятельностью в городском округе Лобня средствами установления требований к объектам территориального планирования, градостроительного зонирования, планировки территории;</w:t>
      </w:r>
    </w:p>
    <w:p w:rsidR="00E268FC" w:rsidRPr="00672D17" w:rsidRDefault="00C917B7" w:rsidP="000A2CCE">
      <w:pPr>
        <w:pStyle w:val="ConsPlusNormal0"/>
        <w:spacing w:before="200"/>
        <w:ind w:right="-1" w:firstLine="709"/>
        <w:jc w:val="both"/>
        <w:rPr>
          <w:rFonts w:ascii="Times New Roman" w:hAnsi="Times New Roman" w:cs="Times New Roman"/>
          <w:sz w:val="28"/>
          <w:szCs w:val="28"/>
        </w:rPr>
      </w:pPr>
      <w:r w:rsidRPr="00672D17">
        <w:rPr>
          <w:rFonts w:ascii="Times New Roman" w:hAnsi="Times New Roman" w:cs="Times New Roman"/>
          <w:sz w:val="28"/>
          <w:szCs w:val="28"/>
        </w:rPr>
        <w:t>-</w:t>
      </w:r>
      <w:r w:rsidR="00725A2A" w:rsidRPr="00672D17">
        <w:rPr>
          <w:rFonts w:ascii="Times New Roman" w:hAnsi="Times New Roman" w:cs="Times New Roman"/>
          <w:sz w:val="28"/>
          <w:szCs w:val="28"/>
        </w:rPr>
        <w:t> </w:t>
      </w:r>
      <w:r w:rsidRPr="00672D17">
        <w:rPr>
          <w:rFonts w:ascii="Times New Roman" w:hAnsi="Times New Roman" w:cs="Times New Roman"/>
          <w:sz w:val="28"/>
          <w:szCs w:val="28"/>
        </w:rPr>
        <w:t>обоснованного определения параметров развития территорий городского округа Лобня при подготовке Генерального плана с последующим уточнением, осуществляемым на этапах градостроительного зонирования и планировки территории;</w:t>
      </w:r>
    </w:p>
    <w:p w:rsidR="00E268FC" w:rsidRPr="00672D17" w:rsidRDefault="00C917B7" w:rsidP="000A2CCE">
      <w:pPr>
        <w:pStyle w:val="ConsPlusNormal0"/>
        <w:spacing w:before="200"/>
        <w:ind w:right="-1" w:firstLine="709"/>
        <w:jc w:val="both"/>
        <w:rPr>
          <w:rFonts w:ascii="Times New Roman" w:hAnsi="Times New Roman" w:cs="Times New Roman"/>
          <w:sz w:val="28"/>
          <w:szCs w:val="28"/>
        </w:rPr>
      </w:pPr>
      <w:r w:rsidRPr="00672D17">
        <w:rPr>
          <w:rFonts w:ascii="Times New Roman" w:hAnsi="Times New Roman" w:cs="Times New Roman"/>
          <w:sz w:val="28"/>
          <w:szCs w:val="28"/>
        </w:rPr>
        <w:t>-</w:t>
      </w:r>
      <w:r w:rsidR="00725A2A" w:rsidRPr="00672D17">
        <w:rPr>
          <w:rFonts w:ascii="Times New Roman" w:hAnsi="Times New Roman" w:cs="Times New Roman"/>
          <w:sz w:val="28"/>
          <w:szCs w:val="28"/>
        </w:rPr>
        <w:t> </w:t>
      </w:r>
      <w:r w:rsidRPr="00672D17">
        <w:rPr>
          <w:rFonts w:ascii="Times New Roman" w:hAnsi="Times New Roman" w:cs="Times New Roman"/>
          <w:sz w:val="28"/>
          <w:szCs w:val="28"/>
        </w:rPr>
        <w:t xml:space="preserve">сохранения и улучшения условий жизнедеятельности населения </w:t>
      </w:r>
      <w:r w:rsidR="00CE0B2C" w:rsidRPr="00672D17">
        <w:rPr>
          <w:rFonts w:ascii="Times New Roman" w:hAnsi="Times New Roman" w:cs="Times New Roman"/>
          <w:sz w:val="28"/>
          <w:szCs w:val="28"/>
        </w:rPr>
        <w:br/>
      </w:r>
      <w:r w:rsidRPr="00672D17">
        <w:rPr>
          <w:rFonts w:ascii="Times New Roman" w:hAnsi="Times New Roman" w:cs="Times New Roman"/>
          <w:sz w:val="28"/>
          <w:szCs w:val="28"/>
        </w:rPr>
        <w:t>при реализации решений, содержащихся в документах территориального планирования, градостроительного зонирования, планировки территории.</w:t>
      </w:r>
    </w:p>
    <w:p w:rsidR="001C1B62" w:rsidRPr="00672D17" w:rsidRDefault="00164A77" w:rsidP="000A2CCE">
      <w:pPr>
        <w:pStyle w:val="ConsPlusNormal0"/>
        <w:spacing w:before="200"/>
        <w:ind w:right="-1" w:firstLine="709"/>
        <w:jc w:val="both"/>
        <w:rPr>
          <w:rFonts w:ascii="Times New Roman" w:hAnsi="Times New Roman" w:cs="Times New Roman"/>
          <w:sz w:val="28"/>
          <w:szCs w:val="28"/>
        </w:rPr>
      </w:pPr>
      <w:r w:rsidRPr="00672D17">
        <w:rPr>
          <w:rFonts w:ascii="Times New Roman" w:hAnsi="Times New Roman" w:cs="Times New Roman"/>
          <w:sz w:val="28"/>
          <w:szCs w:val="28"/>
        </w:rPr>
        <w:t>1.7</w:t>
      </w:r>
      <w:r w:rsidR="001C1B62" w:rsidRPr="00672D17">
        <w:rPr>
          <w:rFonts w:ascii="Times New Roman" w:hAnsi="Times New Roman" w:cs="Times New Roman"/>
          <w:sz w:val="28"/>
          <w:szCs w:val="28"/>
        </w:rPr>
        <w:t xml:space="preserve">. Территория городского округа Лобня относится к Долгопрудненско-Химкинско-Красногорской устойчивой системе расселения Московской области и имеет </w:t>
      </w:r>
      <w:r w:rsidR="00ED3FD0" w:rsidRPr="00672D17">
        <w:rPr>
          <w:rFonts w:ascii="Times New Roman" w:hAnsi="Times New Roman" w:cs="Times New Roman"/>
          <w:sz w:val="28"/>
          <w:szCs w:val="28"/>
        </w:rPr>
        <w:t>функциональное назначение – городская.</w:t>
      </w:r>
    </w:p>
    <w:p w:rsidR="001C1B62" w:rsidRPr="00672D17" w:rsidRDefault="001C1B62" w:rsidP="00530157">
      <w:pPr>
        <w:pStyle w:val="a9"/>
        <w:spacing w:before="268"/>
        <w:ind w:left="0" w:right="-1" w:firstLine="709"/>
        <w:rPr>
          <w:sz w:val="28"/>
          <w:szCs w:val="28"/>
        </w:rPr>
      </w:pPr>
      <w:r w:rsidRPr="00672D17">
        <w:rPr>
          <w:sz w:val="28"/>
          <w:szCs w:val="28"/>
        </w:rPr>
        <w:t>1.</w:t>
      </w:r>
      <w:r w:rsidR="00164A77" w:rsidRPr="00672D17">
        <w:rPr>
          <w:sz w:val="28"/>
          <w:szCs w:val="28"/>
        </w:rPr>
        <w:t>8</w:t>
      </w:r>
      <w:r w:rsidRPr="00672D17">
        <w:rPr>
          <w:sz w:val="28"/>
          <w:szCs w:val="28"/>
        </w:rPr>
        <w:t>. Местные нормативы градостроительного проектирования городского округа Лобня не могут содержать значения расчетных показателей, ухудшающие значения расчетных показателей, содержащиеся в региональных нормативах.</w:t>
      </w:r>
    </w:p>
    <w:p w:rsidR="001D718A" w:rsidRPr="00672D17" w:rsidRDefault="001D718A" w:rsidP="00530157">
      <w:pPr>
        <w:pStyle w:val="a9"/>
        <w:spacing w:before="268"/>
        <w:ind w:left="0" w:right="-1" w:firstLine="709"/>
        <w:rPr>
          <w:sz w:val="28"/>
          <w:szCs w:val="28"/>
        </w:rPr>
      </w:pPr>
    </w:p>
    <w:p w:rsidR="00E268FC" w:rsidRPr="00672D17" w:rsidRDefault="00C917B7" w:rsidP="00C86F79">
      <w:pPr>
        <w:pStyle w:val="ConsPlusNormal0"/>
        <w:ind w:right="-1"/>
        <w:jc w:val="center"/>
        <w:outlineLvl w:val="1"/>
        <w:rPr>
          <w:rFonts w:ascii="Times New Roman" w:hAnsi="Times New Roman" w:cs="Times New Roman"/>
          <w:b/>
          <w:sz w:val="28"/>
          <w:szCs w:val="28"/>
        </w:rPr>
      </w:pPr>
      <w:r w:rsidRPr="00672D17">
        <w:rPr>
          <w:rFonts w:ascii="Times New Roman" w:hAnsi="Times New Roman" w:cs="Times New Roman"/>
          <w:b/>
          <w:sz w:val="28"/>
          <w:szCs w:val="28"/>
        </w:rPr>
        <w:t>Основная часть - расчетные показатели минимально</w:t>
      </w:r>
    </w:p>
    <w:p w:rsidR="00E268FC" w:rsidRPr="00672D17" w:rsidRDefault="00C917B7" w:rsidP="00C86F79">
      <w:pPr>
        <w:pStyle w:val="ConsPlusNormal0"/>
        <w:ind w:right="-1"/>
        <w:jc w:val="center"/>
        <w:rPr>
          <w:rFonts w:ascii="Times New Roman" w:hAnsi="Times New Roman" w:cs="Times New Roman"/>
          <w:b/>
          <w:sz w:val="28"/>
          <w:szCs w:val="28"/>
        </w:rPr>
      </w:pPr>
      <w:r w:rsidRPr="00672D17">
        <w:rPr>
          <w:rFonts w:ascii="Times New Roman" w:hAnsi="Times New Roman" w:cs="Times New Roman"/>
          <w:b/>
          <w:sz w:val="28"/>
          <w:szCs w:val="28"/>
        </w:rPr>
        <w:t>допустимого уровня обеспеченности населения объектами</w:t>
      </w:r>
    </w:p>
    <w:p w:rsidR="00E268FC" w:rsidRPr="00672D17" w:rsidRDefault="00C917B7" w:rsidP="00C86F79">
      <w:pPr>
        <w:pStyle w:val="ConsPlusNormal0"/>
        <w:ind w:right="-1"/>
        <w:jc w:val="center"/>
        <w:rPr>
          <w:rFonts w:ascii="Times New Roman" w:hAnsi="Times New Roman" w:cs="Times New Roman"/>
          <w:b/>
          <w:sz w:val="28"/>
          <w:szCs w:val="28"/>
        </w:rPr>
      </w:pPr>
      <w:r w:rsidRPr="00672D17">
        <w:rPr>
          <w:rFonts w:ascii="Times New Roman" w:hAnsi="Times New Roman" w:cs="Times New Roman"/>
          <w:b/>
          <w:sz w:val="28"/>
          <w:szCs w:val="28"/>
        </w:rPr>
        <w:t>местного значения города Лобня и расчетные показатели</w:t>
      </w:r>
    </w:p>
    <w:p w:rsidR="00E268FC" w:rsidRPr="00672D17" w:rsidRDefault="00C917B7" w:rsidP="00C86F79">
      <w:pPr>
        <w:pStyle w:val="ConsPlusNormal0"/>
        <w:ind w:right="-1"/>
        <w:jc w:val="center"/>
        <w:rPr>
          <w:rFonts w:ascii="Times New Roman" w:hAnsi="Times New Roman" w:cs="Times New Roman"/>
          <w:b/>
          <w:sz w:val="28"/>
          <w:szCs w:val="28"/>
        </w:rPr>
      </w:pPr>
      <w:r w:rsidRPr="00672D17">
        <w:rPr>
          <w:rFonts w:ascii="Times New Roman" w:hAnsi="Times New Roman" w:cs="Times New Roman"/>
          <w:b/>
          <w:sz w:val="28"/>
          <w:szCs w:val="28"/>
        </w:rPr>
        <w:t>максимально допустимого уровня территориальной доступности</w:t>
      </w:r>
    </w:p>
    <w:p w:rsidR="00E268FC" w:rsidRPr="00672D17" w:rsidRDefault="00C917B7" w:rsidP="00C86F79">
      <w:pPr>
        <w:pStyle w:val="ConsPlusNormal0"/>
        <w:ind w:right="-1"/>
        <w:jc w:val="center"/>
        <w:rPr>
          <w:rFonts w:ascii="Times New Roman" w:hAnsi="Times New Roman" w:cs="Times New Roman"/>
          <w:b/>
          <w:sz w:val="28"/>
          <w:szCs w:val="28"/>
        </w:rPr>
      </w:pPr>
      <w:r w:rsidRPr="00672D17">
        <w:rPr>
          <w:rFonts w:ascii="Times New Roman" w:hAnsi="Times New Roman" w:cs="Times New Roman"/>
          <w:b/>
          <w:sz w:val="28"/>
          <w:szCs w:val="28"/>
        </w:rPr>
        <w:t>таких объектов для населения</w:t>
      </w:r>
    </w:p>
    <w:p w:rsidR="009A7078" w:rsidRPr="00672D17" w:rsidRDefault="00C917B7" w:rsidP="00530157">
      <w:pPr>
        <w:pStyle w:val="ConsPlusNormal0"/>
        <w:spacing w:before="240"/>
        <w:ind w:right="-1" w:firstLine="709"/>
        <w:jc w:val="center"/>
        <w:rPr>
          <w:rFonts w:ascii="Times New Roman" w:hAnsi="Times New Roman" w:cs="Times New Roman"/>
          <w:b/>
          <w:sz w:val="28"/>
          <w:szCs w:val="28"/>
        </w:rPr>
      </w:pPr>
      <w:r w:rsidRPr="00672D17">
        <w:rPr>
          <w:rFonts w:ascii="Times New Roman" w:hAnsi="Times New Roman" w:cs="Times New Roman"/>
          <w:b/>
          <w:sz w:val="28"/>
          <w:szCs w:val="28"/>
        </w:rPr>
        <w:t xml:space="preserve">2. Расчетные показатели в </w:t>
      </w:r>
      <w:r w:rsidR="00194B8B" w:rsidRPr="00672D17">
        <w:rPr>
          <w:rFonts w:ascii="Times New Roman" w:hAnsi="Times New Roman" w:cs="Times New Roman"/>
          <w:b/>
          <w:sz w:val="28"/>
          <w:szCs w:val="28"/>
        </w:rPr>
        <w:t>области жилищного строительства</w:t>
      </w:r>
    </w:p>
    <w:p w:rsidR="009A7078" w:rsidRPr="00672D17" w:rsidRDefault="009A7078" w:rsidP="00530157">
      <w:pPr>
        <w:pStyle w:val="ConsPlusNormal0"/>
        <w:spacing w:before="240"/>
        <w:ind w:right="-1" w:firstLine="709"/>
        <w:jc w:val="both"/>
        <w:rPr>
          <w:rFonts w:ascii="Times New Roman" w:hAnsi="Times New Roman" w:cs="Times New Roman"/>
          <w:sz w:val="28"/>
          <w:szCs w:val="28"/>
        </w:rPr>
      </w:pPr>
      <w:r w:rsidRPr="00672D17">
        <w:rPr>
          <w:rFonts w:ascii="Times New Roman" w:hAnsi="Times New Roman" w:cs="Times New Roman"/>
          <w:sz w:val="28"/>
          <w:szCs w:val="28"/>
        </w:rPr>
        <w:t xml:space="preserve">2.1. Жилые территории населенных пунктов предназначены </w:t>
      </w:r>
      <w:r w:rsidR="00CE0B2C" w:rsidRPr="00672D17">
        <w:rPr>
          <w:rFonts w:ascii="Times New Roman" w:hAnsi="Times New Roman" w:cs="Times New Roman"/>
          <w:sz w:val="28"/>
          <w:szCs w:val="28"/>
        </w:rPr>
        <w:br/>
      </w:r>
      <w:r w:rsidRPr="00672D17">
        <w:rPr>
          <w:rFonts w:ascii="Times New Roman" w:hAnsi="Times New Roman" w:cs="Times New Roman"/>
          <w:sz w:val="28"/>
          <w:szCs w:val="28"/>
        </w:rPr>
        <w:t>для организации здоровой, удобной и безопасной среды проживания населения, отвечающей его социальным, культурным, бытовым потребностям.</w:t>
      </w:r>
    </w:p>
    <w:p w:rsidR="009A7078" w:rsidRPr="00672D17" w:rsidRDefault="009A7078" w:rsidP="00530157">
      <w:pPr>
        <w:pStyle w:val="ConsPlusNormal0"/>
        <w:spacing w:before="240"/>
        <w:ind w:right="-1" w:firstLine="709"/>
        <w:jc w:val="both"/>
        <w:rPr>
          <w:rFonts w:ascii="Times New Roman" w:hAnsi="Times New Roman" w:cs="Times New Roman"/>
          <w:sz w:val="28"/>
          <w:szCs w:val="28"/>
        </w:rPr>
      </w:pPr>
      <w:r w:rsidRPr="00672D17">
        <w:rPr>
          <w:rFonts w:ascii="Times New Roman" w:hAnsi="Times New Roman" w:cs="Times New Roman"/>
          <w:sz w:val="28"/>
          <w:szCs w:val="28"/>
        </w:rPr>
        <w:t>2.2. На жилых территориях размещаются:</w:t>
      </w:r>
    </w:p>
    <w:p w:rsidR="009A7078" w:rsidRPr="00672D17" w:rsidRDefault="009A7078" w:rsidP="00530157">
      <w:pPr>
        <w:pStyle w:val="ConsPlusNormal0"/>
        <w:spacing w:before="240"/>
        <w:ind w:right="-1" w:firstLine="709"/>
        <w:jc w:val="both"/>
        <w:rPr>
          <w:rFonts w:ascii="Times New Roman" w:hAnsi="Times New Roman" w:cs="Times New Roman"/>
          <w:sz w:val="28"/>
          <w:szCs w:val="28"/>
        </w:rPr>
      </w:pPr>
      <w:r w:rsidRPr="00672D17">
        <w:rPr>
          <w:rFonts w:ascii="Times New Roman" w:hAnsi="Times New Roman" w:cs="Times New Roman"/>
          <w:sz w:val="28"/>
          <w:szCs w:val="28"/>
        </w:rPr>
        <w:t>-</w:t>
      </w:r>
      <w:r w:rsidR="00725A2A" w:rsidRPr="00672D17">
        <w:rPr>
          <w:rFonts w:ascii="Times New Roman" w:hAnsi="Times New Roman" w:cs="Times New Roman"/>
          <w:sz w:val="28"/>
          <w:szCs w:val="28"/>
        </w:rPr>
        <w:t> </w:t>
      </w:r>
      <w:r w:rsidRPr="00672D17">
        <w:rPr>
          <w:rFonts w:ascii="Times New Roman" w:hAnsi="Times New Roman" w:cs="Times New Roman"/>
          <w:sz w:val="28"/>
          <w:szCs w:val="28"/>
        </w:rPr>
        <w:t xml:space="preserve">жилые дома различных видов, элементы озеленения и благоустройства </w:t>
      </w:r>
      <w:r w:rsidR="00CE0B2C" w:rsidRPr="00672D17">
        <w:rPr>
          <w:rFonts w:ascii="Times New Roman" w:hAnsi="Times New Roman" w:cs="Times New Roman"/>
          <w:sz w:val="28"/>
          <w:szCs w:val="28"/>
        </w:rPr>
        <w:br/>
      </w:r>
      <w:r w:rsidRPr="00672D17">
        <w:rPr>
          <w:rFonts w:ascii="Times New Roman" w:hAnsi="Times New Roman" w:cs="Times New Roman"/>
          <w:sz w:val="28"/>
          <w:szCs w:val="28"/>
        </w:rPr>
        <w:lastRenderedPageBreak/>
        <w:t>и иные предназначенные для обслуживания и эксплуатации данных домов объекты;</w:t>
      </w:r>
    </w:p>
    <w:p w:rsidR="009A7078" w:rsidRPr="00672D17" w:rsidRDefault="009A7078" w:rsidP="00530157">
      <w:pPr>
        <w:pStyle w:val="ConsPlusNormal0"/>
        <w:spacing w:before="240"/>
        <w:ind w:right="-1" w:firstLine="709"/>
        <w:jc w:val="both"/>
        <w:rPr>
          <w:rFonts w:ascii="Times New Roman" w:hAnsi="Times New Roman" w:cs="Times New Roman"/>
          <w:sz w:val="28"/>
          <w:szCs w:val="28"/>
        </w:rPr>
      </w:pPr>
      <w:r w:rsidRPr="00672D17">
        <w:rPr>
          <w:rFonts w:ascii="Times New Roman" w:hAnsi="Times New Roman" w:cs="Times New Roman"/>
          <w:sz w:val="28"/>
          <w:szCs w:val="28"/>
        </w:rPr>
        <w:t>-</w:t>
      </w:r>
      <w:r w:rsidR="00725A2A" w:rsidRPr="00672D17">
        <w:rPr>
          <w:rFonts w:ascii="Times New Roman" w:hAnsi="Times New Roman" w:cs="Times New Roman"/>
          <w:sz w:val="28"/>
          <w:szCs w:val="28"/>
        </w:rPr>
        <w:t> </w:t>
      </w:r>
      <w:r w:rsidRPr="00672D17">
        <w:rPr>
          <w:rFonts w:ascii="Times New Roman" w:hAnsi="Times New Roman" w:cs="Times New Roman"/>
          <w:sz w:val="28"/>
          <w:szCs w:val="28"/>
        </w:rPr>
        <w:t xml:space="preserve">объекты социального назначения, в том числе объекты здравоохранения, объекты образования, объекты физической культуры и спорта, многофункциональные центры предоставления государственных </w:t>
      </w:r>
      <w:r w:rsidR="00CE0B2C" w:rsidRPr="00672D17">
        <w:rPr>
          <w:rFonts w:ascii="Times New Roman" w:hAnsi="Times New Roman" w:cs="Times New Roman"/>
          <w:sz w:val="28"/>
          <w:szCs w:val="28"/>
        </w:rPr>
        <w:br/>
      </w:r>
      <w:r w:rsidRPr="00672D17">
        <w:rPr>
          <w:rFonts w:ascii="Times New Roman" w:hAnsi="Times New Roman" w:cs="Times New Roman"/>
          <w:sz w:val="28"/>
          <w:szCs w:val="28"/>
        </w:rPr>
        <w:t>и муниципальных услуг;</w:t>
      </w:r>
    </w:p>
    <w:p w:rsidR="009A7078" w:rsidRPr="00672D17" w:rsidRDefault="009A7078" w:rsidP="00530157">
      <w:pPr>
        <w:pStyle w:val="ConsPlusNormal0"/>
        <w:spacing w:before="240"/>
        <w:ind w:right="-1" w:firstLine="709"/>
        <w:jc w:val="both"/>
        <w:rPr>
          <w:rFonts w:ascii="Times New Roman" w:hAnsi="Times New Roman" w:cs="Times New Roman"/>
          <w:sz w:val="28"/>
          <w:szCs w:val="28"/>
        </w:rPr>
      </w:pPr>
      <w:r w:rsidRPr="00672D17">
        <w:rPr>
          <w:rFonts w:ascii="Times New Roman" w:hAnsi="Times New Roman" w:cs="Times New Roman"/>
          <w:sz w:val="28"/>
          <w:szCs w:val="28"/>
        </w:rPr>
        <w:t>-</w:t>
      </w:r>
      <w:r w:rsidR="00725A2A" w:rsidRPr="00672D17">
        <w:rPr>
          <w:rFonts w:ascii="Times New Roman" w:hAnsi="Times New Roman" w:cs="Times New Roman"/>
          <w:sz w:val="28"/>
          <w:szCs w:val="28"/>
        </w:rPr>
        <w:t> </w:t>
      </w:r>
      <w:r w:rsidRPr="00672D17">
        <w:rPr>
          <w:rFonts w:ascii="Times New Roman" w:hAnsi="Times New Roman" w:cs="Times New Roman"/>
          <w:sz w:val="28"/>
          <w:szCs w:val="28"/>
        </w:rPr>
        <w:t>объекты коммунально-бытового назначения;</w:t>
      </w:r>
    </w:p>
    <w:p w:rsidR="009A7078" w:rsidRPr="00672D17" w:rsidRDefault="009A7078" w:rsidP="00530157">
      <w:pPr>
        <w:pStyle w:val="ConsPlusNormal0"/>
        <w:spacing w:before="240"/>
        <w:ind w:right="-1" w:firstLine="709"/>
        <w:jc w:val="both"/>
        <w:rPr>
          <w:rFonts w:ascii="Times New Roman" w:hAnsi="Times New Roman" w:cs="Times New Roman"/>
          <w:sz w:val="28"/>
          <w:szCs w:val="28"/>
        </w:rPr>
      </w:pPr>
      <w:r w:rsidRPr="00672D17">
        <w:rPr>
          <w:rFonts w:ascii="Times New Roman" w:hAnsi="Times New Roman" w:cs="Times New Roman"/>
          <w:sz w:val="28"/>
          <w:szCs w:val="28"/>
        </w:rPr>
        <w:t>-</w:t>
      </w:r>
      <w:r w:rsidR="00725A2A" w:rsidRPr="00672D17">
        <w:rPr>
          <w:rFonts w:ascii="Times New Roman" w:hAnsi="Times New Roman" w:cs="Times New Roman"/>
          <w:sz w:val="28"/>
          <w:szCs w:val="28"/>
        </w:rPr>
        <w:t> </w:t>
      </w:r>
      <w:r w:rsidRPr="00672D17">
        <w:rPr>
          <w:rFonts w:ascii="Times New Roman" w:hAnsi="Times New Roman" w:cs="Times New Roman"/>
          <w:sz w:val="28"/>
          <w:szCs w:val="28"/>
        </w:rPr>
        <w:t>объекты делового, коммерческого и общественного назначения;</w:t>
      </w:r>
    </w:p>
    <w:p w:rsidR="009A7078" w:rsidRPr="00672D17" w:rsidRDefault="009A7078" w:rsidP="00530157">
      <w:pPr>
        <w:pStyle w:val="ConsPlusNormal0"/>
        <w:spacing w:before="240"/>
        <w:ind w:right="-1" w:firstLine="709"/>
        <w:jc w:val="both"/>
        <w:rPr>
          <w:rFonts w:ascii="Times New Roman" w:hAnsi="Times New Roman" w:cs="Times New Roman"/>
          <w:sz w:val="28"/>
          <w:szCs w:val="28"/>
        </w:rPr>
      </w:pPr>
      <w:r w:rsidRPr="00672D17">
        <w:rPr>
          <w:rFonts w:ascii="Times New Roman" w:hAnsi="Times New Roman" w:cs="Times New Roman"/>
          <w:sz w:val="28"/>
          <w:szCs w:val="28"/>
        </w:rPr>
        <w:t>-</w:t>
      </w:r>
      <w:r w:rsidR="00725A2A" w:rsidRPr="00672D17">
        <w:rPr>
          <w:rFonts w:ascii="Times New Roman" w:hAnsi="Times New Roman" w:cs="Times New Roman"/>
          <w:sz w:val="28"/>
          <w:szCs w:val="28"/>
        </w:rPr>
        <w:t> </w:t>
      </w:r>
      <w:r w:rsidRPr="00672D17">
        <w:rPr>
          <w:rFonts w:ascii="Times New Roman" w:hAnsi="Times New Roman" w:cs="Times New Roman"/>
          <w:sz w:val="28"/>
          <w:szCs w:val="28"/>
        </w:rPr>
        <w:t>объекты общего пользования, в том числе парки, сады, скверы, бульвары;</w:t>
      </w:r>
    </w:p>
    <w:p w:rsidR="009A7078" w:rsidRPr="00672D17" w:rsidRDefault="009A7078" w:rsidP="00530157">
      <w:pPr>
        <w:pStyle w:val="ConsPlusNormal0"/>
        <w:spacing w:before="240"/>
        <w:ind w:right="-1" w:firstLine="709"/>
        <w:jc w:val="both"/>
        <w:rPr>
          <w:rFonts w:ascii="Times New Roman" w:hAnsi="Times New Roman" w:cs="Times New Roman"/>
          <w:sz w:val="28"/>
          <w:szCs w:val="28"/>
        </w:rPr>
      </w:pPr>
      <w:r w:rsidRPr="00672D17">
        <w:rPr>
          <w:rFonts w:ascii="Times New Roman" w:hAnsi="Times New Roman" w:cs="Times New Roman"/>
          <w:sz w:val="28"/>
          <w:szCs w:val="28"/>
        </w:rPr>
        <w:t>-</w:t>
      </w:r>
      <w:r w:rsidR="00725A2A" w:rsidRPr="00672D17">
        <w:rPr>
          <w:rFonts w:ascii="Times New Roman" w:hAnsi="Times New Roman" w:cs="Times New Roman"/>
          <w:sz w:val="28"/>
          <w:szCs w:val="28"/>
        </w:rPr>
        <w:t> </w:t>
      </w:r>
      <w:r w:rsidRPr="00672D17">
        <w:rPr>
          <w:rFonts w:ascii="Times New Roman" w:hAnsi="Times New Roman" w:cs="Times New Roman"/>
          <w:sz w:val="28"/>
          <w:szCs w:val="28"/>
        </w:rPr>
        <w:t>объекты для хранения индивидуального автомобильного транспорта;</w:t>
      </w:r>
    </w:p>
    <w:p w:rsidR="009A7078" w:rsidRPr="00672D17" w:rsidRDefault="009A7078" w:rsidP="00530157">
      <w:pPr>
        <w:pStyle w:val="ConsPlusNormal0"/>
        <w:spacing w:before="240"/>
        <w:ind w:right="-1" w:firstLine="709"/>
        <w:jc w:val="both"/>
        <w:rPr>
          <w:rFonts w:ascii="Times New Roman" w:hAnsi="Times New Roman" w:cs="Times New Roman"/>
          <w:sz w:val="28"/>
          <w:szCs w:val="28"/>
        </w:rPr>
      </w:pPr>
      <w:r w:rsidRPr="00672D17">
        <w:rPr>
          <w:rFonts w:ascii="Times New Roman" w:hAnsi="Times New Roman" w:cs="Times New Roman"/>
          <w:sz w:val="28"/>
          <w:szCs w:val="28"/>
        </w:rPr>
        <w:t>-</w:t>
      </w:r>
      <w:r w:rsidR="00725A2A" w:rsidRPr="00672D17">
        <w:rPr>
          <w:rFonts w:ascii="Times New Roman" w:hAnsi="Times New Roman" w:cs="Times New Roman"/>
          <w:sz w:val="28"/>
          <w:szCs w:val="28"/>
        </w:rPr>
        <w:t> </w:t>
      </w:r>
      <w:r w:rsidRPr="00672D17">
        <w:rPr>
          <w:rFonts w:ascii="Times New Roman" w:hAnsi="Times New Roman" w:cs="Times New Roman"/>
          <w:sz w:val="28"/>
          <w:szCs w:val="28"/>
        </w:rPr>
        <w:t>объекты транспортной инфраструктуры;</w:t>
      </w:r>
    </w:p>
    <w:p w:rsidR="009A7078" w:rsidRPr="00672D17" w:rsidRDefault="009A7078" w:rsidP="00530157">
      <w:pPr>
        <w:pStyle w:val="ConsPlusNormal0"/>
        <w:spacing w:before="240"/>
        <w:ind w:right="-1" w:firstLine="709"/>
        <w:jc w:val="both"/>
        <w:rPr>
          <w:rFonts w:ascii="Times New Roman" w:hAnsi="Times New Roman" w:cs="Times New Roman"/>
          <w:sz w:val="28"/>
          <w:szCs w:val="28"/>
        </w:rPr>
      </w:pPr>
      <w:r w:rsidRPr="00672D17">
        <w:rPr>
          <w:rFonts w:ascii="Times New Roman" w:hAnsi="Times New Roman" w:cs="Times New Roman"/>
          <w:sz w:val="28"/>
          <w:szCs w:val="28"/>
        </w:rPr>
        <w:t>-</w:t>
      </w:r>
      <w:r w:rsidR="00725A2A" w:rsidRPr="00672D17">
        <w:t> </w:t>
      </w:r>
      <w:r w:rsidRPr="00672D17">
        <w:rPr>
          <w:rFonts w:ascii="Times New Roman" w:hAnsi="Times New Roman" w:cs="Times New Roman"/>
          <w:sz w:val="28"/>
          <w:szCs w:val="28"/>
        </w:rPr>
        <w:t>объекты инженерного обеспечения;</w:t>
      </w:r>
    </w:p>
    <w:p w:rsidR="009A7078" w:rsidRPr="00672D17" w:rsidRDefault="009A7078" w:rsidP="00530157">
      <w:pPr>
        <w:pStyle w:val="ConsPlusNormal0"/>
        <w:spacing w:before="240"/>
        <w:ind w:right="-1" w:firstLine="709"/>
        <w:jc w:val="both"/>
        <w:rPr>
          <w:rFonts w:ascii="Times New Roman" w:hAnsi="Times New Roman" w:cs="Times New Roman"/>
          <w:sz w:val="28"/>
          <w:szCs w:val="28"/>
        </w:rPr>
      </w:pPr>
      <w:r w:rsidRPr="00672D17">
        <w:rPr>
          <w:rFonts w:ascii="Times New Roman" w:hAnsi="Times New Roman" w:cs="Times New Roman"/>
          <w:sz w:val="28"/>
          <w:szCs w:val="28"/>
        </w:rPr>
        <w:t>-</w:t>
      </w:r>
      <w:r w:rsidR="00725A2A" w:rsidRPr="00672D17">
        <w:rPr>
          <w:rFonts w:ascii="Times New Roman" w:hAnsi="Times New Roman" w:cs="Times New Roman"/>
          <w:sz w:val="28"/>
          <w:szCs w:val="28"/>
        </w:rPr>
        <w:t> </w:t>
      </w:r>
      <w:r w:rsidRPr="00672D17">
        <w:rPr>
          <w:rFonts w:ascii="Times New Roman" w:hAnsi="Times New Roman" w:cs="Times New Roman"/>
          <w:sz w:val="28"/>
          <w:szCs w:val="28"/>
        </w:rPr>
        <w:t>иные объекты, связанные с обеспечением жизнедеятельности населения и не оказывающие негативного воздействия на окружающую среду.</w:t>
      </w:r>
    </w:p>
    <w:p w:rsidR="009A7078" w:rsidRPr="00672D17" w:rsidRDefault="009A7078" w:rsidP="00530157">
      <w:pPr>
        <w:pStyle w:val="ConsPlusNormal0"/>
        <w:spacing w:before="240"/>
        <w:ind w:right="-1" w:firstLine="709"/>
        <w:jc w:val="both"/>
        <w:rPr>
          <w:rFonts w:ascii="Times New Roman" w:hAnsi="Times New Roman" w:cs="Times New Roman"/>
          <w:sz w:val="28"/>
          <w:szCs w:val="28"/>
        </w:rPr>
      </w:pPr>
      <w:r w:rsidRPr="00672D17">
        <w:rPr>
          <w:rFonts w:ascii="Times New Roman" w:hAnsi="Times New Roman" w:cs="Times New Roman"/>
          <w:sz w:val="28"/>
          <w:szCs w:val="28"/>
        </w:rPr>
        <w:t>2.3.</w:t>
      </w:r>
      <w:r w:rsidR="00725A2A" w:rsidRPr="00672D17">
        <w:t> </w:t>
      </w:r>
      <w:r w:rsidRPr="00672D17">
        <w:rPr>
          <w:rFonts w:ascii="Times New Roman" w:hAnsi="Times New Roman" w:cs="Times New Roman"/>
          <w:sz w:val="28"/>
          <w:szCs w:val="28"/>
        </w:rPr>
        <w:t>Планировочная организация жилых территорий должна формироваться с учетом архитектурных, градостроительных традиций, ландшафтных и других местных особенностей.</w:t>
      </w:r>
    </w:p>
    <w:p w:rsidR="009A7078" w:rsidRPr="00672D17" w:rsidRDefault="009A7078" w:rsidP="00530157">
      <w:pPr>
        <w:pStyle w:val="ConsPlusNormal0"/>
        <w:spacing w:before="240"/>
        <w:ind w:right="-1" w:firstLine="709"/>
        <w:jc w:val="both"/>
        <w:rPr>
          <w:rFonts w:ascii="Times New Roman" w:hAnsi="Times New Roman" w:cs="Times New Roman"/>
          <w:sz w:val="28"/>
          <w:szCs w:val="28"/>
        </w:rPr>
      </w:pPr>
      <w:r w:rsidRPr="00672D17">
        <w:rPr>
          <w:rFonts w:ascii="Times New Roman" w:hAnsi="Times New Roman" w:cs="Times New Roman"/>
          <w:sz w:val="28"/>
          <w:szCs w:val="28"/>
        </w:rPr>
        <w:t>2.4.</w:t>
      </w:r>
      <w:r w:rsidR="00EF492F" w:rsidRPr="00672D17">
        <w:rPr>
          <w:rFonts w:ascii="Times New Roman" w:hAnsi="Times New Roman" w:cs="Times New Roman"/>
          <w:sz w:val="28"/>
          <w:szCs w:val="28"/>
        </w:rPr>
        <w:t> </w:t>
      </w:r>
      <w:r w:rsidRPr="00672D17">
        <w:rPr>
          <w:rFonts w:ascii="Times New Roman" w:hAnsi="Times New Roman" w:cs="Times New Roman"/>
          <w:sz w:val="28"/>
          <w:szCs w:val="28"/>
        </w:rPr>
        <w:t>Планировочная организация жилых и иных территорий должна обеспечивать пространственные взаимосвязи жилой застройки, объектов социального и коммунально-бытового назначения, озелененных и иных территорий общего пользования.</w:t>
      </w:r>
    </w:p>
    <w:p w:rsidR="0030403E" w:rsidRPr="00672D17" w:rsidRDefault="0030403E" w:rsidP="00C24D84">
      <w:pPr>
        <w:pStyle w:val="ConsPlusNormal0"/>
        <w:spacing w:before="240" w:after="240"/>
        <w:ind w:right="-1" w:firstLine="709"/>
        <w:jc w:val="both"/>
        <w:rPr>
          <w:rFonts w:ascii="Times New Roman" w:hAnsi="Times New Roman" w:cs="Times New Roman"/>
          <w:sz w:val="28"/>
          <w:szCs w:val="28"/>
        </w:rPr>
      </w:pPr>
      <w:r w:rsidRPr="00672D17">
        <w:rPr>
          <w:rFonts w:ascii="Times New Roman" w:hAnsi="Times New Roman" w:cs="Times New Roman"/>
          <w:sz w:val="28"/>
          <w:szCs w:val="28"/>
        </w:rPr>
        <w:t>2.5.</w:t>
      </w:r>
      <w:r w:rsidR="00EF492F" w:rsidRPr="00672D17">
        <w:rPr>
          <w:rFonts w:ascii="Times New Roman" w:hAnsi="Times New Roman" w:cs="Times New Roman"/>
          <w:sz w:val="28"/>
          <w:szCs w:val="28"/>
        </w:rPr>
        <w:t> </w:t>
      </w:r>
      <w:r w:rsidRPr="00672D17">
        <w:rPr>
          <w:rFonts w:ascii="Times New Roman" w:hAnsi="Times New Roman" w:cs="Times New Roman"/>
          <w:sz w:val="28"/>
          <w:szCs w:val="28"/>
        </w:rPr>
        <w:t xml:space="preserve">При новом строительстве и (или) реконструкции жилой застройки </w:t>
      </w:r>
      <w:r w:rsidR="00CE0B2C" w:rsidRPr="00672D17">
        <w:rPr>
          <w:rFonts w:ascii="Times New Roman" w:hAnsi="Times New Roman" w:cs="Times New Roman"/>
          <w:sz w:val="28"/>
          <w:szCs w:val="28"/>
        </w:rPr>
        <w:br/>
      </w:r>
      <w:r w:rsidRPr="00672D17">
        <w:rPr>
          <w:rFonts w:ascii="Times New Roman" w:hAnsi="Times New Roman" w:cs="Times New Roman"/>
          <w:sz w:val="28"/>
          <w:szCs w:val="28"/>
        </w:rPr>
        <w:t>в жилых зданиях</w:t>
      </w:r>
      <w:r w:rsidR="004F7338" w:rsidRPr="00672D17">
        <w:rPr>
          <w:rFonts w:ascii="Times New Roman" w:hAnsi="Times New Roman" w:cs="Times New Roman"/>
          <w:sz w:val="28"/>
          <w:szCs w:val="28"/>
        </w:rPr>
        <w:t xml:space="preserve"> необходимо предусматривать размещение объектов обслуживания жилой застройки в объеме менее</w:t>
      </w:r>
      <w:r w:rsidRPr="00672D17">
        <w:rPr>
          <w:rFonts w:ascii="Times New Roman" w:hAnsi="Times New Roman" w:cs="Times New Roman"/>
          <w:sz w:val="28"/>
          <w:szCs w:val="28"/>
        </w:rPr>
        <w:t>:</w:t>
      </w: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2098"/>
        <w:gridCol w:w="2859"/>
        <w:gridCol w:w="4536"/>
      </w:tblGrid>
      <w:tr w:rsidR="004F7338" w:rsidRPr="00672D17" w:rsidTr="00C24D84">
        <w:trPr>
          <w:trHeight w:val="825"/>
          <w:jc w:val="center"/>
        </w:trPr>
        <w:tc>
          <w:tcPr>
            <w:tcW w:w="2098" w:type="dxa"/>
            <w:tcBorders>
              <w:top w:val="single" w:sz="4" w:space="0" w:color="auto"/>
              <w:left w:val="single" w:sz="4" w:space="0" w:color="auto"/>
              <w:bottom w:val="single" w:sz="4" w:space="0" w:color="auto"/>
              <w:right w:val="single" w:sz="4" w:space="0" w:color="auto"/>
            </w:tcBorders>
            <w:vAlign w:val="center"/>
          </w:tcPr>
          <w:p w:rsidR="004F7338" w:rsidRPr="00672D17" w:rsidRDefault="004F7338" w:rsidP="004F7338">
            <w:pPr>
              <w:pStyle w:val="ConsPlusNormal0"/>
              <w:ind w:right="-1"/>
              <w:jc w:val="center"/>
              <w:rPr>
                <w:rFonts w:ascii="Times New Roman" w:hAnsi="Times New Roman" w:cs="Times New Roman"/>
                <w:sz w:val="24"/>
                <w:szCs w:val="28"/>
              </w:rPr>
            </w:pPr>
            <w:r w:rsidRPr="00672D17">
              <w:rPr>
                <w:rFonts w:ascii="Times New Roman" w:hAnsi="Times New Roman" w:cs="Times New Roman"/>
                <w:sz w:val="24"/>
                <w:szCs w:val="28"/>
              </w:rPr>
              <w:t>Этажность жилой застройки, этажей</w:t>
            </w:r>
          </w:p>
        </w:tc>
        <w:tc>
          <w:tcPr>
            <w:tcW w:w="2859" w:type="dxa"/>
            <w:tcBorders>
              <w:top w:val="single" w:sz="4" w:space="0" w:color="auto"/>
              <w:left w:val="single" w:sz="4" w:space="0" w:color="auto"/>
              <w:bottom w:val="single" w:sz="4" w:space="0" w:color="auto"/>
              <w:right w:val="single" w:sz="4" w:space="0" w:color="auto"/>
            </w:tcBorders>
            <w:vAlign w:val="center"/>
          </w:tcPr>
          <w:p w:rsidR="004F7338" w:rsidRPr="00672D17" w:rsidRDefault="004F7338" w:rsidP="004F7338">
            <w:pPr>
              <w:pStyle w:val="ConsPlusNormal0"/>
              <w:ind w:right="-1"/>
              <w:jc w:val="center"/>
              <w:rPr>
                <w:rFonts w:ascii="Times New Roman" w:hAnsi="Times New Roman" w:cs="Times New Roman"/>
                <w:sz w:val="24"/>
                <w:szCs w:val="28"/>
              </w:rPr>
            </w:pPr>
            <w:r w:rsidRPr="00672D17">
              <w:rPr>
                <w:rFonts w:ascii="Times New Roman" w:hAnsi="Times New Roman" w:cs="Times New Roman"/>
                <w:sz w:val="24"/>
                <w:szCs w:val="28"/>
              </w:rPr>
              <w:t>Общая площадь нежилых помещений:</w:t>
            </w:r>
          </w:p>
        </w:tc>
        <w:tc>
          <w:tcPr>
            <w:tcW w:w="4536" w:type="dxa"/>
            <w:tcBorders>
              <w:top w:val="single" w:sz="4" w:space="0" w:color="auto"/>
              <w:left w:val="single" w:sz="4" w:space="0" w:color="auto"/>
              <w:bottom w:val="single" w:sz="4" w:space="0" w:color="auto"/>
              <w:right w:val="single" w:sz="4" w:space="0" w:color="auto"/>
            </w:tcBorders>
            <w:vAlign w:val="center"/>
          </w:tcPr>
          <w:p w:rsidR="004F7338" w:rsidRPr="00672D17" w:rsidRDefault="004F7338" w:rsidP="004F7338">
            <w:pPr>
              <w:pStyle w:val="ConsPlusNormal0"/>
              <w:ind w:right="-1"/>
              <w:jc w:val="center"/>
              <w:rPr>
                <w:rFonts w:ascii="Times New Roman" w:hAnsi="Times New Roman" w:cs="Times New Roman"/>
                <w:sz w:val="24"/>
                <w:szCs w:val="28"/>
              </w:rPr>
            </w:pPr>
            <w:r w:rsidRPr="00672D17">
              <w:rPr>
                <w:rFonts w:ascii="Times New Roman" w:hAnsi="Times New Roman" w:cs="Times New Roman"/>
                <w:sz w:val="24"/>
                <w:szCs w:val="28"/>
              </w:rPr>
              <w:t>Размещение:</w:t>
            </w:r>
          </w:p>
        </w:tc>
      </w:tr>
      <w:tr w:rsidR="004F7338" w:rsidRPr="00672D17" w:rsidTr="00C24D84">
        <w:trPr>
          <w:jc w:val="center"/>
        </w:trPr>
        <w:tc>
          <w:tcPr>
            <w:tcW w:w="2098" w:type="dxa"/>
            <w:tcBorders>
              <w:top w:val="single" w:sz="4" w:space="0" w:color="auto"/>
              <w:left w:val="single" w:sz="4" w:space="0" w:color="auto"/>
              <w:bottom w:val="single" w:sz="4" w:space="0" w:color="auto"/>
              <w:right w:val="single" w:sz="4" w:space="0" w:color="auto"/>
            </w:tcBorders>
            <w:vAlign w:val="center"/>
          </w:tcPr>
          <w:p w:rsidR="004F7338" w:rsidRPr="00672D17" w:rsidRDefault="004F7338" w:rsidP="004F7338">
            <w:pPr>
              <w:pStyle w:val="ConsPlusNormal0"/>
              <w:ind w:right="-1"/>
              <w:jc w:val="center"/>
              <w:rPr>
                <w:rFonts w:ascii="Times New Roman" w:hAnsi="Times New Roman" w:cs="Times New Roman"/>
                <w:sz w:val="24"/>
                <w:szCs w:val="28"/>
              </w:rPr>
            </w:pPr>
            <w:r w:rsidRPr="00672D17">
              <w:rPr>
                <w:rFonts w:ascii="Times New Roman" w:hAnsi="Times New Roman" w:cs="Times New Roman"/>
                <w:sz w:val="24"/>
                <w:szCs w:val="28"/>
              </w:rPr>
              <w:t>4-6</w:t>
            </w:r>
          </w:p>
        </w:tc>
        <w:tc>
          <w:tcPr>
            <w:tcW w:w="2859" w:type="dxa"/>
            <w:tcBorders>
              <w:top w:val="single" w:sz="4" w:space="0" w:color="auto"/>
              <w:left w:val="single" w:sz="4" w:space="0" w:color="auto"/>
              <w:bottom w:val="single" w:sz="4" w:space="0" w:color="auto"/>
              <w:right w:val="single" w:sz="4" w:space="0" w:color="auto"/>
            </w:tcBorders>
            <w:vAlign w:val="center"/>
          </w:tcPr>
          <w:p w:rsidR="004F7338" w:rsidRPr="00672D17" w:rsidRDefault="004F7338" w:rsidP="004F7338">
            <w:pPr>
              <w:pStyle w:val="ConsPlusNormal0"/>
              <w:ind w:right="-1"/>
              <w:jc w:val="center"/>
              <w:rPr>
                <w:rFonts w:ascii="Times New Roman" w:hAnsi="Times New Roman" w:cs="Times New Roman"/>
                <w:sz w:val="24"/>
                <w:szCs w:val="28"/>
              </w:rPr>
            </w:pPr>
            <w:r w:rsidRPr="00672D17">
              <w:rPr>
                <w:rFonts w:ascii="Times New Roman" w:hAnsi="Times New Roman" w:cs="Times New Roman"/>
                <w:sz w:val="24"/>
                <w:szCs w:val="28"/>
              </w:rPr>
              <w:t>Не менее 6% от площади квартир в квартале</w:t>
            </w:r>
          </w:p>
        </w:tc>
        <w:tc>
          <w:tcPr>
            <w:tcW w:w="4536" w:type="dxa"/>
            <w:tcBorders>
              <w:top w:val="single" w:sz="4" w:space="0" w:color="auto"/>
              <w:left w:val="single" w:sz="4" w:space="0" w:color="auto"/>
              <w:bottom w:val="single" w:sz="4" w:space="0" w:color="auto"/>
              <w:right w:val="single" w:sz="4" w:space="0" w:color="auto"/>
            </w:tcBorders>
            <w:vAlign w:val="center"/>
          </w:tcPr>
          <w:p w:rsidR="004F7338" w:rsidRPr="00672D17" w:rsidRDefault="004F7338" w:rsidP="004F7338">
            <w:pPr>
              <w:pStyle w:val="ConsPlusNormal0"/>
              <w:ind w:right="-1"/>
              <w:jc w:val="center"/>
              <w:rPr>
                <w:rFonts w:ascii="Times New Roman" w:hAnsi="Times New Roman" w:cs="Times New Roman"/>
                <w:sz w:val="24"/>
                <w:szCs w:val="28"/>
              </w:rPr>
            </w:pPr>
            <w:r w:rsidRPr="00672D17">
              <w:rPr>
                <w:rFonts w:ascii="Times New Roman" w:hAnsi="Times New Roman" w:cs="Times New Roman"/>
                <w:sz w:val="24"/>
                <w:szCs w:val="28"/>
              </w:rPr>
              <w:t>В границах жилого квартала, в том числе - в жилых зданиях, отдельно стоящих зданиях общественного назначения</w:t>
            </w:r>
          </w:p>
        </w:tc>
      </w:tr>
      <w:tr w:rsidR="004F7338" w:rsidRPr="00672D17" w:rsidTr="00C24D84">
        <w:trPr>
          <w:jc w:val="center"/>
        </w:trPr>
        <w:tc>
          <w:tcPr>
            <w:tcW w:w="2098" w:type="dxa"/>
            <w:tcBorders>
              <w:top w:val="single" w:sz="4" w:space="0" w:color="auto"/>
              <w:left w:val="single" w:sz="4" w:space="0" w:color="auto"/>
              <w:bottom w:val="single" w:sz="4" w:space="0" w:color="auto"/>
              <w:right w:val="single" w:sz="4" w:space="0" w:color="auto"/>
            </w:tcBorders>
            <w:vAlign w:val="center"/>
          </w:tcPr>
          <w:p w:rsidR="004F7338" w:rsidRPr="00672D17" w:rsidRDefault="004F7338" w:rsidP="004F7338">
            <w:pPr>
              <w:pStyle w:val="ConsPlusNormal0"/>
              <w:ind w:right="-1"/>
              <w:jc w:val="center"/>
              <w:rPr>
                <w:rFonts w:ascii="Times New Roman" w:hAnsi="Times New Roman" w:cs="Times New Roman"/>
                <w:sz w:val="24"/>
                <w:szCs w:val="28"/>
              </w:rPr>
            </w:pPr>
            <w:r w:rsidRPr="00672D17">
              <w:rPr>
                <w:rFonts w:ascii="Times New Roman" w:hAnsi="Times New Roman" w:cs="Times New Roman"/>
                <w:sz w:val="24"/>
                <w:szCs w:val="28"/>
              </w:rPr>
              <w:t>7-12</w:t>
            </w:r>
          </w:p>
        </w:tc>
        <w:tc>
          <w:tcPr>
            <w:tcW w:w="2859" w:type="dxa"/>
            <w:tcBorders>
              <w:top w:val="single" w:sz="4" w:space="0" w:color="auto"/>
              <w:left w:val="single" w:sz="4" w:space="0" w:color="auto"/>
              <w:bottom w:val="single" w:sz="4" w:space="0" w:color="auto"/>
              <w:right w:val="single" w:sz="4" w:space="0" w:color="auto"/>
            </w:tcBorders>
            <w:vAlign w:val="center"/>
          </w:tcPr>
          <w:p w:rsidR="004F7338" w:rsidRPr="00672D17" w:rsidRDefault="004F7338" w:rsidP="004F7338">
            <w:pPr>
              <w:pStyle w:val="ConsPlusNormal0"/>
              <w:ind w:right="-1"/>
              <w:jc w:val="center"/>
              <w:rPr>
                <w:rFonts w:ascii="Times New Roman" w:hAnsi="Times New Roman" w:cs="Times New Roman"/>
                <w:sz w:val="24"/>
                <w:szCs w:val="28"/>
              </w:rPr>
            </w:pPr>
            <w:r w:rsidRPr="00672D17">
              <w:rPr>
                <w:rFonts w:ascii="Times New Roman" w:hAnsi="Times New Roman" w:cs="Times New Roman"/>
                <w:sz w:val="24"/>
                <w:szCs w:val="28"/>
              </w:rPr>
              <w:t>Не менее 6% от площади квартир в квартале</w:t>
            </w:r>
          </w:p>
        </w:tc>
        <w:tc>
          <w:tcPr>
            <w:tcW w:w="4536" w:type="dxa"/>
            <w:tcBorders>
              <w:top w:val="single" w:sz="4" w:space="0" w:color="auto"/>
              <w:left w:val="single" w:sz="4" w:space="0" w:color="auto"/>
              <w:bottom w:val="single" w:sz="4" w:space="0" w:color="auto"/>
              <w:right w:val="single" w:sz="4" w:space="0" w:color="auto"/>
            </w:tcBorders>
            <w:vAlign w:val="center"/>
          </w:tcPr>
          <w:p w:rsidR="004F7338" w:rsidRPr="00672D17" w:rsidRDefault="004F7338" w:rsidP="004F7338">
            <w:pPr>
              <w:pStyle w:val="ConsPlusNormal0"/>
              <w:ind w:right="-1"/>
              <w:jc w:val="center"/>
              <w:rPr>
                <w:rFonts w:ascii="Times New Roman" w:hAnsi="Times New Roman" w:cs="Times New Roman"/>
                <w:sz w:val="24"/>
                <w:szCs w:val="28"/>
              </w:rPr>
            </w:pPr>
            <w:r w:rsidRPr="00672D17">
              <w:rPr>
                <w:rFonts w:ascii="Times New Roman" w:hAnsi="Times New Roman" w:cs="Times New Roman"/>
                <w:sz w:val="24"/>
                <w:szCs w:val="28"/>
              </w:rPr>
              <w:t>Первые этажи жилых зданий</w:t>
            </w:r>
          </w:p>
        </w:tc>
      </w:tr>
      <w:tr w:rsidR="004F7338" w:rsidRPr="00672D17" w:rsidTr="00C24D84">
        <w:trPr>
          <w:jc w:val="center"/>
        </w:trPr>
        <w:tc>
          <w:tcPr>
            <w:tcW w:w="2098" w:type="dxa"/>
            <w:tcBorders>
              <w:top w:val="single" w:sz="4" w:space="0" w:color="auto"/>
              <w:left w:val="single" w:sz="4" w:space="0" w:color="auto"/>
              <w:bottom w:val="single" w:sz="4" w:space="0" w:color="auto"/>
              <w:right w:val="single" w:sz="4" w:space="0" w:color="auto"/>
            </w:tcBorders>
            <w:vAlign w:val="center"/>
          </w:tcPr>
          <w:p w:rsidR="004F7338" w:rsidRPr="00672D17" w:rsidRDefault="004F7338" w:rsidP="004F7338">
            <w:pPr>
              <w:pStyle w:val="ConsPlusNormal0"/>
              <w:ind w:right="-1"/>
              <w:jc w:val="center"/>
              <w:rPr>
                <w:rFonts w:ascii="Times New Roman" w:hAnsi="Times New Roman" w:cs="Times New Roman"/>
                <w:sz w:val="24"/>
                <w:szCs w:val="28"/>
              </w:rPr>
            </w:pPr>
            <w:r w:rsidRPr="00672D17">
              <w:rPr>
                <w:rFonts w:ascii="Times New Roman" w:hAnsi="Times New Roman" w:cs="Times New Roman"/>
                <w:sz w:val="24"/>
                <w:szCs w:val="28"/>
              </w:rPr>
              <w:t>13 и более</w:t>
            </w:r>
          </w:p>
        </w:tc>
        <w:tc>
          <w:tcPr>
            <w:tcW w:w="2859" w:type="dxa"/>
            <w:tcBorders>
              <w:top w:val="single" w:sz="4" w:space="0" w:color="auto"/>
              <w:left w:val="single" w:sz="4" w:space="0" w:color="auto"/>
              <w:bottom w:val="single" w:sz="4" w:space="0" w:color="auto"/>
              <w:right w:val="single" w:sz="4" w:space="0" w:color="auto"/>
            </w:tcBorders>
            <w:vAlign w:val="center"/>
          </w:tcPr>
          <w:p w:rsidR="004F7338" w:rsidRPr="00672D17" w:rsidRDefault="004F7338" w:rsidP="004F7338">
            <w:pPr>
              <w:pStyle w:val="ConsPlusNormal0"/>
              <w:ind w:right="-1"/>
              <w:jc w:val="center"/>
              <w:rPr>
                <w:rFonts w:ascii="Times New Roman" w:hAnsi="Times New Roman" w:cs="Times New Roman"/>
                <w:sz w:val="24"/>
                <w:szCs w:val="28"/>
              </w:rPr>
            </w:pPr>
            <w:r w:rsidRPr="00672D17">
              <w:rPr>
                <w:rFonts w:ascii="Times New Roman" w:hAnsi="Times New Roman" w:cs="Times New Roman"/>
                <w:sz w:val="24"/>
                <w:szCs w:val="28"/>
              </w:rPr>
              <w:t>100% первого этажа</w:t>
            </w:r>
          </w:p>
        </w:tc>
        <w:tc>
          <w:tcPr>
            <w:tcW w:w="4536" w:type="dxa"/>
            <w:tcBorders>
              <w:top w:val="single" w:sz="4" w:space="0" w:color="auto"/>
              <w:left w:val="single" w:sz="4" w:space="0" w:color="auto"/>
              <w:bottom w:val="single" w:sz="4" w:space="0" w:color="auto"/>
              <w:right w:val="single" w:sz="4" w:space="0" w:color="auto"/>
            </w:tcBorders>
            <w:vAlign w:val="center"/>
          </w:tcPr>
          <w:p w:rsidR="004F7338" w:rsidRPr="00672D17" w:rsidRDefault="004F7338" w:rsidP="004F7338">
            <w:pPr>
              <w:pStyle w:val="ConsPlusNormal0"/>
              <w:ind w:right="-1"/>
              <w:jc w:val="center"/>
              <w:rPr>
                <w:rFonts w:ascii="Times New Roman" w:hAnsi="Times New Roman" w:cs="Times New Roman"/>
                <w:sz w:val="24"/>
                <w:szCs w:val="28"/>
              </w:rPr>
            </w:pPr>
            <w:r w:rsidRPr="00672D17">
              <w:rPr>
                <w:rFonts w:ascii="Times New Roman" w:hAnsi="Times New Roman" w:cs="Times New Roman"/>
                <w:sz w:val="24"/>
                <w:szCs w:val="28"/>
              </w:rPr>
              <w:t>Не допускается размещение жилых помещений в первых этажах</w:t>
            </w:r>
          </w:p>
        </w:tc>
      </w:tr>
    </w:tbl>
    <w:p w:rsidR="00C24D84" w:rsidRPr="00672D17" w:rsidRDefault="00C24D84" w:rsidP="00C24D84">
      <w:pPr>
        <w:pStyle w:val="ConsPlusNormal0"/>
        <w:spacing w:before="240"/>
        <w:ind w:right="-1" w:firstLine="709"/>
        <w:jc w:val="both"/>
        <w:rPr>
          <w:rFonts w:ascii="Times New Roman" w:hAnsi="Times New Roman" w:cs="Times New Roman"/>
          <w:sz w:val="28"/>
          <w:szCs w:val="28"/>
        </w:rPr>
      </w:pPr>
      <w:r w:rsidRPr="00672D17">
        <w:rPr>
          <w:rFonts w:ascii="Times New Roman" w:hAnsi="Times New Roman" w:cs="Times New Roman"/>
          <w:sz w:val="28"/>
          <w:szCs w:val="28"/>
        </w:rPr>
        <w:lastRenderedPageBreak/>
        <w:t>Нежилые помещения в жилой застройке следует размещать в зависимости от функционально-планировочной организации территории вблизи и</w:t>
      </w:r>
      <w:r w:rsidR="00EF492F" w:rsidRPr="00672D17">
        <w:rPr>
          <w:rFonts w:ascii="Times New Roman" w:hAnsi="Times New Roman" w:cs="Times New Roman"/>
          <w:sz w:val="28"/>
          <w:szCs w:val="28"/>
        </w:rPr>
        <w:t>(</w:t>
      </w:r>
      <w:r w:rsidRPr="00672D17">
        <w:rPr>
          <w:rFonts w:ascii="Times New Roman" w:hAnsi="Times New Roman" w:cs="Times New Roman"/>
          <w:sz w:val="28"/>
          <w:szCs w:val="28"/>
        </w:rPr>
        <w:t>или</w:t>
      </w:r>
      <w:r w:rsidR="00EF492F" w:rsidRPr="00672D17">
        <w:rPr>
          <w:rFonts w:ascii="Times New Roman" w:hAnsi="Times New Roman" w:cs="Times New Roman"/>
          <w:sz w:val="28"/>
          <w:szCs w:val="28"/>
        </w:rPr>
        <w:t>)</w:t>
      </w:r>
      <w:r w:rsidRPr="00672D17">
        <w:rPr>
          <w:rFonts w:ascii="Times New Roman" w:hAnsi="Times New Roman" w:cs="Times New Roman"/>
          <w:sz w:val="28"/>
          <w:szCs w:val="28"/>
        </w:rPr>
        <w:t xml:space="preserve"> </w:t>
      </w:r>
      <w:r w:rsidR="00EF492F" w:rsidRPr="00672D17">
        <w:rPr>
          <w:rFonts w:ascii="Times New Roman" w:hAnsi="Times New Roman" w:cs="Times New Roman"/>
          <w:sz w:val="28"/>
          <w:szCs w:val="28"/>
        </w:rPr>
        <w:br/>
      </w:r>
      <w:r w:rsidRPr="00672D17">
        <w:rPr>
          <w:rFonts w:ascii="Times New Roman" w:hAnsi="Times New Roman" w:cs="Times New Roman"/>
          <w:sz w:val="28"/>
          <w:szCs w:val="28"/>
        </w:rPr>
        <w:t xml:space="preserve">на пересечении наиболее интенсивных пешеходных и транспортных маршрутов, в зданиях, фасады которых выходят на улично-дорожную сеть, </w:t>
      </w:r>
      <w:r w:rsidR="00EF492F" w:rsidRPr="00672D17">
        <w:rPr>
          <w:rFonts w:ascii="Times New Roman" w:hAnsi="Times New Roman" w:cs="Times New Roman"/>
          <w:sz w:val="28"/>
          <w:szCs w:val="28"/>
        </w:rPr>
        <w:br/>
      </w:r>
      <w:r w:rsidRPr="00672D17">
        <w:rPr>
          <w:rFonts w:ascii="Times New Roman" w:hAnsi="Times New Roman" w:cs="Times New Roman"/>
          <w:sz w:val="28"/>
          <w:szCs w:val="28"/>
        </w:rPr>
        <w:t xml:space="preserve">и при выполнении санитарно-гигиенических, экологических </w:t>
      </w:r>
      <w:r w:rsidR="00C86F79">
        <w:rPr>
          <w:rFonts w:ascii="Times New Roman" w:hAnsi="Times New Roman" w:cs="Times New Roman"/>
          <w:sz w:val="28"/>
          <w:szCs w:val="28"/>
        </w:rPr>
        <w:br/>
      </w:r>
      <w:r w:rsidRPr="00672D17">
        <w:rPr>
          <w:rFonts w:ascii="Times New Roman" w:hAnsi="Times New Roman" w:cs="Times New Roman"/>
          <w:sz w:val="28"/>
          <w:szCs w:val="28"/>
        </w:rPr>
        <w:t>и противопожарных требований, предъявляемых к данным объектам.</w:t>
      </w:r>
    </w:p>
    <w:p w:rsidR="00C24D84" w:rsidRPr="00672D17" w:rsidRDefault="00C24D84" w:rsidP="00C24D84">
      <w:pPr>
        <w:pStyle w:val="ConsPlusNormal0"/>
        <w:spacing w:before="240"/>
        <w:ind w:right="-1" w:firstLine="709"/>
        <w:jc w:val="both"/>
        <w:rPr>
          <w:rFonts w:ascii="Times New Roman" w:hAnsi="Times New Roman" w:cs="Times New Roman"/>
          <w:sz w:val="28"/>
          <w:szCs w:val="28"/>
        </w:rPr>
      </w:pPr>
      <w:r w:rsidRPr="00672D17">
        <w:rPr>
          <w:rFonts w:ascii="Times New Roman" w:hAnsi="Times New Roman" w:cs="Times New Roman"/>
          <w:sz w:val="28"/>
          <w:szCs w:val="28"/>
        </w:rPr>
        <w:t>В жилой застройке необходимо предусматривать размещение объектов бытового обслуживания, общественного питания, торговли, здравоохранения, культуры, физической культуры и спорта, социального обслуживания населения, бизнес-школ и бизнес-инкубаторов, центров дистанционного обучения, инновационных исследовательских и проектных учреждений, объектов предпринимательства в случаях, если их деятельность не требует организации санитарно-защитных зон и не оказывает вредного радиологического, электромагнитного и санитарно-эпидемиологического влияния, с учетом создания условий для проведения погрузочно-разгрузочных работ.</w:t>
      </w:r>
    </w:p>
    <w:p w:rsidR="0030403E" w:rsidRPr="00672D17" w:rsidRDefault="0030403E" w:rsidP="00C24D84">
      <w:pPr>
        <w:pStyle w:val="ConsPlusNormal0"/>
        <w:spacing w:before="240"/>
        <w:ind w:right="-1" w:firstLine="709"/>
        <w:jc w:val="both"/>
        <w:rPr>
          <w:rFonts w:ascii="Times New Roman" w:hAnsi="Times New Roman" w:cs="Times New Roman"/>
          <w:sz w:val="28"/>
          <w:szCs w:val="28"/>
        </w:rPr>
      </w:pPr>
      <w:r w:rsidRPr="00672D17">
        <w:rPr>
          <w:rFonts w:ascii="Times New Roman" w:hAnsi="Times New Roman" w:cs="Times New Roman"/>
          <w:sz w:val="28"/>
          <w:szCs w:val="28"/>
        </w:rPr>
        <w:t>При новом строительстве объектов жилого назначения необходимо предусматривать обеспеченность местами приложения труда от расчетного населения:</w:t>
      </w:r>
    </w:p>
    <w:p w:rsidR="0030403E" w:rsidRPr="00672D17" w:rsidRDefault="0030403E" w:rsidP="00530157">
      <w:pPr>
        <w:pStyle w:val="ConsPlusNormal0"/>
        <w:spacing w:before="240"/>
        <w:ind w:right="-1" w:firstLine="709"/>
        <w:jc w:val="both"/>
        <w:rPr>
          <w:rFonts w:ascii="Times New Roman" w:hAnsi="Times New Roman" w:cs="Times New Roman"/>
          <w:sz w:val="28"/>
          <w:szCs w:val="28"/>
        </w:rPr>
      </w:pPr>
      <w:r w:rsidRPr="00672D17">
        <w:rPr>
          <w:rFonts w:ascii="Times New Roman" w:hAnsi="Times New Roman" w:cs="Times New Roman"/>
          <w:sz w:val="28"/>
          <w:szCs w:val="28"/>
        </w:rPr>
        <w:t xml:space="preserve">50-процентную </w:t>
      </w:r>
      <w:r w:rsidR="004F7338" w:rsidRPr="00672D17">
        <w:rPr>
          <w:rFonts w:ascii="Times New Roman" w:hAnsi="Times New Roman" w:cs="Times New Roman"/>
          <w:sz w:val="28"/>
          <w:szCs w:val="28"/>
        </w:rPr>
        <w:t>–</w:t>
      </w:r>
      <w:r w:rsidRPr="00672D17">
        <w:rPr>
          <w:rFonts w:ascii="Times New Roman" w:hAnsi="Times New Roman" w:cs="Times New Roman"/>
          <w:sz w:val="28"/>
          <w:szCs w:val="28"/>
        </w:rPr>
        <w:t xml:space="preserve"> для застройки многоэтажными многоквартирными жилыми домами;</w:t>
      </w:r>
    </w:p>
    <w:p w:rsidR="0030403E" w:rsidRPr="00672D17" w:rsidRDefault="0030403E" w:rsidP="00530157">
      <w:pPr>
        <w:pStyle w:val="ConsPlusNormal0"/>
        <w:spacing w:before="240"/>
        <w:ind w:right="-1" w:firstLine="709"/>
        <w:jc w:val="both"/>
        <w:rPr>
          <w:rFonts w:ascii="Times New Roman" w:hAnsi="Times New Roman" w:cs="Times New Roman"/>
          <w:sz w:val="28"/>
          <w:szCs w:val="28"/>
        </w:rPr>
      </w:pPr>
      <w:r w:rsidRPr="00672D17">
        <w:rPr>
          <w:rFonts w:ascii="Times New Roman" w:hAnsi="Times New Roman" w:cs="Times New Roman"/>
          <w:sz w:val="28"/>
          <w:szCs w:val="28"/>
        </w:rPr>
        <w:t xml:space="preserve">35-процентную </w:t>
      </w:r>
      <w:r w:rsidR="004F7338" w:rsidRPr="00672D17">
        <w:rPr>
          <w:rFonts w:ascii="Times New Roman" w:hAnsi="Times New Roman" w:cs="Times New Roman"/>
          <w:sz w:val="28"/>
          <w:szCs w:val="28"/>
        </w:rPr>
        <w:t>–</w:t>
      </w:r>
      <w:r w:rsidRPr="00672D17">
        <w:rPr>
          <w:rFonts w:ascii="Times New Roman" w:hAnsi="Times New Roman" w:cs="Times New Roman"/>
          <w:sz w:val="28"/>
          <w:szCs w:val="28"/>
        </w:rPr>
        <w:t xml:space="preserve"> для застройки малоэтажными и среднеэтажными многоквартирными жилыми домами,</w:t>
      </w:r>
    </w:p>
    <w:p w:rsidR="004F7338" w:rsidRPr="00672D17" w:rsidRDefault="004F7338" w:rsidP="00530157">
      <w:pPr>
        <w:pStyle w:val="ConsPlusNormal0"/>
        <w:spacing w:before="240"/>
        <w:ind w:right="-1" w:firstLine="709"/>
        <w:jc w:val="both"/>
        <w:rPr>
          <w:rFonts w:ascii="Times New Roman" w:hAnsi="Times New Roman" w:cs="Times New Roman"/>
          <w:sz w:val="28"/>
          <w:szCs w:val="28"/>
        </w:rPr>
      </w:pPr>
      <w:r w:rsidRPr="00672D17">
        <w:rPr>
          <w:rFonts w:ascii="Times New Roman" w:hAnsi="Times New Roman" w:cs="Times New Roman"/>
          <w:sz w:val="28"/>
          <w:szCs w:val="28"/>
        </w:rPr>
        <w:t xml:space="preserve">20-процентную </w:t>
      </w:r>
      <w:r w:rsidR="00EF492F" w:rsidRPr="00672D17">
        <w:rPr>
          <w:rFonts w:ascii="Times New Roman" w:hAnsi="Times New Roman" w:cs="Times New Roman"/>
          <w:sz w:val="28"/>
          <w:szCs w:val="28"/>
        </w:rPr>
        <w:t>–</w:t>
      </w:r>
      <w:r w:rsidRPr="00672D17">
        <w:rPr>
          <w:rFonts w:ascii="Times New Roman" w:hAnsi="Times New Roman" w:cs="Times New Roman"/>
          <w:sz w:val="28"/>
          <w:szCs w:val="28"/>
        </w:rPr>
        <w:t xml:space="preserve"> для застройки блокированными жилыми домами </w:t>
      </w:r>
      <w:r w:rsidR="00EF492F" w:rsidRPr="00672D17">
        <w:rPr>
          <w:rFonts w:ascii="Times New Roman" w:hAnsi="Times New Roman" w:cs="Times New Roman"/>
          <w:sz w:val="28"/>
          <w:szCs w:val="28"/>
        </w:rPr>
        <w:br/>
      </w:r>
      <w:r w:rsidRPr="00672D17">
        <w:rPr>
          <w:rFonts w:ascii="Times New Roman" w:hAnsi="Times New Roman" w:cs="Times New Roman"/>
          <w:sz w:val="28"/>
          <w:szCs w:val="28"/>
        </w:rPr>
        <w:t xml:space="preserve">и индивидуальными жилыми домами, в том числе для застройки блокированными жилыми домами и индивидуальными жилыми домами </w:t>
      </w:r>
      <w:r w:rsidR="00EF492F" w:rsidRPr="00672D17">
        <w:rPr>
          <w:rFonts w:ascii="Times New Roman" w:hAnsi="Times New Roman" w:cs="Times New Roman"/>
          <w:sz w:val="28"/>
          <w:szCs w:val="28"/>
        </w:rPr>
        <w:br/>
      </w:r>
      <w:r w:rsidRPr="00672D17">
        <w:rPr>
          <w:rFonts w:ascii="Times New Roman" w:hAnsi="Times New Roman" w:cs="Times New Roman"/>
          <w:sz w:val="28"/>
          <w:szCs w:val="28"/>
        </w:rPr>
        <w:t>в составе кластеров ИЖС и МЖС.</w:t>
      </w:r>
    </w:p>
    <w:p w:rsidR="009A7078" w:rsidRPr="00672D17" w:rsidRDefault="0030403E" w:rsidP="00530157">
      <w:pPr>
        <w:pStyle w:val="ConsPlusNormal0"/>
        <w:spacing w:before="240"/>
        <w:ind w:right="-1" w:firstLine="709"/>
        <w:jc w:val="both"/>
        <w:rPr>
          <w:rFonts w:ascii="Times New Roman" w:hAnsi="Times New Roman" w:cs="Times New Roman"/>
          <w:sz w:val="28"/>
          <w:szCs w:val="28"/>
        </w:rPr>
      </w:pPr>
      <w:r w:rsidRPr="00672D17">
        <w:rPr>
          <w:rFonts w:ascii="Times New Roman" w:hAnsi="Times New Roman" w:cs="Times New Roman"/>
          <w:sz w:val="28"/>
          <w:szCs w:val="28"/>
        </w:rPr>
        <w:t xml:space="preserve">Определение количества рабочих мест производится в соответствии </w:t>
      </w:r>
      <w:r w:rsidR="00CE0B2C" w:rsidRPr="00672D17">
        <w:rPr>
          <w:rFonts w:ascii="Times New Roman" w:hAnsi="Times New Roman" w:cs="Times New Roman"/>
          <w:sz w:val="28"/>
          <w:szCs w:val="28"/>
        </w:rPr>
        <w:br/>
      </w:r>
      <w:r w:rsidRPr="00672D17">
        <w:rPr>
          <w:rFonts w:ascii="Times New Roman" w:hAnsi="Times New Roman" w:cs="Times New Roman"/>
          <w:sz w:val="28"/>
          <w:szCs w:val="28"/>
        </w:rPr>
        <w:t xml:space="preserve">с </w:t>
      </w:r>
      <w:r w:rsidR="00CE0B2C" w:rsidRPr="00672D17">
        <w:rPr>
          <w:rFonts w:ascii="Times New Roman" w:hAnsi="Times New Roman" w:cs="Times New Roman"/>
          <w:sz w:val="28"/>
          <w:szCs w:val="28"/>
        </w:rPr>
        <w:t>Т</w:t>
      </w:r>
      <w:r w:rsidRPr="00672D17">
        <w:rPr>
          <w:rFonts w:ascii="Times New Roman" w:hAnsi="Times New Roman" w:cs="Times New Roman"/>
          <w:sz w:val="28"/>
          <w:szCs w:val="28"/>
        </w:rPr>
        <w:t>аблицей</w:t>
      </w:r>
      <w:r w:rsidR="005638C8" w:rsidRPr="00672D17">
        <w:rPr>
          <w:rFonts w:ascii="Times New Roman" w:hAnsi="Times New Roman" w:cs="Times New Roman"/>
          <w:sz w:val="28"/>
          <w:szCs w:val="28"/>
        </w:rPr>
        <w:t xml:space="preserve"> 1</w:t>
      </w:r>
      <w:r w:rsidRPr="00672D17">
        <w:rPr>
          <w:rFonts w:ascii="Times New Roman" w:hAnsi="Times New Roman" w:cs="Times New Roman"/>
          <w:sz w:val="28"/>
          <w:szCs w:val="28"/>
        </w:rPr>
        <w:t>. Требование не относится к проектированию в рамках комплексного развития территорий в целях расселения ветхого и аварийного жилья.</w:t>
      </w:r>
    </w:p>
    <w:p w:rsidR="005638C8" w:rsidRPr="00672D17" w:rsidRDefault="005638C8" w:rsidP="00530157">
      <w:pPr>
        <w:pStyle w:val="ConsPlusNormal0"/>
        <w:ind w:right="-1" w:firstLine="540"/>
        <w:jc w:val="right"/>
        <w:rPr>
          <w:rFonts w:ascii="Times New Roman" w:hAnsi="Times New Roman" w:cs="Times New Roman"/>
          <w:sz w:val="28"/>
          <w:szCs w:val="24"/>
        </w:rPr>
      </w:pPr>
      <w:r w:rsidRPr="00672D17">
        <w:rPr>
          <w:rFonts w:ascii="Times New Roman" w:hAnsi="Times New Roman" w:cs="Times New Roman"/>
          <w:sz w:val="28"/>
          <w:szCs w:val="24"/>
        </w:rPr>
        <w:t>Таблица 1.</w:t>
      </w:r>
    </w:p>
    <w:p w:rsidR="0030403E" w:rsidRPr="00672D17" w:rsidRDefault="0030403E" w:rsidP="00530157">
      <w:pPr>
        <w:pStyle w:val="ConsPlusNormal0"/>
        <w:ind w:right="-1" w:firstLine="540"/>
        <w:jc w:val="both"/>
        <w:rPr>
          <w:rFonts w:ascii="Times New Roman" w:hAnsi="Times New Roman" w:cs="Times New Roman"/>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256"/>
        <w:gridCol w:w="3402"/>
        <w:gridCol w:w="2976"/>
      </w:tblGrid>
      <w:tr w:rsidR="0030403E" w:rsidRPr="00672D17" w:rsidTr="0001311E">
        <w:tc>
          <w:tcPr>
            <w:tcW w:w="3256" w:type="dxa"/>
          </w:tcPr>
          <w:p w:rsidR="0030403E" w:rsidRPr="00672D17" w:rsidRDefault="0030403E" w:rsidP="00530157">
            <w:pPr>
              <w:pStyle w:val="ConsPlusNormal0"/>
              <w:ind w:right="-1"/>
              <w:jc w:val="center"/>
              <w:rPr>
                <w:rFonts w:ascii="Times New Roman" w:hAnsi="Times New Roman" w:cs="Times New Roman"/>
                <w:sz w:val="24"/>
                <w:szCs w:val="24"/>
              </w:rPr>
            </w:pPr>
            <w:r w:rsidRPr="00672D17">
              <w:rPr>
                <w:rFonts w:ascii="Times New Roman" w:hAnsi="Times New Roman" w:cs="Times New Roman"/>
                <w:sz w:val="24"/>
                <w:szCs w:val="24"/>
              </w:rPr>
              <w:t>Вид объекта</w:t>
            </w:r>
          </w:p>
        </w:tc>
        <w:tc>
          <w:tcPr>
            <w:tcW w:w="3402" w:type="dxa"/>
          </w:tcPr>
          <w:p w:rsidR="0030403E" w:rsidRPr="00672D17" w:rsidRDefault="0030403E" w:rsidP="00EF492F">
            <w:pPr>
              <w:pStyle w:val="ConsPlusNormal0"/>
              <w:ind w:right="-1"/>
              <w:jc w:val="center"/>
              <w:rPr>
                <w:rFonts w:ascii="Times New Roman" w:hAnsi="Times New Roman" w:cs="Times New Roman"/>
                <w:sz w:val="24"/>
                <w:szCs w:val="24"/>
              </w:rPr>
            </w:pPr>
            <w:r w:rsidRPr="00672D17">
              <w:rPr>
                <w:rFonts w:ascii="Times New Roman" w:hAnsi="Times New Roman" w:cs="Times New Roman"/>
                <w:sz w:val="24"/>
                <w:szCs w:val="24"/>
              </w:rPr>
              <w:t xml:space="preserve">Усредненные показатели площади территории </w:t>
            </w:r>
            <w:r w:rsidR="00EF492F" w:rsidRPr="00672D17">
              <w:rPr>
                <w:rFonts w:ascii="Times New Roman" w:hAnsi="Times New Roman" w:cs="Times New Roman"/>
                <w:sz w:val="24"/>
                <w:szCs w:val="24"/>
              </w:rPr>
              <w:br/>
            </w:r>
            <w:r w:rsidRPr="00672D17">
              <w:rPr>
                <w:rFonts w:ascii="Times New Roman" w:hAnsi="Times New Roman" w:cs="Times New Roman"/>
                <w:sz w:val="24"/>
                <w:szCs w:val="24"/>
              </w:rPr>
              <w:t>на 1 рабочее место при расчете рабочих мест для документов территориального планирования</w:t>
            </w:r>
          </w:p>
        </w:tc>
        <w:tc>
          <w:tcPr>
            <w:tcW w:w="2976" w:type="dxa"/>
          </w:tcPr>
          <w:p w:rsidR="0030403E" w:rsidRPr="00672D17" w:rsidRDefault="0030403E" w:rsidP="00530157">
            <w:pPr>
              <w:pStyle w:val="ConsPlusNormal0"/>
              <w:ind w:right="-1"/>
              <w:jc w:val="center"/>
              <w:rPr>
                <w:rFonts w:ascii="Times New Roman" w:hAnsi="Times New Roman" w:cs="Times New Roman"/>
                <w:sz w:val="24"/>
                <w:szCs w:val="24"/>
              </w:rPr>
            </w:pPr>
            <w:r w:rsidRPr="00672D17">
              <w:rPr>
                <w:rFonts w:ascii="Times New Roman" w:hAnsi="Times New Roman" w:cs="Times New Roman"/>
                <w:sz w:val="24"/>
                <w:szCs w:val="24"/>
              </w:rPr>
              <w:t>Усредненные показатели площади и/или емкости объекта на 1 рабочее место при расчете рабочих мест для документации по планировке территории</w:t>
            </w:r>
          </w:p>
        </w:tc>
      </w:tr>
      <w:tr w:rsidR="0030403E" w:rsidRPr="00672D17" w:rsidTr="0001311E">
        <w:tc>
          <w:tcPr>
            <w:tcW w:w="3256" w:type="dxa"/>
          </w:tcPr>
          <w:p w:rsidR="0030403E" w:rsidRPr="00672D17" w:rsidRDefault="0030403E"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 xml:space="preserve">Территории объектов (объекты) производственного </w:t>
            </w:r>
            <w:r w:rsidRPr="00672D17">
              <w:rPr>
                <w:rFonts w:ascii="Times New Roman" w:hAnsi="Times New Roman" w:cs="Times New Roman"/>
                <w:sz w:val="24"/>
                <w:szCs w:val="24"/>
              </w:rPr>
              <w:lastRenderedPageBreak/>
              <w:t xml:space="preserve">назначения, объектов складского и производственно-складского назначения, объектов коммунального хозяйства </w:t>
            </w:r>
            <w:r w:rsidR="00EF492F" w:rsidRPr="00672D17">
              <w:rPr>
                <w:rFonts w:ascii="Times New Roman" w:hAnsi="Times New Roman" w:cs="Times New Roman"/>
                <w:sz w:val="24"/>
                <w:szCs w:val="24"/>
              </w:rPr>
              <w:br/>
            </w:r>
            <w:r w:rsidRPr="00672D17">
              <w:rPr>
                <w:rFonts w:ascii="Times New Roman" w:hAnsi="Times New Roman" w:cs="Times New Roman"/>
                <w:sz w:val="24"/>
                <w:szCs w:val="24"/>
              </w:rPr>
              <w:t>и инженерной инфраструктуры</w:t>
            </w:r>
          </w:p>
        </w:tc>
        <w:tc>
          <w:tcPr>
            <w:tcW w:w="3402" w:type="dxa"/>
          </w:tcPr>
          <w:p w:rsidR="0030403E" w:rsidRPr="00672D17" w:rsidRDefault="0030403E"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lastRenderedPageBreak/>
              <w:t xml:space="preserve">55 рабочих мест на гектар с учетом установленного </w:t>
            </w:r>
            <w:r w:rsidRPr="00672D17">
              <w:rPr>
                <w:rFonts w:ascii="Times New Roman" w:hAnsi="Times New Roman" w:cs="Times New Roman"/>
                <w:sz w:val="24"/>
                <w:szCs w:val="24"/>
              </w:rPr>
              <w:lastRenderedPageBreak/>
              <w:t>максимального коэффициента застройки</w:t>
            </w:r>
          </w:p>
        </w:tc>
        <w:tc>
          <w:tcPr>
            <w:tcW w:w="2976" w:type="dxa"/>
          </w:tcPr>
          <w:p w:rsidR="0030403E" w:rsidRPr="00672D17" w:rsidRDefault="0030403E"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lastRenderedPageBreak/>
              <w:t>-</w:t>
            </w:r>
          </w:p>
        </w:tc>
      </w:tr>
      <w:tr w:rsidR="0030403E" w:rsidRPr="00672D17" w:rsidTr="0001311E">
        <w:tc>
          <w:tcPr>
            <w:tcW w:w="3256" w:type="dxa"/>
          </w:tcPr>
          <w:p w:rsidR="0030403E" w:rsidRPr="00672D17" w:rsidRDefault="0030403E"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lastRenderedPageBreak/>
              <w:t>Обособленные территории объектов общественно-делового назначения</w:t>
            </w:r>
          </w:p>
        </w:tc>
        <w:tc>
          <w:tcPr>
            <w:tcW w:w="3402" w:type="dxa"/>
          </w:tcPr>
          <w:p w:rsidR="0030403E" w:rsidRPr="00672D17" w:rsidRDefault="0030403E"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80 рабочих мест на гектар с учетом установленного максимального коэффициента застройки</w:t>
            </w:r>
          </w:p>
        </w:tc>
        <w:tc>
          <w:tcPr>
            <w:tcW w:w="2976" w:type="dxa"/>
          </w:tcPr>
          <w:p w:rsidR="0030403E" w:rsidRPr="00672D17" w:rsidRDefault="0030403E"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w:t>
            </w:r>
          </w:p>
        </w:tc>
      </w:tr>
      <w:tr w:rsidR="0030403E" w:rsidRPr="00672D17" w:rsidTr="0001311E">
        <w:tc>
          <w:tcPr>
            <w:tcW w:w="3256" w:type="dxa"/>
          </w:tcPr>
          <w:p w:rsidR="0030403E" w:rsidRPr="00672D17" w:rsidRDefault="0030403E"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Территории объектов сельскохозяйственного производства</w:t>
            </w:r>
          </w:p>
        </w:tc>
        <w:tc>
          <w:tcPr>
            <w:tcW w:w="3402" w:type="dxa"/>
          </w:tcPr>
          <w:p w:rsidR="0030403E" w:rsidRPr="00672D17" w:rsidRDefault="0030403E"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10 рабочих мест на гектар</w:t>
            </w:r>
          </w:p>
        </w:tc>
        <w:tc>
          <w:tcPr>
            <w:tcW w:w="2976" w:type="dxa"/>
          </w:tcPr>
          <w:p w:rsidR="0030403E" w:rsidRPr="00672D17" w:rsidRDefault="0030403E"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w:t>
            </w:r>
          </w:p>
        </w:tc>
      </w:tr>
      <w:tr w:rsidR="0030403E" w:rsidRPr="00672D17" w:rsidTr="005D17BE">
        <w:tc>
          <w:tcPr>
            <w:tcW w:w="9634" w:type="dxa"/>
            <w:gridSpan w:val="3"/>
          </w:tcPr>
          <w:p w:rsidR="0030403E" w:rsidRPr="00672D17" w:rsidRDefault="0030403E" w:rsidP="00530157">
            <w:pPr>
              <w:pStyle w:val="ConsPlusNormal0"/>
              <w:ind w:right="-1"/>
              <w:outlineLvl w:val="2"/>
              <w:rPr>
                <w:rFonts w:ascii="Times New Roman" w:hAnsi="Times New Roman" w:cs="Times New Roman"/>
                <w:sz w:val="24"/>
                <w:szCs w:val="24"/>
              </w:rPr>
            </w:pPr>
            <w:r w:rsidRPr="00672D17">
              <w:rPr>
                <w:rFonts w:ascii="Times New Roman" w:hAnsi="Times New Roman" w:cs="Times New Roman"/>
                <w:sz w:val="24"/>
                <w:szCs w:val="24"/>
              </w:rPr>
              <w:t>Территории объектов (объекты) жилого, общественно-делового, бытового и социального назначения</w:t>
            </w:r>
          </w:p>
        </w:tc>
      </w:tr>
      <w:tr w:rsidR="0030403E" w:rsidRPr="00672D17" w:rsidTr="0001311E">
        <w:tc>
          <w:tcPr>
            <w:tcW w:w="3256" w:type="dxa"/>
          </w:tcPr>
          <w:p w:rsidR="0030403E" w:rsidRPr="00672D17" w:rsidRDefault="0030403E"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Отдельно стоящее офисное здание</w:t>
            </w:r>
          </w:p>
        </w:tc>
        <w:tc>
          <w:tcPr>
            <w:tcW w:w="3402" w:type="dxa"/>
          </w:tcPr>
          <w:p w:rsidR="0030403E" w:rsidRPr="00672D17" w:rsidRDefault="0030403E"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w:t>
            </w:r>
          </w:p>
        </w:tc>
        <w:tc>
          <w:tcPr>
            <w:tcW w:w="2976" w:type="dxa"/>
          </w:tcPr>
          <w:p w:rsidR="0030403E" w:rsidRPr="00672D17" w:rsidRDefault="0030403E"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10 кв. метров общей площади здания</w:t>
            </w:r>
          </w:p>
        </w:tc>
      </w:tr>
      <w:tr w:rsidR="0030403E" w:rsidRPr="00672D17" w:rsidTr="0001311E">
        <w:tc>
          <w:tcPr>
            <w:tcW w:w="3256" w:type="dxa"/>
          </w:tcPr>
          <w:p w:rsidR="0030403E" w:rsidRPr="00672D17" w:rsidRDefault="0030403E"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Отдельно стоящее здание бытового обслуживания</w:t>
            </w:r>
          </w:p>
        </w:tc>
        <w:tc>
          <w:tcPr>
            <w:tcW w:w="3402" w:type="dxa"/>
          </w:tcPr>
          <w:p w:rsidR="0030403E" w:rsidRPr="00672D17" w:rsidRDefault="0030403E"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w:t>
            </w:r>
          </w:p>
        </w:tc>
        <w:tc>
          <w:tcPr>
            <w:tcW w:w="2976" w:type="dxa"/>
          </w:tcPr>
          <w:p w:rsidR="0030403E" w:rsidRPr="00672D17" w:rsidRDefault="0030403E"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30 кв. метров общей площади здания</w:t>
            </w:r>
          </w:p>
        </w:tc>
      </w:tr>
      <w:tr w:rsidR="0030403E" w:rsidRPr="00672D17" w:rsidTr="0001311E">
        <w:tc>
          <w:tcPr>
            <w:tcW w:w="3256" w:type="dxa"/>
          </w:tcPr>
          <w:p w:rsidR="0030403E" w:rsidRPr="00672D17" w:rsidRDefault="0030403E"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Дошкольное образовательное учреждение</w:t>
            </w:r>
          </w:p>
        </w:tc>
        <w:tc>
          <w:tcPr>
            <w:tcW w:w="3402" w:type="dxa"/>
          </w:tcPr>
          <w:p w:rsidR="0030403E" w:rsidRPr="00672D17" w:rsidRDefault="0030403E"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w:t>
            </w:r>
          </w:p>
        </w:tc>
        <w:tc>
          <w:tcPr>
            <w:tcW w:w="2976" w:type="dxa"/>
          </w:tcPr>
          <w:p w:rsidR="0030403E" w:rsidRPr="00672D17" w:rsidRDefault="0030403E"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20 рабочих мест на 100 единиц емкости</w:t>
            </w:r>
          </w:p>
        </w:tc>
      </w:tr>
      <w:tr w:rsidR="0030403E" w:rsidRPr="00672D17" w:rsidTr="0001311E">
        <w:tc>
          <w:tcPr>
            <w:tcW w:w="3256" w:type="dxa"/>
          </w:tcPr>
          <w:p w:rsidR="0030403E" w:rsidRPr="00672D17" w:rsidRDefault="0030403E"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Общеобразовательное учреждение</w:t>
            </w:r>
          </w:p>
        </w:tc>
        <w:tc>
          <w:tcPr>
            <w:tcW w:w="3402" w:type="dxa"/>
          </w:tcPr>
          <w:p w:rsidR="0030403E" w:rsidRPr="00672D17" w:rsidRDefault="0030403E"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w:t>
            </w:r>
          </w:p>
        </w:tc>
        <w:tc>
          <w:tcPr>
            <w:tcW w:w="2976" w:type="dxa"/>
          </w:tcPr>
          <w:p w:rsidR="0030403E" w:rsidRPr="00672D17" w:rsidRDefault="0030403E"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15 рабочих мест на 100 единиц емкости</w:t>
            </w:r>
          </w:p>
        </w:tc>
      </w:tr>
      <w:tr w:rsidR="0030403E" w:rsidRPr="00672D17" w:rsidTr="0001311E">
        <w:tc>
          <w:tcPr>
            <w:tcW w:w="3256" w:type="dxa"/>
          </w:tcPr>
          <w:p w:rsidR="0030403E" w:rsidRPr="00672D17" w:rsidRDefault="0030403E"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Учреждения дополнительного образования</w:t>
            </w:r>
          </w:p>
        </w:tc>
        <w:tc>
          <w:tcPr>
            <w:tcW w:w="3402" w:type="dxa"/>
          </w:tcPr>
          <w:p w:rsidR="0030403E" w:rsidRPr="00672D17" w:rsidRDefault="0030403E"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w:t>
            </w:r>
          </w:p>
        </w:tc>
        <w:tc>
          <w:tcPr>
            <w:tcW w:w="2976" w:type="dxa"/>
          </w:tcPr>
          <w:p w:rsidR="0030403E" w:rsidRPr="00672D17" w:rsidRDefault="0030403E"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10 рабочих мест на 100 единиц емкости</w:t>
            </w:r>
          </w:p>
        </w:tc>
      </w:tr>
      <w:tr w:rsidR="0030403E" w:rsidRPr="00672D17" w:rsidTr="0001311E">
        <w:tc>
          <w:tcPr>
            <w:tcW w:w="3256" w:type="dxa"/>
          </w:tcPr>
          <w:p w:rsidR="0030403E" w:rsidRPr="00672D17" w:rsidRDefault="0030403E"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Учреждения научные и высшего образования</w:t>
            </w:r>
          </w:p>
        </w:tc>
        <w:tc>
          <w:tcPr>
            <w:tcW w:w="3402" w:type="dxa"/>
          </w:tcPr>
          <w:p w:rsidR="0030403E" w:rsidRPr="00672D17" w:rsidRDefault="0030403E"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w:t>
            </w:r>
          </w:p>
        </w:tc>
        <w:tc>
          <w:tcPr>
            <w:tcW w:w="2976" w:type="dxa"/>
          </w:tcPr>
          <w:p w:rsidR="0030403E" w:rsidRPr="00672D17" w:rsidRDefault="0030403E"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20 рабочих мест на 100 единиц емкости</w:t>
            </w:r>
          </w:p>
        </w:tc>
      </w:tr>
      <w:tr w:rsidR="0030403E" w:rsidRPr="00672D17" w:rsidTr="0001311E">
        <w:tc>
          <w:tcPr>
            <w:tcW w:w="3256" w:type="dxa"/>
          </w:tcPr>
          <w:p w:rsidR="0030403E" w:rsidRPr="00672D17" w:rsidRDefault="0030403E"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Учреждения социального обслуживания</w:t>
            </w:r>
          </w:p>
        </w:tc>
        <w:tc>
          <w:tcPr>
            <w:tcW w:w="3402" w:type="dxa"/>
          </w:tcPr>
          <w:p w:rsidR="0030403E" w:rsidRPr="00672D17" w:rsidRDefault="0030403E"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w:t>
            </w:r>
          </w:p>
        </w:tc>
        <w:tc>
          <w:tcPr>
            <w:tcW w:w="2976" w:type="dxa"/>
          </w:tcPr>
          <w:p w:rsidR="0030403E" w:rsidRPr="00672D17" w:rsidRDefault="0030403E"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40 кв. метров общей площади здания</w:t>
            </w:r>
          </w:p>
        </w:tc>
      </w:tr>
      <w:tr w:rsidR="0030403E" w:rsidRPr="00672D17" w:rsidTr="0001311E">
        <w:tblPrEx>
          <w:tblBorders>
            <w:insideH w:val="nil"/>
          </w:tblBorders>
        </w:tblPrEx>
        <w:tc>
          <w:tcPr>
            <w:tcW w:w="3256" w:type="dxa"/>
            <w:tcBorders>
              <w:bottom w:val="nil"/>
            </w:tcBorders>
          </w:tcPr>
          <w:p w:rsidR="0030403E" w:rsidRPr="00672D17" w:rsidRDefault="0030403E"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Учреждения здравоохранения, в том числе:</w:t>
            </w:r>
          </w:p>
        </w:tc>
        <w:tc>
          <w:tcPr>
            <w:tcW w:w="3402" w:type="dxa"/>
            <w:tcBorders>
              <w:bottom w:val="nil"/>
            </w:tcBorders>
          </w:tcPr>
          <w:p w:rsidR="0030403E" w:rsidRPr="00672D17" w:rsidRDefault="0030403E" w:rsidP="00530157">
            <w:pPr>
              <w:pStyle w:val="ConsPlusNormal0"/>
              <w:ind w:right="-1"/>
              <w:rPr>
                <w:rFonts w:ascii="Times New Roman" w:hAnsi="Times New Roman" w:cs="Times New Roman"/>
                <w:sz w:val="24"/>
                <w:szCs w:val="24"/>
              </w:rPr>
            </w:pPr>
          </w:p>
        </w:tc>
        <w:tc>
          <w:tcPr>
            <w:tcW w:w="2976" w:type="dxa"/>
            <w:tcBorders>
              <w:bottom w:val="nil"/>
            </w:tcBorders>
          </w:tcPr>
          <w:p w:rsidR="0030403E" w:rsidRPr="00672D17" w:rsidRDefault="0030403E" w:rsidP="00530157">
            <w:pPr>
              <w:pStyle w:val="ConsPlusNormal0"/>
              <w:ind w:right="-1"/>
              <w:rPr>
                <w:rFonts w:ascii="Times New Roman" w:hAnsi="Times New Roman" w:cs="Times New Roman"/>
                <w:sz w:val="24"/>
                <w:szCs w:val="24"/>
              </w:rPr>
            </w:pPr>
          </w:p>
        </w:tc>
      </w:tr>
      <w:tr w:rsidR="0030403E" w:rsidRPr="00672D17" w:rsidTr="0001311E">
        <w:tblPrEx>
          <w:tblBorders>
            <w:insideH w:val="nil"/>
          </w:tblBorders>
        </w:tblPrEx>
        <w:tc>
          <w:tcPr>
            <w:tcW w:w="3256" w:type="dxa"/>
            <w:tcBorders>
              <w:top w:val="nil"/>
              <w:bottom w:val="nil"/>
            </w:tcBorders>
          </w:tcPr>
          <w:p w:rsidR="0030403E" w:rsidRPr="00672D17" w:rsidRDefault="0030403E"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поликлиники, амбулатории, фельдшерские, фельдшерско-акушерские пункты</w:t>
            </w:r>
          </w:p>
        </w:tc>
        <w:tc>
          <w:tcPr>
            <w:tcW w:w="3402" w:type="dxa"/>
            <w:tcBorders>
              <w:top w:val="nil"/>
              <w:bottom w:val="nil"/>
            </w:tcBorders>
          </w:tcPr>
          <w:p w:rsidR="0030403E" w:rsidRPr="00672D17" w:rsidRDefault="0030403E" w:rsidP="00530157">
            <w:pPr>
              <w:pStyle w:val="ConsPlusNormal0"/>
              <w:ind w:right="-1"/>
              <w:jc w:val="both"/>
              <w:rPr>
                <w:rFonts w:ascii="Times New Roman" w:hAnsi="Times New Roman" w:cs="Times New Roman"/>
                <w:sz w:val="24"/>
                <w:szCs w:val="24"/>
              </w:rPr>
            </w:pPr>
            <w:r w:rsidRPr="00672D17">
              <w:rPr>
                <w:rFonts w:ascii="Times New Roman" w:hAnsi="Times New Roman" w:cs="Times New Roman"/>
                <w:sz w:val="24"/>
                <w:szCs w:val="24"/>
              </w:rPr>
              <w:t>-</w:t>
            </w:r>
          </w:p>
        </w:tc>
        <w:tc>
          <w:tcPr>
            <w:tcW w:w="2976" w:type="dxa"/>
            <w:tcBorders>
              <w:top w:val="nil"/>
              <w:bottom w:val="nil"/>
            </w:tcBorders>
          </w:tcPr>
          <w:p w:rsidR="0030403E" w:rsidRPr="00672D17" w:rsidRDefault="0030403E"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30 рабочих мест на 100 посещений</w:t>
            </w:r>
          </w:p>
        </w:tc>
      </w:tr>
      <w:tr w:rsidR="0030403E" w:rsidRPr="00672D17" w:rsidTr="0001311E">
        <w:tblPrEx>
          <w:tblBorders>
            <w:insideH w:val="nil"/>
          </w:tblBorders>
        </w:tblPrEx>
        <w:tc>
          <w:tcPr>
            <w:tcW w:w="3256" w:type="dxa"/>
            <w:tcBorders>
              <w:top w:val="nil"/>
            </w:tcBorders>
          </w:tcPr>
          <w:p w:rsidR="0030403E" w:rsidRPr="00672D17" w:rsidRDefault="0030403E"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больницы, медицинские центры различной направленности</w:t>
            </w:r>
          </w:p>
        </w:tc>
        <w:tc>
          <w:tcPr>
            <w:tcW w:w="3402" w:type="dxa"/>
            <w:tcBorders>
              <w:top w:val="nil"/>
            </w:tcBorders>
          </w:tcPr>
          <w:p w:rsidR="0030403E" w:rsidRPr="00672D17" w:rsidRDefault="0030403E" w:rsidP="00530157">
            <w:pPr>
              <w:pStyle w:val="ConsPlusNormal0"/>
              <w:ind w:right="-1"/>
              <w:rPr>
                <w:rFonts w:ascii="Times New Roman" w:hAnsi="Times New Roman" w:cs="Times New Roman"/>
                <w:sz w:val="24"/>
                <w:szCs w:val="24"/>
              </w:rPr>
            </w:pPr>
          </w:p>
        </w:tc>
        <w:tc>
          <w:tcPr>
            <w:tcW w:w="2976" w:type="dxa"/>
            <w:tcBorders>
              <w:top w:val="nil"/>
            </w:tcBorders>
          </w:tcPr>
          <w:p w:rsidR="0030403E" w:rsidRPr="00672D17" w:rsidRDefault="0030403E"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50 рабочих мест на 100 койко-мест</w:t>
            </w:r>
          </w:p>
        </w:tc>
      </w:tr>
      <w:tr w:rsidR="0030403E" w:rsidRPr="00672D17" w:rsidTr="0001311E">
        <w:tc>
          <w:tcPr>
            <w:tcW w:w="3256" w:type="dxa"/>
          </w:tcPr>
          <w:p w:rsidR="0030403E" w:rsidRPr="00672D17" w:rsidRDefault="0030403E"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 xml:space="preserve">Учреждения культуры, искусства и спорта, здания и сооружения (объекты) </w:t>
            </w:r>
            <w:r w:rsidRPr="00672D17">
              <w:rPr>
                <w:rFonts w:ascii="Times New Roman" w:hAnsi="Times New Roman" w:cs="Times New Roman"/>
                <w:sz w:val="24"/>
                <w:szCs w:val="24"/>
              </w:rPr>
              <w:lastRenderedPageBreak/>
              <w:t>рекреационного назначения и отдыха</w:t>
            </w:r>
          </w:p>
        </w:tc>
        <w:tc>
          <w:tcPr>
            <w:tcW w:w="3402" w:type="dxa"/>
          </w:tcPr>
          <w:p w:rsidR="0030403E" w:rsidRPr="00672D17" w:rsidRDefault="0030403E"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lastRenderedPageBreak/>
              <w:t>-</w:t>
            </w:r>
          </w:p>
        </w:tc>
        <w:tc>
          <w:tcPr>
            <w:tcW w:w="2976" w:type="dxa"/>
          </w:tcPr>
          <w:p w:rsidR="0030403E" w:rsidRPr="00672D17" w:rsidRDefault="0030403E"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60 кв. метров общей площади здания</w:t>
            </w:r>
          </w:p>
        </w:tc>
      </w:tr>
      <w:tr w:rsidR="0030403E" w:rsidRPr="00672D17" w:rsidTr="0001311E">
        <w:tc>
          <w:tcPr>
            <w:tcW w:w="3256" w:type="dxa"/>
          </w:tcPr>
          <w:p w:rsidR="0030403E" w:rsidRPr="00672D17" w:rsidRDefault="0030403E"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lastRenderedPageBreak/>
              <w:t>Банно-оздоровительные комплексы с бассейнами и тренажерным залом</w:t>
            </w:r>
          </w:p>
        </w:tc>
        <w:tc>
          <w:tcPr>
            <w:tcW w:w="3402" w:type="dxa"/>
          </w:tcPr>
          <w:p w:rsidR="0030403E" w:rsidRPr="00672D17" w:rsidRDefault="0030403E"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w:t>
            </w:r>
          </w:p>
        </w:tc>
        <w:tc>
          <w:tcPr>
            <w:tcW w:w="2976" w:type="dxa"/>
          </w:tcPr>
          <w:p w:rsidR="0030403E" w:rsidRPr="00672D17" w:rsidRDefault="0030403E"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40 кв. м общей площади (без учета зеркала воды)</w:t>
            </w:r>
          </w:p>
        </w:tc>
      </w:tr>
      <w:tr w:rsidR="0030403E" w:rsidRPr="00672D17" w:rsidTr="0001311E">
        <w:tc>
          <w:tcPr>
            <w:tcW w:w="3256" w:type="dxa"/>
          </w:tcPr>
          <w:p w:rsidR="0030403E" w:rsidRPr="00672D17" w:rsidRDefault="0030403E"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Библиотеки</w:t>
            </w:r>
          </w:p>
        </w:tc>
        <w:tc>
          <w:tcPr>
            <w:tcW w:w="3402" w:type="dxa"/>
          </w:tcPr>
          <w:p w:rsidR="0030403E" w:rsidRPr="00672D17" w:rsidRDefault="0030403E"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w:t>
            </w:r>
          </w:p>
        </w:tc>
        <w:tc>
          <w:tcPr>
            <w:tcW w:w="2976" w:type="dxa"/>
          </w:tcPr>
          <w:p w:rsidR="005D17BE" w:rsidRDefault="0030403E"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 xml:space="preserve">50 кв. метров общей площади помещения, </w:t>
            </w:r>
          </w:p>
          <w:p w:rsidR="0030403E" w:rsidRPr="00672D17" w:rsidRDefault="0030403E"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но не менее 1 рабочего места</w:t>
            </w:r>
          </w:p>
        </w:tc>
      </w:tr>
      <w:tr w:rsidR="0030403E" w:rsidRPr="00672D17" w:rsidTr="0001311E">
        <w:tc>
          <w:tcPr>
            <w:tcW w:w="3256" w:type="dxa"/>
          </w:tcPr>
          <w:p w:rsidR="0030403E" w:rsidRPr="00672D17" w:rsidRDefault="0030403E" w:rsidP="0001311E">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Торговые центры, торгово-офисные центры, магазины площадью менее 5000 кв.</w:t>
            </w:r>
            <w:r w:rsidR="0001311E">
              <w:rPr>
                <w:rFonts w:ascii="Times New Roman" w:hAnsi="Times New Roman" w:cs="Times New Roman"/>
                <w:sz w:val="24"/>
                <w:szCs w:val="24"/>
              </w:rPr>
              <w:t> </w:t>
            </w:r>
            <w:r w:rsidRPr="00672D17">
              <w:rPr>
                <w:rFonts w:ascii="Times New Roman" w:hAnsi="Times New Roman" w:cs="Times New Roman"/>
                <w:sz w:val="24"/>
                <w:szCs w:val="24"/>
              </w:rPr>
              <w:t>м</w:t>
            </w:r>
          </w:p>
        </w:tc>
        <w:tc>
          <w:tcPr>
            <w:tcW w:w="3402" w:type="dxa"/>
          </w:tcPr>
          <w:p w:rsidR="0030403E" w:rsidRPr="00672D17" w:rsidRDefault="0030403E"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w:t>
            </w:r>
          </w:p>
        </w:tc>
        <w:tc>
          <w:tcPr>
            <w:tcW w:w="2976" w:type="dxa"/>
          </w:tcPr>
          <w:p w:rsidR="0030403E" w:rsidRPr="00672D17" w:rsidRDefault="0030403E"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15 кв. метров общей площади здания или по отдельным помещениям и объектам согласно их планируемому функциональному назначению (набором) при условии отражения их площадей в документации</w:t>
            </w:r>
          </w:p>
        </w:tc>
      </w:tr>
      <w:tr w:rsidR="0030403E" w:rsidRPr="00672D17" w:rsidTr="0001311E">
        <w:tc>
          <w:tcPr>
            <w:tcW w:w="3256" w:type="dxa"/>
          </w:tcPr>
          <w:p w:rsidR="0030403E" w:rsidRPr="00672D17" w:rsidRDefault="0030403E" w:rsidP="0001311E">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Многофункциональные центры, торговые комплексы, магазины площадью от 5</w:t>
            </w:r>
            <w:r w:rsidR="0001311E">
              <w:rPr>
                <w:rFonts w:ascii="Times New Roman" w:hAnsi="Times New Roman" w:cs="Times New Roman"/>
                <w:sz w:val="24"/>
                <w:szCs w:val="24"/>
              </w:rPr>
              <w:t> </w:t>
            </w:r>
            <w:r w:rsidRPr="00672D17">
              <w:rPr>
                <w:rFonts w:ascii="Times New Roman" w:hAnsi="Times New Roman" w:cs="Times New Roman"/>
                <w:sz w:val="24"/>
                <w:szCs w:val="24"/>
              </w:rPr>
              <w:t>000 до 10</w:t>
            </w:r>
            <w:r w:rsidR="0001311E">
              <w:rPr>
                <w:rFonts w:ascii="Times New Roman" w:hAnsi="Times New Roman" w:cs="Times New Roman"/>
                <w:sz w:val="24"/>
                <w:szCs w:val="24"/>
              </w:rPr>
              <w:t> </w:t>
            </w:r>
            <w:r w:rsidRPr="00672D17">
              <w:rPr>
                <w:rFonts w:ascii="Times New Roman" w:hAnsi="Times New Roman" w:cs="Times New Roman"/>
                <w:sz w:val="24"/>
                <w:szCs w:val="24"/>
              </w:rPr>
              <w:t xml:space="preserve">000 </w:t>
            </w:r>
            <w:r w:rsidR="0001311E" w:rsidRPr="00672D17">
              <w:rPr>
                <w:rFonts w:ascii="Times New Roman" w:hAnsi="Times New Roman" w:cs="Times New Roman"/>
                <w:sz w:val="24"/>
                <w:szCs w:val="24"/>
              </w:rPr>
              <w:t>кв.</w:t>
            </w:r>
            <w:r w:rsidR="0001311E">
              <w:rPr>
                <w:rFonts w:ascii="Times New Roman" w:hAnsi="Times New Roman" w:cs="Times New Roman"/>
                <w:sz w:val="24"/>
                <w:szCs w:val="24"/>
              </w:rPr>
              <w:t> </w:t>
            </w:r>
            <w:r w:rsidR="0001311E" w:rsidRPr="00672D17">
              <w:rPr>
                <w:rFonts w:ascii="Times New Roman" w:hAnsi="Times New Roman" w:cs="Times New Roman"/>
                <w:sz w:val="24"/>
                <w:szCs w:val="24"/>
              </w:rPr>
              <w:t>м</w:t>
            </w:r>
          </w:p>
        </w:tc>
        <w:tc>
          <w:tcPr>
            <w:tcW w:w="3402" w:type="dxa"/>
          </w:tcPr>
          <w:p w:rsidR="0030403E" w:rsidRPr="00672D17" w:rsidRDefault="0030403E"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w:t>
            </w:r>
          </w:p>
        </w:tc>
        <w:tc>
          <w:tcPr>
            <w:tcW w:w="2976" w:type="dxa"/>
          </w:tcPr>
          <w:p w:rsidR="0030403E" w:rsidRPr="00672D17" w:rsidRDefault="0030403E"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30 кв. метров общей площади здания</w:t>
            </w:r>
          </w:p>
        </w:tc>
      </w:tr>
      <w:tr w:rsidR="0030403E" w:rsidRPr="00672D17" w:rsidTr="0001311E">
        <w:tc>
          <w:tcPr>
            <w:tcW w:w="3256" w:type="dxa"/>
          </w:tcPr>
          <w:p w:rsidR="0030403E" w:rsidRPr="00672D17" w:rsidRDefault="0030403E" w:rsidP="0001311E">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Многофункциональные центры, торговые и торгово-развлекательные комплексы (центры) площадью более 10</w:t>
            </w:r>
            <w:r w:rsidR="0001311E">
              <w:rPr>
                <w:rFonts w:ascii="Times New Roman" w:hAnsi="Times New Roman" w:cs="Times New Roman"/>
                <w:sz w:val="24"/>
                <w:szCs w:val="24"/>
              </w:rPr>
              <w:t> </w:t>
            </w:r>
            <w:r w:rsidRPr="00672D17">
              <w:rPr>
                <w:rFonts w:ascii="Times New Roman" w:hAnsi="Times New Roman" w:cs="Times New Roman"/>
                <w:sz w:val="24"/>
                <w:szCs w:val="24"/>
              </w:rPr>
              <w:t xml:space="preserve">000 </w:t>
            </w:r>
            <w:r w:rsidR="0001311E" w:rsidRPr="00672D17">
              <w:rPr>
                <w:rFonts w:ascii="Times New Roman" w:hAnsi="Times New Roman" w:cs="Times New Roman"/>
                <w:sz w:val="24"/>
                <w:szCs w:val="24"/>
              </w:rPr>
              <w:t>кв.</w:t>
            </w:r>
            <w:r w:rsidR="0001311E">
              <w:rPr>
                <w:rFonts w:ascii="Times New Roman" w:hAnsi="Times New Roman" w:cs="Times New Roman"/>
                <w:sz w:val="24"/>
                <w:szCs w:val="24"/>
              </w:rPr>
              <w:t> </w:t>
            </w:r>
            <w:r w:rsidR="0001311E" w:rsidRPr="00672D17">
              <w:rPr>
                <w:rFonts w:ascii="Times New Roman" w:hAnsi="Times New Roman" w:cs="Times New Roman"/>
                <w:sz w:val="24"/>
                <w:szCs w:val="24"/>
              </w:rPr>
              <w:t>м</w:t>
            </w:r>
          </w:p>
        </w:tc>
        <w:tc>
          <w:tcPr>
            <w:tcW w:w="3402" w:type="dxa"/>
          </w:tcPr>
          <w:p w:rsidR="0030403E" w:rsidRPr="00672D17" w:rsidRDefault="0030403E"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w:t>
            </w:r>
          </w:p>
        </w:tc>
        <w:tc>
          <w:tcPr>
            <w:tcW w:w="2976" w:type="dxa"/>
          </w:tcPr>
          <w:p w:rsidR="0030403E" w:rsidRPr="00672D17" w:rsidRDefault="0030403E"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80 кв. метров общей площади здания</w:t>
            </w:r>
          </w:p>
        </w:tc>
      </w:tr>
      <w:tr w:rsidR="0030403E" w:rsidRPr="00672D17" w:rsidTr="0001311E">
        <w:tc>
          <w:tcPr>
            <w:tcW w:w="3256" w:type="dxa"/>
          </w:tcPr>
          <w:p w:rsidR="0030403E" w:rsidRPr="00672D17" w:rsidRDefault="0030403E"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Гостиницы</w:t>
            </w:r>
          </w:p>
        </w:tc>
        <w:tc>
          <w:tcPr>
            <w:tcW w:w="3402" w:type="dxa"/>
          </w:tcPr>
          <w:p w:rsidR="0030403E" w:rsidRPr="00672D17" w:rsidRDefault="0030403E"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w:t>
            </w:r>
          </w:p>
        </w:tc>
        <w:tc>
          <w:tcPr>
            <w:tcW w:w="2976" w:type="dxa"/>
          </w:tcPr>
          <w:p w:rsidR="0030403E" w:rsidRPr="00672D17" w:rsidRDefault="0030403E"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70 кв. метров общей площади здания</w:t>
            </w:r>
          </w:p>
        </w:tc>
      </w:tr>
      <w:tr w:rsidR="0030403E" w:rsidRPr="00672D17" w:rsidTr="0001311E">
        <w:tc>
          <w:tcPr>
            <w:tcW w:w="3256" w:type="dxa"/>
          </w:tcPr>
          <w:p w:rsidR="0030403E" w:rsidRPr="00672D17" w:rsidRDefault="0030403E"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Общежития</w:t>
            </w:r>
          </w:p>
        </w:tc>
        <w:tc>
          <w:tcPr>
            <w:tcW w:w="3402" w:type="dxa"/>
          </w:tcPr>
          <w:p w:rsidR="0030403E" w:rsidRPr="00672D17" w:rsidRDefault="0030403E"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w:t>
            </w:r>
          </w:p>
        </w:tc>
        <w:tc>
          <w:tcPr>
            <w:tcW w:w="2976" w:type="dxa"/>
          </w:tcPr>
          <w:p w:rsidR="0030403E" w:rsidRPr="00672D17" w:rsidRDefault="0030403E"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12 кв. метров общей площади административных помещений</w:t>
            </w:r>
          </w:p>
        </w:tc>
      </w:tr>
      <w:tr w:rsidR="0030403E" w:rsidRPr="00672D17" w:rsidTr="0001311E">
        <w:tc>
          <w:tcPr>
            <w:tcW w:w="3256" w:type="dxa"/>
          </w:tcPr>
          <w:p w:rsidR="0030403E" w:rsidRPr="00672D17" w:rsidRDefault="0030403E"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Предприятия общественного питания</w:t>
            </w:r>
          </w:p>
        </w:tc>
        <w:tc>
          <w:tcPr>
            <w:tcW w:w="3402" w:type="dxa"/>
          </w:tcPr>
          <w:p w:rsidR="0030403E" w:rsidRPr="00672D17" w:rsidRDefault="0030403E"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w:t>
            </w:r>
          </w:p>
        </w:tc>
        <w:tc>
          <w:tcPr>
            <w:tcW w:w="2976" w:type="dxa"/>
          </w:tcPr>
          <w:p w:rsidR="0030403E" w:rsidRPr="00672D17" w:rsidRDefault="0030403E"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6 посадочных мест</w:t>
            </w:r>
          </w:p>
        </w:tc>
      </w:tr>
      <w:tr w:rsidR="0030403E" w:rsidRPr="00672D17" w:rsidTr="005D17BE">
        <w:tc>
          <w:tcPr>
            <w:tcW w:w="9634" w:type="dxa"/>
            <w:gridSpan w:val="3"/>
          </w:tcPr>
          <w:p w:rsidR="0030403E" w:rsidRPr="00672D17" w:rsidRDefault="0030403E" w:rsidP="00530157">
            <w:pPr>
              <w:pStyle w:val="ConsPlusNormal0"/>
              <w:ind w:right="-1"/>
              <w:outlineLvl w:val="2"/>
              <w:rPr>
                <w:rFonts w:ascii="Times New Roman" w:hAnsi="Times New Roman" w:cs="Times New Roman"/>
                <w:sz w:val="24"/>
                <w:szCs w:val="24"/>
              </w:rPr>
            </w:pPr>
            <w:r w:rsidRPr="00672D17">
              <w:rPr>
                <w:rFonts w:ascii="Times New Roman" w:hAnsi="Times New Roman" w:cs="Times New Roman"/>
                <w:sz w:val="24"/>
                <w:szCs w:val="24"/>
              </w:rPr>
              <w:t>Встроенные нежилые помещения в многоквартирных домах</w:t>
            </w:r>
          </w:p>
        </w:tc>
      </w:tr>
      <w:tr w:rsidR="0030403E" w:rsidRPr="00672D17" w:rsidTr="0001311E">
        <w:tc>
          <w:tcPr>
            <w:tcW w:w="3256" w:type="dxa"/>
          </w:tcPr>
          <w:p w:rsidR="0030403E" w:rsidRPr="00672D17" w:rsidRDefault="0030403E"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Нежилые арендопригодные помещения без конкретного функционального назначения в первых этажах жилых домов, за исключением площадей встроенных объектов образования, здравоохранения</w:t>
            </w:r>
          </w:p>
        </w:tc>
        <w:tc>
          <w:tcPr>
            <w:tcW w:w="3402" w:type="dxa"/>
          </w:tcPr>
          <w:p w:rsidR="0030403E" w:rsidRPr="00672D17" w:rsidRDefault="0030403E"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w:t>
            </w:r>
          </w:p>
        </w:tc>
        <w:tc>
          <w:tcPr>
            <w:tcW w:w="2976" w:type="dxa"/>
          </w:tcPr>
          <w:p w:rsidR="0030403E" w:rsidRPr="00672D17" w:rsidRDefault="0030403E"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15 кв. метров общей площади помещений</w:t>
            </w:r>
          </w:p>
        </w:tc>
      </w:tr>
      <w:tr w:rsidR="0030403E" w:rsidRPr="00672D17" w:rsidTr="0001311E">
        <w:tc>
          <w:tcPr>
            <w:tcW w:w="3256" w:type="dxa"/>
          </w:tcPr>
          <w:p w:rsidR="0030403E" w:rsidRPr="00672D17" w:rsidRDefault="0030403E"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lastRenderedPageBreak/>
              <w:t>Офисные помещения (специально выделенные и установленные проектной документацией) в первых этажах жилых домов</w:t>
            </w:r>
          </w:p>
        </w:tc>
        <w:tc>
          <w:tcPr>
            <w:tcW w:w="3402" w:type="dxa"/>
          </w:tcPr>
          <w:p w:rsidR="0030403E" w:rsidRPr="00672D17" w:rsidRDefault="0030403E"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w:t>
            </w:r>
          </w:p>
        </w:tc>
        <w:tc>
          <w:tcPr>
            <w:tcW w:w="2976" w:type="dxa"/>
          </w:tcPr>
          <w:p w:rsidR="0030403E" w:rsidRPr="00672D17" w:rsidRDefault="0030403E"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10 кв. метров общей площади здания</w:t>
            </w:r>
          </w:p>
        </w:tc>
      </w:tr>
      <w:tr w:rsidR="0030403E" w:rsidRPr="00672D17" w:rsidTr="005D17BE">
        <w:tc>
          <w:tcPr>
            <w:tcW w:w="9634" w:type="dxa"/>
            <w:gridSpan w:val="3"/>
          </w:tcPr>
          <w:p w:rsidR="0030403E" w:rsidRPr="00672D17" w:rsidRDefault="0030403E" w:rsidP="00530157">
            <w:pPr>
              <w:pStyle w:val="ConsPlusNormal0"/>
              <w:ind w:right="-1"/>
              <w:outlineLvl w:val="2"/>
              <w:rPr>
                <w:rFonts w:ascii="Times New Roman" w:hAnsi="Times New Roman" w:cs="Times New Roman"/>
                <w:sz w:val="24"/>
                <w:szCs w:val="24"/>
              </w:rPr>
            </w:pPr>
            <w:r w:rsidRPr="00672D17">
              <w:rPr>
                <w:rFonts w:ascii="Times New Roman" w:hAnsi="Times New Roman" w:cs="Times New Roman"/>
                <w:sz w:val="24"/>
                <w:szCs w:val="24"/>
              </w:rPr>
              <w:t>Производственные и складские объекты</w:t>
            </w:r>
          </w:p>
        </w:tc>
      </w:tr>
      <w:tr w:rsidR="0030403E" w:rsidRPr="00672D17" w:rsidTr="0001311E">
        <w:tc>
          <w:tcPr>
            <w:tcW w:w="3256" w:type="dxa"/>
          </w:tcPr>
          <w:p w:rsidR="0030403E" w:rsidRPr="00672D17" w:rsidRDefault="0030403E"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Производственные предприятия</w:t>
            </w:r>
          </w:p>
        </w:tc>
        <w:tc>
          <w:tcPr>
            <w:tcW w:w="3402" w:type="dxa"/>
          </w:tcPr>
          <w:p w:rsidR="0030403E" w:rsidRPr="00672D17" w:rsidRDefault="0030403E"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w:t>
            </w:r>
          </w:p>
        </w:tc>
        <w:tc>
          <w:tcPr>
            <w:tcW w:w="2976" w:type="dxa"/>
          </w:tcPr>
          <w:p w:rsidR="0030403E" w:rsidRPr="00672D17" w:rsidRDefault="0030403E"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150 кв. метров общей площади производственного здания</w:t>
            </w:r>
          </w:p>
        </w:tc>
      </w:tr>
      <w:tr w:rsidR="0030403E" w:rsidRPr="00672D17" w:rsidTr="0001311E">
        <w:tc>
          <w:tcPr>
            <w:tcW w:w="3256" w:type="dxa"/>
          </w:tcPr>
          <w:p w:rsidR="0030403E" w:rsidRPr="00672D17" w:rsidRDefault="0030403E" w:rsidP="0001311E">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Производственно-складские комплексы более 10</w:t>
            </w:r>
            <w:r w:rsidR="0001311E">
              <w:rPr>
                <w:rFonts w:ascii="Times New Roman" w:hAnsi="Times New Roman" w:cs="Times New Roman"/>
                <w:sz w:val="24"/>
                <w:szCs w:val="24"/>
              </w:rPr>
              <w:t> </w:t>
            </w:r>
            <w:r w:rsidRPr="00672D17">
              <w:rPr>
                <w:rFonts w:ascii="Times New Roman" w:hAnsi="Times New Roman" w:cs="Times New Roman"/>
                <w:sz w:val="24"/>
                <w:szCs w:val="24"/>
              </w:rPr>
              <w:t xml:space="preserve">000 </w:t>
            </w:r>
            <w:r w:rsidR="0001311E" w:rsidRPr="00672D17">
              <w:rPr>
                <w:rFonts w:ascii="Times New Roman" w:hAnsi="Times New Roman" w:cs="Times New Roman"/>
                <w:sz w:val="24"/>
                <w:szCs w:val="24"/>
              </w:rPr>
              <w:t>кв.</w:t>
            </w:r>
            <w:r w:rsidR="0001311E">
              <w:rPr>
                <w:rFonts w:ascii="Times New Roman" w:hAnsi="Times New Roman" w:cs="Times New Roman"/>
                <w:sz w:val="24"/>
                <w:szCs w:val="24"/>
              </w:rPr>
              <w:t> </w:t>
            </w:r>
            <w:r w:rsidR="0001311E" w:rsidRPr="00672D17">
              <w:rPr>
                <w:rFonts w:ascii="Times New Roman" w:hAnsi="Times New Roman" w:cs="Times New Roman"/>
                <w:sz w:val="24"/>
                <w:szCs w:val="24"/>
              </w:rPr>
              <w:t>м</w:t>
            </w:r>
          </w:p>
        </w:tc>
        <w:tc>
          <w:tcPr>
            <w:tcW w:w="3402" w:type="dxa"/>
          </w:tcPr>
          <w:p w:rsidR="0030403E" w:rsidRPr="00672D17" w:rsidRDefault="0030403E"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w:t>
            </w:r>
          </w:p>
        </w:tc>
        <w:tc>
          <w:tcPr>
            <w:tcW w:w="2976" w:type="dxa"/>
          </w:tcPr>
          <w:p w:rsidR="0030403E" w:rsidRPr="00672D17" w:rsidRDefault="0030403E"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250 кв. метров общей площади помещения</w:t>
            </w:r>
          </w:p>
        </w:tc>
      </w:tr>
      <w:tr w:rsidR="0030403E" w:rsidRPr="00672D17" w:rsidTr="0001311E">
        <w:tc>
          <w:tcPr>
            <w:tcW w:w="3256" w:type="dxa"/>
          </w:tcPr>
          <w:p w:rsidR="0030403E" w:rsidRPr="00672D17" w:rsidRDefault="0030403E"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 xml:space="preserve">Склады площадью более </w:t>
            </w:r>
            <w:r w:rsidR="0001311E" w:rsidRPr="00672D17">
              <w:rPr>
                <w:rFonts w:ascii="Times New Roman" w:hAnsi="Times New Roman" w:cs="Times New Roman"/>
                <w:sz w:val="24"/>
                <w:szCs w:val="24"/>
              </w:rPr>
              <w:t>10</w:t>
            </w:r>
            <w:r w:rsidR="0001311E">
              <w:rPr>
                <w:rFonts w:ascii="Times New Roman" w:hAnsi="Times New Roman" w:cs="Times New Roman"/>
                <w:sz w:val="24"/>
                <w:szCs w:val="24"/>
              </w:rPr>
              <w:t> </w:t>
            </w:r>
            <w:r w:rsidR="0001311E" w:rsidRPr="00672D17">
              <w:rPr>
                <w:rFonts w:ascii="Times New Roman" w:hAnsi="Times New Roman" w:cs="Times New Roman"/>
                <w:sz w:val="24"/>
                <w:szCs w:val="24"/>
              </w:rPr>
              <w:t>000 кв.</w:t>
            </w:r>
            <w:r w:rsidR="0001311E">
              <w:rPr>
                <w:rFonts w:ascii="Times New Roman" w:hAnsi="Times New Roman" w:cs="Times New Roman"/>
                <w:sz w:val="24"/>
                <w:szCs w:val="24"/>
              </w:rPr>
              <w:t> </w:t>
            </w:r>
            <w:r w:rsidR="0001311E" w:rsidRPr="00672D17">
              <w:rPr>
                <w:rFonts w:ascii="Times New Roman" w:hAnsi="Times New Roman" w:cs="Times New Roman"/>
                <w:sz w:val="24"/>
                <w:szCs w:val="24"/>
              </w:rPr>
              <w:t>м</w:t>
            </w:r>
          </w:p>
        </w:tc>
        <w:tc>
          <w:tcPr>
            <w:tcW w:w="3402" w:type="dxa"/>
          </w:tcPr>
          <w:p w:rsidR="0030403E" w:rsidRPr="00672D17" w:rsidRDefault="0030403E"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w:t>
            </w:r>
          </w:p>
        </w:tc>
        <w:tc>
          <w:tcPr>
            <w:tcW w:w="2976" w:type="dxa"/>
          </w:tcPr>
          <w:p w:rsidR="0030403E" w:rsidRPr="00672D17" w:rsidRDefault="0030403E"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300 кв. метров общей площади складского помещения</w:t>
            </w:r>
          </w:p>
        </w:tc>
      </w:tr>
      <w:tr w:rsidR="0030403E" w:rsidRPr="00672D17" w:rsidTr="0001311E">
        <w:tc>
          <w:tcPr>
            <w:tcW w:w="3256" w:type="dxa"/>
          </w:tcPr>
          <w:p w:rsidR="0030403E" w:rsidRPr="00672D17" w:rsidRDefault="0030403E"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 xml:space="preserve">Склады площадью менее </w:t>
            </w:r>
            <w:r w:rsidR="0001311E" w:rsidRPr="00672D17">
              <w:rPr>
                <w:rFonts w:ascii="Times New Roman" w:hAnsi="Times New Roman" w:cs="Times New Roman"/>
                <w:sz w:val="24"/>
                <w:szCs w:val="24"/>
              </w:rPr>
              <w:t>10</w:t>
            </w:r>
            <w:r w:rsidR="0001311E">
              <w:rPr>
                <w:rFonts w:ascii="Times New Roman" w:hAnsi="Times New Roman" w:cs="Times New Roman"/>
                <w:sz w:val="24"/>
                <w:szCs w:val="24"/>
              </w:rPr>
              <w:t> </w:t>
            </w:r>
            <w:r w:rsidR="0001311E" w:rsidRPr="00672D17">
              <w:rPr>
                <w:rFonts w:ascii="Times New Roman" w:hAnsi="Times New Roman" w:cs="Times New Roman"/>
                <w:sz w:val="24"/>
                <w:szCs w:val="24"/>
              </w:rPr>
              <w:t>000 кв.</w:t>
            </w:r>
            <w:r w:rsidR="0001311E">
              <w:rPr>
                <w:rFonts w:ascii="Times New Roman" w:hAnsi="Times New Roman" w:cs="Times New Roman"/>
                <w:sz w:val="24"/>
                <w:szCs w:val="24"/>
              </w:rPr>
              <w:t> </w:t>
            </w:r>
            <w:r w:rsidR="0001311E" w:rsidRPr="00672D17">
              <w:rPr>
                <w:rFonts w:ascii="Times New Roman" w:hAnsi="Times New Roman" w:cs="Times New Roman"/>
                <w:sz w:val="24"/>
                <w:szCs w:val="24"/>
              </w:rPr>
              <w:t>м</w:t>
            </w:r>
          </w:p>
        </w:tc>
        <w:tc>
          <w:tcPr>
            <w:tcW w:w="3402" w:type="dxa"/>
          </w:tcPr>
          <w:p w:rsidR="0030403E" w:rsidRPr="00672D17" w:rsidRDefault="0030403E"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w:t>
            </w:r>
          </w:p>
        </w:tc>
        <w:tc>
          <w:tcPr>
            <w:tcW w:w="2976" w:type="dxa"/>
          </w:tcPr>
          <w:p w:rsidR="0030403E" w:rsidRPr="00672D17" w:rsidRDefault="0030403E"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120 кв. метров общей площади складского помещения</w:t>
            </w:r>
          </w:p>
        </w:tc>
      </w:tr>
      <w:tr w:rsidR="0030403E" w:rsidRPr="00672D17" w:rsidTr="0001311E">
        <w:tc>
          <w:tcPr>
            <w:tcW w:w="3256" w:type="dxa"/>
          </w:tcPr>
          <w:p w:rsidR="0030403E" w:rsidRPr="00672D17" w:rsidRDefault="0030403E"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Склады площадью менее 20</w:t>
            </w:r>
            <w:r w:rsidR="0001311E">
              <w:rPr>
                <w:rFonts w:ascii="Times New Roman" w:hAnsi="Times New Roman" w:cs="Times New Roman"/>
                <w:sz w:val="24"/>
                <w:szCs w:val="24"/>
              </w:rPr>
              <w:t> </w:t>
            </w:r>
            <w:r w:rsidRPr="00672D17">
              <w:rPr>
                <w:rFonts w:ascii="Times New Roman" w:hAnsi="Times New Roman" w:cs="Times New Roman"/>
                <w:sz w:val="24"/>
                <w:szCs w:val="24"/>
              </w:rPr>
              <w:t xml:space="preserve">000 </w:t>
            </w:r>
            <w:r w:rsidR="0001311E" w:rsidRPr="00672D17">
              <w:rPr>
                <w:rFonts w:ascii="Times New Roman" w:hAnsi="Times New Roman" w:cs="Times New Roman"/>
                <w:sz w:val="24"/>
                <w:szCs w:val="24"/>
              </w:rPr>
              <w:t>кв.</w:t>
            </w:r>
            <w:r w:rsidR="0001311E">
              <w:rPr>
                <w:rFonts w:ascii="Times New Roman" w:hAnsi="Times New Roman" w:cs="Times New Roman"/>
                <w:sz w:val="24"/>
                <w:szCs w:val="24"/>
              </w:rPr>
              <w:t> </w:t>
            </w:r>
            <w:r w:rsidR="0001311E" w:rsidRPr="00672D17">
              <w:rPr>
                <w:rFonts w:ascii="Times New Roman" w:hAnsi="Times New Roman" w:cs="Times New Roman"/>
                <w:sz w:val="24"/>
                <w:szCs w:val="24"/>
              </w:rPr>
              <w:t>м</w:t>
            </w:r>
          </w:p>
        </w:tc>
        <w:tc>
          <w:tcPr>
            <w:tcW w:w="3402" w:type="dxa"/>
          </w:tcPr>
          <w:p w:rsidR="0030403E" w:rsidRPr="00672D17" w:rsidRDefault="0030403E"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w:t>
            </w:r>
          </w:p>
        </w:tc>
        <w:tc>
          <w:tcPr>
            <w:tcW w:w="2976" w:type="dxa"/>
          </w:tcPr>
          <w:p w:rsidR="0030403E" w:rsidRPr="00672D17" w:rsidRDefault="0030403E"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120 кв. метров общей площади складского помещения</w:t>
            </w:r>
          </w:p>
        </w:tc>
      </w:tr>
      <w:tr w:rsidR="0030403E" w:rsidRPr="00672D17" w:rsidTr="0001311E">
        <w:tc>
          <w:tcPr>
            <w:tcW w:w="3256" w:type="dxa"/>
          </w:tcPr>
          <w:p w:rsidR="0030403E" w:rsidRPr="00672D17" w:rsidRDefault="0030403E"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Оптово-распределительный центр</w:t>
            </w:r>
          </w:p>
        </w:tc>
        <w:tc>
          <w:tcPr>
            <w:tcW w:w="3402" w:type="dxa"/>
          </w:tcPr>
          <w:p w:rsidR="0030403E" w:rsidRPr="00672D17" w:rsidRDefault="0030403E"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w:t>
            </w:r>
          </w:p>
        </w:tc>
        <w:tc>
          <w:tcPr>
            <w:tcW w:w="2976" w:type="dxa"/>
          </w:tcPr>
          <w:p w:rsidR="0030403E" w:rsidRPr="00672D17" w:rsidRDefault="0030403E"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Согласно расчету по отдельным помещениям и объектам (набором)</w:t>
            </w:r>
          </w:p>
        </w:tc>
      </w:tr>
      <w:tr w:rsidR="0030403E" w:rsidRPr="00672D17" w:rsidTr="005D17BE">
        <w:tblPrEx>
          <w:tblBorders>
            <w:insideH w:val="nil"/>
          </w:tblBorders>
        </w:tblPrEx>
        <w:tc>
          <w:tcPr>
            <w:tcW w:w="9634" w:type="dxa"/>
            <w:gridSpan w:val="3"/>
            <w:tcBorders>
              <w:bottom w:val="single" w:sz="4" w:space="0" w:color="auto"/>
            </w:tcBorders>
          </w:tcPr>
          <w:p w:rsidR="0030403E" w:rsidRPr="00672D17" w:rsidRDefault="0030403E" w:rsidP="00530157">
            <w:pPr>
              <w:pStyle w:val="ConsPlusNormal0"/>
              <w:ind w:right="-1"/>
              <w:outlineLvl w:val="2"/>
              <w:rPr>
                <w:rFonts w:ascii="Times New Roman" w:hAnsi="Times New Roman" w:cs="Times New Roman"/>
                <w:sz w:val="24"/>
                <w:szCs w:val="24"/>
              </w:rPr>
            </w:pPr>
            <w:r w:rsidRPr="00672D17">
              <w:rPr>
                <w:rFonts w:ascii="Times New Roman" w:hAnsi="Times New Roman" w:cs="Times New Roman"/>
                <w:sz w:val="24"/>
                <w:szCs w:val="24"/>
              </w:rPr>
              <w:t>Объекты транспортной инфраструктуры</w:t>
            </w:r>
          </w:p>
        </w:tc>
      </w:tr>
      <w:tr w:rsidR="0030403E" w:rsidRPr="00672D17" w:rsidTr="0001311E">
        <w:tblPrEx>
          <w:tblBorders>
            <w:insideH w:val="nil"/>
          </w:tblBorders>
        </w:tblPrEx>
        <w:tc>
          <w:tcPr>
            <w:tcW w:w="3256" w:type="dxa"/>
            <w:tcBorders>
              <w:top w:val="single" w:sz="4" w:space="0" w:color="auto"/>
              <w:bottom w:val="single" w:sz="4" w:space="0" w:color="auto"/>
            </w:tcBorders>
          </w:tcPr>
          <w:p w:rsidR="0030403E" w:rsidRPr="00672D17" w:rsidRDefault="0030403E"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Гаражные комплексы, закрытые паркинги при условии установления проектной документацией специально выделенных офисных и/или технических помещений и отражения этих данных в концепциях и проектах планировок территорий, направляемых на согласование</w:t>
            </w:r>
          </w:p>
        </w:tc>
        <w:tc>
          <w:tcPr>
            <w:tcW w:w="3402" w:type="dxa"/>
            <w:tcBorders>
              <w:top w:val="single" w:sz="4" w:space="0" w:color="auto"/>
              <w:bottom w:val="single" w:sz="4" w:space="0" w:color="auto"/>
            </w:tcBorders>
          </w:tcPr>
          <w:p w:rsidR="0030403E" w:rsidRPr="00672D17" w:rsidRDefault="0030403E"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w:t>
            </w:r>
          </w:p>
        </w:tc>
        <w:tc>
          <w:tcPr>
            <w:tcW w:w="2976" w:type="dxa"/>
            <w:tcBorders>
              <w:top w:val="single" w:sz="4" w:space="0" w:color="auto"/>
              <w:bottom w:val="single" w:sz="4" w:space="0" w:color="auto"/>
            </w:tcBorders>
          </w:tcPr>
          <w:p w:rsidR="0030403E" w:rsidRPr="00672D17" w:rsidRDefault="0030403E"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 xml:space="preserve">Для офисных помещений гаражного комплекса, закрытого паркинга (охрана, обслуживание) - 10 </w:t>
            </w:r>
            <w:r w:rsidR="0001311E" w:rsidRPr="00672D17">
              <w:rPr>
                <w:rFonts w:ascii="Times New Roman" w:hAnsi="Times New Roman" w:cs="Times New Roman"/>
                <w:sz w:val="24"/>
                <w:szCs w:val="24"/>
              </w:rPr>
              <w:t>кв.</w:t>
            </w:r>
            <w:r w:rsidR="0001311E">
              <w:rPr>
                <w:rFonts w:ascii="Times New Roman" w:hAnsi="Times New Roman" w:cs="Times New Roman"/>
                <w:sz w:val="24"/>
                <w:szCs w:val="24"/>
              </w:rPr>
              <w:t> </w:t>
            </w:r>
            <w:r w:rsidR="0001311E" w:rsidRPr="00672D17">
              <w:rPr>
                <w:rFonts w:ascii="Times New Roman" w:hAnsi="Times New Roman" w:cs="Times New Roman"/>
                <w:sz w:val="24"/>
                <w:szCs w:val="24"/>
              </w:rPr>
              <w:t>м</w:t>
            </w:r>
            <w:r w:rsidRPr="00672D17">
              <w:rPr>
                <w:rFonts w:ascii="Times New Roman" w:hAnsi="Times New Roman" w:cs="Times New Roman"/>
                <w:sz w:val="24"/>
                <w:szCs w:val="24"/>
              </w:rPr>
              <w:t xml:space="preserve"> на 1 рабочее место.</w:t>
            </w:r>
          </w:p>
          <w:p w:rsidR="0030403E" w:rsidRPr="00672D17" w:rsidRDefault="0030403E"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Для технических помещений (мойка, сервис, шиномонтаж) - не более 2 единиц рабочих мест на один пост</w:t>
            </w:r>
          </w:p>
        </w:tc>
      </w:tr>
    </w:tbl>
    <w:p w:rsidR="0030403E" w:rsidRPr="00672D17" w:rsidRDefault="0030403E"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 xml:space="preserve">Высота нежилых 1-х этажей жилых зданий должна быть не менее </w:t>
      </w:r>
      <w:r w:rsidR="00EF492F" w:rsidRPr="00672D17">
        <w:rPr>
          <w:rFonts w:ascii="Times New Roman" w:hAnsi="Times New Roman" w:cs="Times New Roman"/>
          <w:sz w:val="28"/>
          <w:szCs w:val="24"/>
        </w:rPr>
        <w:br/>
      </w:r>
      <w:r w:rsidRPr="00672D17">
        <w:rPr>
          <w:rFonts w:ascii="Times New Roman" w:hAnsi="Times New Roman" w:cs="Times New Roman"/>
          <w:sz w:val="28"/>
          <w:szCs w:val="24"/>
        </w:rPr>
        <w:t>4,2 метра.</w:t>
      </w:r>
    </w:p>
    <w:p w:rsidR="0030403E" w:rsidRPr="00672D17" w:rsidRDefault="0030403E"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 xml:space="preserve">Требования в части размещения нежилых помещений в первых этажах </w:t>
      </w:r>
      <w:r w:rsidR="00CE0B2C" w:rsidRPr="00672D17">
        <w:rPr>
          <w:rFonts w:ascii="Times New Roman" w:hAnsi="Times New Roman" w:cs="Times New Roman"/>
          <w:sz w:val="28"/>
          <w:szCs w:val="24"/>
        </w:rPr>
        <w:br/>
      </w:r>
      <w:r w:rsidRPr="00672D17">
        <w:rPr>
          <w:rFonts w:ascii="Times New Roman" w:hAnsi="Times New Roman" w:cs="Times New Roman"/>
          <w:sz w:val="28"/>
          <w:szCs w:val="24"/>
        </w:rPr>
        <w:t>не распространяются на мероприятия, реализуемые в рамках государственной программы Московской области «Переселение граждан из аварийного жилищного фонда в Московской области» за счет средств бюджета.</w:t>
      </w:r>
    </w:p>
    <w:p w:rsidR="0030403E" w:rsidRPr="00672D17" w:rsidRDefault="0030403E"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lastRenderedPageBreak/>
        <w:t>Процент остекления, конфигурация, габариты оконных проемов нежилых помещений 1-х этажей должны отличаться и быть больше процента остекления, конфигурации, габаритов оконных проемов жилой части здания.</w:t>
      </w:r>
    </w:p>
    <w:p w:rsidR="0030403E" w:rsidRPr="00672D17" w:rsidRDefault="0030403E"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Входные группы объекта капитального строительства следует предусматривать с уровня земли.</w:t>
      </w:r>
    </w:p>
    <w:p w:rsidR="0030403E" w:rsidRPr="00672D17" w:rsidRDefault="0030403E"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Дворовая территория жилой застройки должна быть предусмотрена непосредственно у каждого жилого дома и включать в себя нормируемый (обязательный) комплекс элементов благоустройства.</w:t>
      </w:r>
    </w:p>
    <w:p w:rsidR="0030403E" w:rsidRPr="00672D17" w:rsidRDefault="0030403E" w:rsidP="00C24D84">
      <w:pPr>
        <w:pStyle w:val="ConsPlusNormal0"/>
        <w:spacing w:before="240" w:after="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Возможно формирование группы (комплекса) жилых домов, объединенных общей дворовой территорией с обеспечением потребности нормируемого (обязательного) комплекса элементов благоустройства.</w:t>
      </w:r>
    </w:p>
    <w:p w:rsidR="00C24D84" w:rsidRPr="00672D17" w:rsidRDefault="00C24D84" w:rsidP="00C24D84">
      <w:pPr>
        <w:autoSpaceDE w:val="0"/>
        <w:autoSpaceDN w:val="0"/>
        <w:adjustRightInd w:val="0"/>
        <w:ind w:firstLine="540"/>
        <w:jc w:val="both"/>
        <w:rPr>
          <w:rFonts w:ascii="Times New Roman" w:hAnsi="Times New Roman" w:cs="Times New Roman"/>
          <w:sz w:val="28"/>
          <w:szCs w:val="28"/>
        </w:rPr>
      </w:pPr>
      <w:r w:rsidRPr="00672D17">
        <w:rPr>
          <w:rFonts w:ascii="Times New Roman" w:hAnsi="Times New Roman" w:cs="Times New Roman"/>
          <w:sz w:val="28"/>
          <w:szCs w:val="28"/>
        </w:rPr>
        <w:t>Возможно формирование группы (комплекса) жилых домов, объединенных общей дворовой территорией с обеспечением потребности нормируемого (обязательного) комплекса элементов благоустройства.</w:t>
      </w:r>
    </w:p>
    <w:p w:rsidR="00DC2DC3" w:rsidRPr="00672D17" w:rsidRDefault="00C917B7" w:rsidP="00DC2DC3">
      <w:pPr>
        <w:pStyle w:val="ConsPlusNormal0"/>
        <w:spacing w:before="240"/>
        <w:ind w:right="-1" w:firstLine="709"/>
        <w:jc w:val="both"/>
        <w:rPr>
          <w:rFonts w:ascii="Times New Roman" w:hAnsi="Times New Roman" w:cs="Times New Roman"/>
          <w:sz w:val="28"/>
          <w:szCs w:val="28"/>
        </w:rPr>
      </w:pPr>
      <w:bookmarkStart w:id="5" w:name="P78"/>
      <w:bookmarkEnd w:id="5"/>
      <w:r w:rsidRPr="00672D17">
        <w:rPr>
          <w:rFonts w:ascii="Times New Roman" w:hAnsi="Times New Roman" w:cs="Times New Roman"/>
          <w:sz w:val="28"/>
          <w:szCs w:val="28"/>
        </w:rPr>
        <w:t>2.</w:t>
      </w:r>
      <w:r w:rsidR="0030403E" w:rsidRPr="00672D17">
        <w:rPr>
          <w:rFonts w:ascii="Times New Roman" w:hAnsi="Times New Roman" w:cs="Times New Roman"/>
          <w:sz w:val="28"/>
          <w:szCs w:val="28"/>
        </w:rPr>
        <w:t>6.</w:t>
      </w:r>
      <w:r w:rsidR="00EF492F" w:rsidRPr="00672D17">
        <w:rPr>
          <w:rFonts w:ascii="Times New Roman" w:hAnsi="Times New Roman" w:cs="Times New Roman"/>
          <w:sz w:val="28"/>
          <w:szCs w:val="28"/>
        </w:rPr>
        <w:t> </w:t>
      </w:r>
      <w:r w:rsidR="00DC2DC3" w:rsidRPr="00672D17">
        <w:rPr>
          <w:rFonts w:ascii="Times New Roman" w:hAnsi="Times New Roman" w:cs="Times New Roman"/>
          <w:sz w:val="28"/>
          <w:szCs w:val="28"/>
        </w:rPr>
        <w:t>На жилых территориях допускается застройка жилыми домами следующих видов:</w:t>
      </w:r>
    </w:p>
    <w:p w:rsidR="00DC2DC3" w:rsidRPr="00672D17" w:rsidRDefault="00DC2DC3" w:rsidP="00DC2DC3">
      <w:pPr>
        <w:pStyle w:val="ConsPlusNormal0"/>
        <w:spacing w:before="240"/>
        <w:ind w:right="-1" w:firstLine="709"/>
        <w:jc w:val="both"/>
        <w:rPr>
          <w:rFonts w:ascii="Times New Roman" w:hAnsi="Times New Roman" w:cs="Times New Roman"/>
          <w:sz w:val="28"/>
          <w:szCs w:val="28"/>
        </w:rPr>
      </w:pPr>
      <w:r w:rsidRPr="00672D17">
        <w:rPr>
          <w:rFonts w:ascii="Times New Roman" w:hAnsi="Times New Roman" w:cs="Times New Roman"/>
          <w:sz w:val="28"/>
          <w:szCs w:val="28"/>
        </w:rPr>
        <w:t>застройка многоквартирными жилыми домами;</w:t>
      </w:r>
    </w:p>
    <w:p w:rsidR="00DC2DC3" w:rsidRPr="00672D17" w:rsidRDefault="00DC2DC3" w:rsidP="00DC2DC3">
      <w:pPr>
        <w:pStyle w:val="ConsPlusNormal0"/>
        <w:spacing w:before="240"/>
        <w:ind w:right="-1" w:firstLine="709"/>
        <w:jc w:val="both"/>
        <w:rPr>
          <w:rFonts w:ascii="Times New Roman" w:hAnsi="Times New Roman" w:cs="Times New Roman"/>
          <w:sz w:val="28"/>
          <w:szCs w:val="28"/>
        </w:rPr>
      </w:pPr>
      <w:r w:rsidRPr="00672D17">
        <w:rPr>
          <w:rFonts w:ascii="Times New Roman" w:hAnsi="Times New Roman" w:cs="Times New Roman"/>
          <w:sz w:val="28"/>
          <w:szCs w:val="28"/>
        </w:rPr>
        <w:t>застройка блокированными жилыми домами;</w:t>
      </w:r>
    </w:p>
    <w:p w:rsidR="00DC2DC3" w:rsidRPr="00672D17" w:rsidRDefault="00DC2DC3" w:rsidP="00DC2DC3">
      <w:pPr>
        <w:pStyle w:val="ConsPlusNormal0"/>
        <w:spacing w:before="240"/>
        <w:ind w:right="-1" w:firstLine="709"/>
        <w:jc w:val="both"/>
        <w:rPr>
          <w:rFonts w:ascii="Times New Roman" w:hAnsi="Times New Roman" w:cs="Times New Roman"/>
          <w:sz w:val="28"/>
          <w:szCs w:val="28"/>
        </w:rPr>
      </w:pPr>
      <w:r w:rsidRPr="00672D17">
        <w:rPr>
          <w:rFonts w:ascii="Times New Roman" w:hAnsi="Times New Roman" w:cs="Times New Roman"/>
          <w:sz w:val="28"/>
          <w:szCs w:val="28"/>
        </w:rPr>
        <w:t>застройка индивидуальными жилыми домами.</w:t>
      </w:r>
    </w:p>
    <w:p w:rsidR="00DC2DC3" w:rsidRPr="00672D17" w:rsidRDefault="00EF492F" w:rsidP="00DC2DC3">
      <w:pPr>
        <w:pStyle w:val="ConsPlusNormal0"/>
        <w:spacing w:before="240"/>
        <w:ind w:right="-1" w:firstLine="709"/>
        <w:jc w:val="both"/>
        <w:rPr>
          <w:rFonts w:ascii="Times New Roman" w:hAnsi="Times New Roman" w:cs="Times New Roman"/>
          <w:sz w:val="28"/>
          <w:szCs w:val="28"/>
        </w:rPr>
      </w:pPr>
      <w:r w:rsidRPr="00672D17">
        <w:rPr>
          <w:rFonts w:ascii="Times New Roman" w:hAnsi="Times New Roman" w:cs="Times New Roman"/>
          <w:sz w:val="28"/>
          <w:szCs w:val="28"/>
        </w:rPr>
        <w:t>2.7</w:t>
      </w:r>
      <w:r w:rsidR="00DC2DC3" w:rsidRPr="00672D17">
        <w:rPr>
          <w:rFonts w:ascii="Times New Roman" w:hAnsi="Times New Roman" w:cs="Times New Roman"/>
          <w:sz w:val="28"/>
          <w:szCs w:val="28"/>
        </w:rPr>
        <w:t>.</w:t>
      </w:r>
      <w:r w:rsidRPr="00672D17">
        <w:rPr>
          <w:rFonts w:ascii="Times New Roman" w:hAnsi="Times New Roman" w:cs="Times New Roman"/>
          <w:sz w:val="28"/>
          <w:szCs w:val="28"/>
        </w:rPr>
        <w:t> </w:t>
      </w:r>
      <w:r w:rsidR="00DC2DC3" w:rsidRPr="00672D17">
        <w:rPr>
          <w:rFonts w:ascii="Times New Roman" w:hAnsi="Times New Roman" w:cs="Times New Roman"/>
          <w:sz w:val="28"/>
          <w:szCs w:val="28"/>
        </w:rPr>
        <w:t>Расчетными показателями интенсивности использования жилых территорий населенных пунктов являются:</w:t>
      </w:r>
    </w:p>
    <w:p w:rsidR="00DC2DC3" w:rsidRPr="00672D17" w:rsidRDefault="00DC2DC3" w:rsidP="00DC2DC3">
      <w:pPr>
        <w:pStyle w:val="ConsPlusNormal0"/>
        <w:spacing w:before="240"/>
        <w:ind w:right="-1" w:firstLine="709"/>
        <w:jc w:val="both"/>
        <w:rPr>
          <w:rFonts w:ascii="Times New Roman" w:hAnsi="Times New Roman" w:cs="Times New Roman"/>
          <w:sz w:val="28"/>
          <w:szCs w:val="28"/>
        </w:rPr>
      </w:pPr>
      <w:r w:rsidRPr="00672D17">
        <w:rPr>
          <w:rFonts w:ascii="Times New Roman" w:hAnsi="Times New Roman" w:cs="Times New Roman"/>
          <w:sz w:val="28"/>
          <w:szCs w:val="28"/>
        </w:rPr>
        <w:t>коэффициент застройки земельного участка жилыми домами (при застройке земельных участков индивидуальными жилыми домами);</w:t>
      </w:r>
    </w:p>
    <w:p w:rsidR="00DC2DC3" w:rsidRPr="00672D17" w:rsidRDefault="00DC2DC3" w:rsidP="00DC2DC3">
      <w:pPr>
        <w:pStyle w:val="ConsPlusNormal0"/>
        <w:spacing w:before="240"/>
        <w:ind w:right="-1" w:firstLine="709"/>
        <w:jc w:val="both"/>
        <w:rPr>
          <w:rFonts w:ascii="Times New Roman" w:hAnsi="Times New Roman" w:cs="Times New Roman"/>
          <w:sz w:val="28"/>
          <w:szCs w:val="28"/>
        </w:rPr>
      </w:pPr>
      <w:r w:rsidRPr="00672D17">
        <w:rPr>
          <w:rFonts w:ascii="Times New Roman" w:hAnsi="Times New Roman" w:cs="Times New Roman"/>
          <w:sz w:val="28"/>
          <w:szCs w:val="28"/>
        </w:rPr>
        <w:t>коэффициент застройки квартала жилыми домами;</w:t>
      </w:r>
    </w:p>
    <w:p w:rsidR="00DC2DC3" w:rsidRPr="00672D17" w:rsidRDefault="00DC2DC3" w:rsidP="00DC2DC3">
      <w:pPr>
        <w:pStyle w:val="ConsPlusNormal0"/>
        <w:spacing w:before="240"/>
        <w:ind w:right="-1" w:firstLine="709"/>
        <w:jc w:val="both"/>
        <w:rPr>
          <w:rFonts w:ascii="Times New Roman" w:hAnsi="Times New Roman" w:cs="Times New Roman"/>
          <w:sz w:val="28"/>
          <w:szCs w:val="28"/>
        </w:rPr>
      </w:pPr>
      <w:r w:rsidRPr="00672D17">
        <w:rPr>
          <w:rFonts w:ascii="Times New Roman" w:hAnsi="Times New Roman" w:cs="Times New Roman"/>
          <w:sz w:val="28"/>
          <w:szCs w:val="28"/>
        </w:rPr>
        <w:t>коэффициент застройки жилого района жилыми домами;</w:t>
      </w:r>
    </w:p>
    <w:p w:rsidR="00DC2DC3" w:rsidRPr="00672D17" w:rsidRDefault="00DC2DC3" w:rsidP="00DC2DC3">
      <w:pPr>
        <w:pStyle w:val="ConsPlusNormal0"/>
        <w:spacing w:before="240"/>
        <w:ind w:right="-1" w:firstLine="709"/>
        <w:jc w:val="both"/>
        <w:rPr>
          <w:rFonts w:ascii="Times New Roman" w:hAnsi="Times New Roman" w:cs="Times New Roman"/>
          <w:sz w:val="28"/>
          <w:szCs w:val="28"/>
        </w:rPr>
      </w:pPr>
      <w:r w:rsidRPr="00672D17">
        <w:rPr>
          <w:rFonts w:ascii="Times New Roman" w:hAnsi="Times New Roman" w:cs="Times New Roman"/>
          <w:sz w:val="28"/>
          <w:szCs w:val="28"/>
        </w:rPr>
        <w:t>плотность застройки квартала жилыми домами;</w:t>
      </w:r>
    </w:p>
    <w:p w:rsidR="00DC2DC3" w:rsidRPr="00672D17" w:rsidRDefault="00DC2DC3" w:rsidP="00DC2DC3">
      <w:pPr>
        <w:pStyle w:val="ConsPlusNormal0"/>
        <w:spacing w:before="240"/>
        <w:ind w:right="-1" w:firstLine="709"/>
        <w:jc w:val="both"/>
        <w:rPr>
          <w:rFonts w:ascii="Times New Roman" w:hAnsi="Times New Roman" w:cs="Times New Roman"/>
          <w:sz w:val="28"/>
          <w:szCs w:val="28"/>
        </w:rPr>
      </w:pPr>
      <w:r w:rsidRPr="00672D17">
        <w:rPr>
          <w:rFonts w:ascii="Times New Roman" w:hAnsi="Times New Roman" w:cs="Times New Roman"/>
          <w:sz w:val="28"/>
          <w:szCs w:val="28"/>
        </w:rPr>
        <w:t>плотность застройки жилого района жилыми домами;</w:t>
      </w:r>
    </w:p>
    <w:p w:rsidR="00DC2DC3" w:rsidRPr="00672D17" w:rsidRDefault="00DC2DC3" w:rsidP="00DC2DC3">
      <w:pPr>
        <w:pStyle w:val="ConsPlusNormal0"/>
        <w:spacing w:before="240"/>
        <w:ind w:right="-1" w:firstLine="709"/>
        <w:jc w:val="both"/>
        <w:rPr>
          <w:rFonts w:ascii="Times New Roman" w:hAnsi="Times New Roman" w:cs="Times New Roman"/>
          <w:sz w:val="28"/>
          <w:szCs w:val="28"/>
        </w:rPr>
      </w:pPr>
      <w:r w:rsidRPr="00672D17">
        <w:rPr>
          <w:rFonts w:ascii="Times New Roman" w:hAnsi="Times New Roman" w:cs="Times New Roman"/>
          <w:sz w:val="28"/>
          <w:szCs w:val="28"/>
        </w:rPr>
        <w:t>плотность населения жилого района.</w:t>
      </w:r>
    </w:p>
    <w:p w:rsidR="0030403E" w:rsidRPr="00672D17" w:rsidRDefault="00EF492F"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8"/>
        </w:rPr>
        <w:t>2.8. </w:t>
      </w:r>
      <w:r w:rsidR="0030403E" w:rsidRPr="00672D17">
        <w:rPr>
          <w:rFonts w:ascii="Times New Roman" w:hAnsi="Times New Roman" w:cs="Times New Roman"/>
          <w:sz w:val="28"/>
          <w:szCs w:val="28"/>
        </w:rPr>
        <w:t>Предельно</w:t>
      </w:r>
      <w:r w:rsidR="0030403E" w:rsidRPr="00672D17">
        <w:rPr>
          <w:rFonts w:ascii="Times New Roman" w:hAnsi="Times New Roman" w:cs="Times New Roman"/>
          <w:sz w:val="28"/>
          <w:szCs w:val="24"/>
        </w:rPr>
        <w:t xml:space="preserve"> допустимая этажность жилых и нежилых зданий </w:t>
      </w:r>
      <w:r w:rsidR="00CE0B2C" w:rsidRPr="00672D17">
        <w:rPr>
          <w:rFonts w:ascii="Times New Roman" w:hAnsi="Times New Roman" w:cs="Times New Roman"/>
          <w:sz w:val="28"/>
          <w:szCs w:val="24"/>
        </w:rPr>
        <w:br/>
      </w:r>
      <w:r w:rsidR="0030403E" w:rsidRPr="00672D17">
        <w:rPr>
          <w:rFonts w:ascii="Times New Roman" w:hAnsi="Times New Roman" w:cs="Times New Roman"/>
          <w:sz w:val="28"/>
          <w:szCs w:val="24"/>
        </w:rPr>
        <w:t>в городском округе</w:t>
      </w:r>
      <w:r w:rsidR="00C917B7" w:rsidRPr="00672D17">
        <w:rPr>
          <w:rFonts w:ascii="Times New Roman" w:hAnsi="Times New Roman" w:cs="Times New Roman"/>
          <w:sz w:val="28"/>
          <w:szCs w:val="24"/>
        </w:rPr>
        <w:t xml:space="preserve"> Лобня </w:t>
      </w:r>
      <w:r w:rsidR="0030403E" w:rsidRPr="00672D17">
        <w:rPr>
          <w:rFonts w:ascii="Times New Roman" w:hAnsi="Times New Roman" w:cs="Times New Roman"/>
          <w:sz w:val="28"/>
          <w:szCs w:val="24"/>
        </w:rPr>
        <w:t>составляется</w:t>
      </w:r>
      <w:r w:rsidR="00C917B7" w:rsidRPr="00672D17">
        <w:rPr>
          <w:rFonts w:ascii="Times New Roman" w:hAnsi="Times New Roman" w:cs="Times New Roman"/>
          <w:sz w:val="28"/>
          <w:szCs w:val="24"/>
        </w:rPr>
        <w:t xml:space="preserve"> 9</w:t>
      </w:r>
      <w:r w:rsidR="0030403E" w:rsidRPr="00672D17">
        <w:rPr>
          <w:rFonts w:ascii="Times New Roman" w:hAnsi="Times New Roman" w:cs="Times New Roman"/>
          <w:sz w:val="28"/>
          <w:szCs w:val="24"/>
        </w:rPr>
        <w:t xml:space="preserve"> этажей</w:t>
      </w:r>
    </w:p>
    <w:p w:rsidR="00E268FC" w:rsidRPr="00672D17" w:rsidRDefault="0030403E" w:rsidP="00530157">
      <w:pPr>
        <w:pStyle w:val="ConsPlusNormal0"/>
        <w:spacing w:before="200"/>
        <w:ind w:right="-1" w:firstLine="709"/>
        <w:jc w:val="both"/>
        <w:rPr>
          <w:rFonts w:ascii="Times New Roman" w:hAnsi="Times New Roman" w:cs="Times New Roman"/>
          <w:sz w:val="28"/>
          <w:szCs w:val="28"/>
        </w:rPr>
      </w:pPr>
      <w:r w:rsidRPr="00672D17">
        <w:rPr>
          <w:rFonts w:ascii="Times New Roman" w:hAnsi="Times New Roman" w:cs="Times New Roman"/>
          <w:sz w:val="28"/>
          <w:szCs w:val="28"/>
        </w:rPr>
        <w:t>2.</w:t>
      </w:r>
      <w:r w:rsidR="00EF492F" w:rsidRPr="00672D17">
        <w:rPr>
          <w:rFonts w:ascii="Times New Roman" w:hAnsi="Times New Roman" w:cs="Times New Roman"/>
          <w:sz w:val="28"/>
          <w:szCs w:val="28"/>
        </w:rPr>
        <w:t>9</w:t>
      </w:r>
      <w:r w:rsidRPr="00672D17">
        <w:rPr>
          <w:rFonts w:ascii="Times New Roman" w:hAnsi="Times New Roman" w:cs="Times New Roman"/>
          <w:sz w:val="28"/>
          <w:szCs w:val="28"/>
        </w:rPr>
        <w:t>.</w:t>
      </w:r>
      <w:r w:rsidR="00EF492F" w:rsidRPr="00672D17">
        <w:rPr>
          <w:rFonts w:ascii="Times New Roman" w:hAnsi="Times New Roman" w:cs="Times New Roman"/>
          <w:sz w:val="28"/>
          <w:szCs w:val="28"/>
        </w:rPr>
        <w:t> </w:t>
      </w:r>
      <w:r w:rsidR="00C917B7" w:rsidRPr="00672D17">
        <w:rPr>
          <w:rFonts w:ascii="Times New Roman" w:hAnsi="Times New Roman" w:cs="Times New Roman"/>
          <w:sz w:val="28"/>
          <w:szCs w:val="28"/>
        </w:rPr>
        <w:t xml:space="preserve">Допускается осуществление строительства или реконструкции объектов жилого, социального, общественного, религиозного, </w:t>
      </w:r>
      <w:r w:rsidR="00C917B7" w:rsidRPr="00672D17">
        <w:rPr>
          <w:rFonts w:ascii="Times New Roman" w:hAnsi="Times New Roman" w:cs="Times New Roman"/>
          <w:sz w:val="28"/>
          <w:szCs w:val="28"/>
        </w:rPr>
        <w:lastRenderedPageBreak/>
        <w:t>производственного и иного назначения с отклонением от максимальной этажности, установленной в пункте 2.</w:t>
      </w:r>
      <w:r w:rsidR="00EF492F" w:rsidRPr="00672D17">
        <w:rPr>
          <w:rFonts w:ascii="Times New Roman" w:hAnsi="Times New Roman" w:cs="Times New Roman"/>
          <w:sz w:val="28"/>
          <w:szCs w:val="28"/>
        </w:rPr>
        <w:t>8</w:t>
      </w:r>
      <w:r w:rsidRPr="00672D17">
        <w:rPr>
          <w:rFonts w:ascii="Times New Roman" w:hAnsi="Times New Roman" w:cs="Times New Roman"/>
          <w:sz w:val="28"/>
          <w:szCs w:val="28"/>
        </w:rPr>
        <w:t>.</w:t>
      </w:r>
      <w:r w:rsidR="00C917B7" w:rsidRPr="00672D17">
        <w:rPr>
          <w:rFonts w:ascii="Times New Roman" w:hAnsi="Times New Roman" w:cs="Times New Roman"/>
          <w:sz w:val="28"/>
          <w:szCs w:val="28"/>
        </w:rPr>
        <w:t xml:space="preserve"> настоящих </w:t>
      </w:r>
      <w:r w:rsidR="00EF492F" w:rsidRPr="00672D17">
        <w:rPr>
          <w:rFonts w:ascii="Times New Roman" w:hAnsi="Times New Roman" w:cs="Times New Roman"/>
          <w:sz w:val="28"/>
          <w:szCs w:val="28"/>
        </w:rPr>
        <w:t>Н</w:t>
      </w:r>
      <w:r w:rsidR="00C917B7" w:rsidRPr="00672D17">
        <w:rPr>
          <w:rFonts w:ascii="Times New Roman" w:hAnsi="Times New Roman" w:cs="Times New Roman"/>
          <w:sz w:val="28"/>
          <w:szCs w:val="28"/>
        </w:rPr>
        <w:t>ормативов, в следующих случаях:</w:t>
      </w:r>
    </w:p>
    <w:p w:rsidR="00E268FC" w:rsidRPr="00672D17" w:rsidRDefault="00C917B7" w:rsidP="00530157">
      <w:pPr>
        <w:pStyle w:val="ConsPlusNormal0"/>
        <w:spacing w:before="200"/>
        <w:ind w:right="-1" w:firstLine="709"/>
        <w:jc w:val="both"/>
        <w:rPr>
          <w:rFonts w:ascii="Times New Roman" w:hAnsi="Times New Roman" w:cs="Times New Roman"/>
          <w:sz w:val="28"/>
          <w:szCs w:val="28"/>
        </w:rPr>
      </w:pPr>
      <w:r w:rsidRPr="00672D17">
        <w:rPr>
          <w:rFonts w:ascii="Times New Roman" w:hAnsi="Times New Roman" w:cs="Times New Roman"/>
          <w:sz w:val="28"/>
          <w:szCs w:val="28"/>
        </w:rPr>
        <w:t>-</w:t>
      </w:r>
      <w:r w:rsidR="00EF492F" w:rsidRPr="00672D17">
        <w:rPr>
          <w:rFonts w:ascii="Times New Roman" w:hAnsi="Times New Roman" w:cs="Times New Roman"/>
          <w:sz w:val="28"/>
          <w:szCs w:val="28"/>
        </w:rPr>
        <w:t> </w:t>
      </w:r>
      <w:r w:rsidRPr="00672D17">
        <w:rPr>
          <w:rFonts w:ascii="Times New Roman" w:hAnsi="Times New Roman" w:cs="Times New Roman"/>
          <w:sz w:val="28"/>
          <w:szCs w:val="28"/>
        </w:rPr>
        <w:t>обеспечения переселения граждан из аварийного и ветхого жилья;</w:t>
      </w:r>
    </w:p>
    <w:p w:rsidR="00E268FC" w:rsidRPr="00672D17" w:rsidRDefault="00C917B7" w:rsidP="00530157">
      <w:pPr>
        <w:pStyle w:val="ConsPlusNormal0"/>
        <w:spacing w:before="200"/>
        <w:ind w:right="-1" w:firstLine="709"/>
        <w:jc w:val="both"/>
        <w:rPr>
          <w:rFonts w:ascii="Times New Roman" w:hAnsi="Times New Roman" w:cs="Times New Roman"/>
          <w:sz w:val="28"/>
          <w:szCs w:val="28"/>
        </w:rPr>
      </w:pPr>
      <w:r w:rsidRPr="00672D17">
        <w:rPr>
          <w:rFonts w:ascii="Times New Roman" w:hAnsi="Times New Roman" w:cs="Times New Roman"/>
          <w:sz w:val="28"/>
          <w:szCs w:val="28"/>
        </w:rPr>
        <w:t>-</w:t>
      </w:r>
      <w:r w:rsidR="00EF492F" w:rsidRPr="00672D17">
        <w:rPr>
          <w:rFonts w:ascii="Times New Roman" w:hAnsi="Times New Roman" w:cs="Times New Roman"/>
          <w:sz w:val="28"/>
          <w:szCs w:val="28"/>
        </w:rPr>
        <w:t> </w:t>
      </w:r>
      <w:r w:rsidR="0030403E" w:rsidRPr="00672D17">
        <w:rPr>
          <w:rFonts w:ascii="Times New Roman" w:hAnsi="Times New Roman" w:cs="Times New Roman"/>
          <w:sz w:val="28"/>
          <w:szCs w:val="28"/>
        </w:rPr>
        <w:t xml:space="preserve">восстановления прав граждан, чьи денежные средства привлечены </w:t>
      </w:r>
      <w:r w:rsidR="00CE0B2C" w:rsidRPr="00672D17">
        <w:rPr>
          <w:rFonts w:ascii="Times New Roman" w:hAnsi="Times New Roman" w:cs="Times New Roman"/>
          <w:sz w:val="28"/>
          <w:szCs w:val="28"/>
        </w:rPr>
        <w:br/>
      </w:r>
      <w:r w:rsidR="0030403E" w:rsidRPr="00672D17">
        <w:rPr>
          <w:rFonts w:ascii="Times New Roman" w:hAnsi="Times New Roman" w:cs="Times New Roman"/>
          <w:sz w:val="28"/>
          <w:szCs w:val="28"/>
        </w:rPr>
        <w:t>для строительства многоквартирных домов и(или) иных объектов недвижимости, включенных в единый реестр проблемных объектов, расположенных на территории Московской области</w:t>
      </w:r>
      <w:r w:rsidRPr="00672D17">
        <w:rPr>
          <w:rFonts w:ascii="Times New Roman" w:hAnsi="Times New Roman" w:cs="Times New Roman"/>
          <w:sz w:val="28"/>
          <w:szCs w:val="28"/>
        </w:rPr>
        <w:t>;</w:t>
      </w:r>
    </w:p>
    <w:p w:rsidR="00E268FC" w:rsidRPr="00672D17" w:rsidRDefault="00C917B7" w:rsidP="00530157">
      <w:pPr>
        <w:pStyle w:val="ConsPlusNormal0"/>
        <w:spacing w:before="200"/>
        <w:ind w:right="-1" w:firstLine="709"/>
        <w:jc w:val="both"/>
        <w:rPr>
          <w:rFonts w:ascii="Times New Roman" w:hAnsi="Times New Roman" w:cs="Times New Roman"/>
          <w:sz w:val="28"/>
          <w:szCs w:val="28"/>
        </w:rPr>
      </w:pPr>
      <w:r w:rsidRPr="00672D17">
        <w:rPr>
          <w:rFonts w:ascii="Times New Roman" w:hAnsi="Times New Roman" w:cs="Times New Roman"/>
          <w:sz w:val="28"/>
          <w:szCs w:val="28"/>
        </w:rPr>
        <w:t>-</w:t>
      </w:r>
      <w:r w:rsidR="00EF492F" w:rsidRPr="00672D17">
        <w:rPr>
          <w:rFonts w:ascii="Times New Roman" w:hAnsi="Times New Roman" w:cs="Times New Roman"/>
          <w:sz w:val="28"/>
          <w:szCs w:val="28"/>
        </w:rPr>
        <w:t> </w:t>
      </w:r>
      <w:r w:rsidRPr="00672D17">
        <w:rPr>
          <w:rFonts w:ascii="Times New Roman" w:hAnsi="Times New Roman" w:cs="Times New Roman"/>
          <w:sz w:val="28"/>
          <w:szCs w:val="28"/>
        </w:rPr>
        <w:t xml:space="preserve">ликвидации последствий чрезвычайных ситуаций природного </w:t>
      </w:r>
      <w:r w:rsidR="00CE0B2C" w:rsidRPr="00672D17">
        <w:rPr>
          <w:rFonts w:ascii="Times New Roman" w:hAnsi="Times New Roman" w:cs="Times New Roman"/>
          <w:sz w:val="28"/>
          <w:szCs w:val="28"/>
        </w:rPr>
        <w:br/>
      </w:r>
      <w:r w:rsidRPr="00672D17">
        <w:rPr>
          <w:rFonts w:ascii="Times New Roman" w:hAnsi="Times New Roman" w:cs="Times New Roman"/>
          <w:sz w:val="28"/>
          <w:szCs w:val="28"/>
        </w:rPr>
        <w:t>и техногенного характера;</w:t>
      </w:r>
    </w:p>
    <w:p w:rsidR="00E268FC" w:rsidRPr="00672D17" w:rsidRDefault="00C917B7" w:rsidP="00530157">
      <w:pPr>
        <w:pStyle w:val="ConsPlusNormal0"/>
        <w:spacing w:before="200"/>
        <w:ind w:right="-1" w:firstLine="709"/>
        <w:jc w:val="both"/>
        <w:rPr>
          <w:rFonts w:ascii="Times New Roman" w:hAnsi="Times New Roman" w:cs="Times New Roman"/>
          <w:sz w:val="28"/>
          <w:szCs w:val="28"/>
        </w:rPr>
      </w:pPr>
      <w:r w:rsidRPr="00672D17">
        <w:rPr>
          <w:rFonts w:ascii="Times New Roman" w:hAnsi="Times New Roman" w:cs="Times New Roman"/>
          <w:sz w:val="28"/>
          <w:szCs w:val="28"/>
        </w:rPr>
        <w:t>-</w:t>
      </w:r>
      <w:r w:rsidR="00EF492F" w:rsidRPr="00672D17">
        <w:rPr>
          <w:rFonts w:ascii="Times New Roman" w:hAnsi="Times New Roman" w:cs="Times New Roman"/>
          <w:sz w:val="28"/>
          <w:szCs w:val="28"/>
        </w:rPr>
        <w:t> </w:t>
      </w:r>
      <w:r w:rsidRPr="00672D17">
        <w:rPr>
          <w:rFonts w:ascii="Times New Roman" w:hAnsi="Times New Roman" w:cs="Times New Roman"/>
          <w:sz w:val="28"/>
          <w:szCs w:val="28"/>
        </w:rPr>
        <w:t>строительства зданий и сооружений религиозного назначения;</w:t>
      </w:r>
    </w:p>
    <w:p w:rsidR="003D34D2" w:rsidRPr="00672D17" w:rsidRDefault="00C917B7" w:rsidP="00530157">
      <w:pPr>
        <w:pStyle w:val="ConsPlusNormal0"/>
        <w:spacing w:before="200"/>
        <w:ind w:right="-1" w:firstLine="709"/>
        <w:jc w:val="both"/>
        <w:rPr>
          <w:rFonts w:ascii="Times New Roman" w:hAnsi="Times New Roman" w:cs="Times New Roman"/>
          <w:sz w:val="28"/>
          <w:szCs w:val="28"/>
        </w:rPr>
      </w:pPr>
      <w:r w:rsidRPr="00672D17">
        <w:rPr>
          <w:rFonts w:ascii="Times New Roman" w:hAnsi="Times New Roman" w:cs="Times New Roman"/>
          <w:sz w:val="28"/>
          <w:szCs w:val="28"/>
        </w:rPr>
        <w:t>-</w:t>
      </w:r>
      <w:r w:rsidR="00EF492F" w:rsidRPr="00672D17">
        <w:rPr>
          <w:rFonts w:ascii="Times New Roman" w:hAnsi="Times New Roman" w:cs="Times New Roman"/>
          <w:sz w:val="28"/>
          <w:szCs w:val="28"/>
        </w:rPr>
        <w:t> </w:t>
      </w:r>
      <w:r w:rsidRPr="00672D17">
        <w:rPr>
          <w:rFonts w:ascii="Times New Roman" w:hAnsi="Times New Roman" w:cs="Times New Roman"/>
          <w:sz w:val="28"/>
          <w:szCs w:val="28"/>
        </w:rPr>
        <w:t>создания многофункциональных комплексов жилого, административного, общественно-делового и производственного назначения</w:t>
      </w:r>
      <w:r w:rsidR="003D34D2" w:rsidRPr="00672D17">
        <w:rPr>
          <w:rFonts w:ascii="Times New Roman" w:hAnsi="Times New Roman" w:cs="Times New Roman"/>
          <w:sz w:val="28"/>
          <w:szCs w:val="28"/>
        </w:rPr>
        <w:t>;</w:t>
      </w:r>
    </w:p>
    <w:p w:rsidR="003D34D2" w:rsidRPr="00672D17" w:rsidRDefault="003D34D2" w:rsidP="00530157">
      <w:pPr>
        <w:pStyle w:val="ConsPlusNormal0"/>
        <w:spacing w:before="200"/>
        <w:ind w:right="-1" w:firstLine="709"/>
        <w:jc w:val="both"/>
        <w:rPr>
          <w:rFonts w:ascii="Times New Roman" w:hAnsi="Times New Roman" w:cs="Times New Roman"/>
          <w:sz w:val="28"/>
          <w:szCs w:val="28"/>
        </w:rPr>
      </w:pPr>
      <w:r w:rsidRPr="00672D17">
        <w:rPr>
          <w:rFonts w:ascii="Times New Roman" w:hAnsi="Times New Roman" w:cs="Times New Roman"/>
          <w:sz w:val="28"/>
          <w:szCs w:val="28"/>
        </w:rPr>
        <w:t>-</w:t>
      </w:r>
      <w:r w:rsidR="00EF492F" w:rsidRPr="00672D17">
        <w:rPr>
          <w:rFonts w:ascii="Times New Roman" w:hAnsi="Times New Roman" w:cs="Times New Roman"/>
          <w:sz w:val="28"/>
          <w:szCs w:val="28"/>
        </w:rPr>
        <w:t> </w:t>
      </w:r>
      <w:r w:rsidRPr="00672D17">
        <w:rPr>
          <w:rFonts w:ascii="Times New Roman" w:hAnsi="Times New Roman" w:cs="Times New Roman"/>
          <w:sz w:val="28"/>
          <w:szCs w:val="28"/>
        </w:rPr>
        <w:t>застройки кластеров МЖС;</w:t>
      </w:r>
    </w:p>
    <w:p w:rsidR="00E268FC" w:rsidRPr="00672D17" w:rsidRDefault="003D34D2" w:rsidP="00530157">
      <w:pPr>
        <w:pStyle w:val="ConsPlusNormal0"/>
        <w:spacing w:before="200"/>
        <w:ind w:right="-1" w:firstLine="709"/>
        <w:jc w:val="both"/>
        <w:rPr>
          <w:rFonts w:ascii="Times New Roman" w:hAnsi="Times New Roman" w:cs="Times New Roman"/>
          <w:sz w:val="28"/>
          <w:szCs w:val="28"/>
        </w:rPr>
      </w:pPr>
      <w:r w:rsidRPr="00672D17">
        <w:rPr>
          <w:rFonts w:ascii="Times New Roman" w:hAnsi="Times New Roman" w:cs="Times New Roman"/>
          <w:sz w:val="28"/>
          <w:szCs w:val="28"/>
        </w:rPr>
        <w:t>-</w:t>
      </w:r>
      <w:r w:rsidR="00EF492F" w:rsidRPr="00672D17">
        <w:rPr>
          <w:rFonts w:ascii="Times New Roman" w:hAnsi="Times New Roman" w:cs="Times New Roman"/>
          <w:sz w:val="28"/>
          <w:szCs w:val="28"/>
        </w:rPr>
        <w:t> </w:t>
      </w:r>
      <w:r w:rsidRPr="00672D17">
        <w:rPr>
          <w:rFonts w:ascii="Times New Roman" w:hAnsi="Times New Roman" w:cs="Times New Roman"/>
          <w:sz w:val="28"/>
          <w:szCs w:val="28"/>
        </w:rPr>
        <w:t>обеспечения жильем военнослужащих и членов их семей</w:t>
      </w:r>
      <w:r w:rsidR="00C917B7" w:rsidRPr="00672D17">
        <w:rPr>
          <w:rFonts w:ascii="Times New Roman" w:hAnsi="Times New Roman" w:cs="Times New Roman"/>
          <w:sz w:val="28"/>
          <w:szCs w:val="28"/>
        </w:rPr>
        <w:t>.</w:t>
      </w:r>
    </w:p>
    <w:p w:rsidR="00E268FC" w:rsidRPr="00672D17" w:rsidRDefault="00C917B7" w:rsidP="00530157">
      <w:pPr>
        <w:pStyle w:val="ConsPlusNormal0"/>
        <w:spacing w:before="200"/>
        <w:ind w:right="-1" w:firstLine="709"/>
        <w:jc w:val="both"/>
        <w:rPr>
          <w:rFonts w:ascii="Times New Roman" w:hAnsi="Times New Roman" w:cs="Times New Roman"/>
          <w:sz w:val="28"/>
          <w:szCs w:val="28"/>
        </w:rPr>
      </w:pPr>
      <w:r w:rsidRPr="00672D17">
        <w:rPr>
          <w:rFonts w:ascii="Times New Roman" w:hAnsi="Times New Roman" w:cs="Times New Roman"/>
          <w:sz w:val="28"/>
          <w:szCs w:val="28"/>
        </w:rPr>
        <w:t>При этом должны соблюдаться условия обеспечения всех минимально допустимых для город</w:t>
      </w:r>
      <w:r w:rsidR="00DC2DC3" w:rsidRPr="00672D17">
        <w:rPr>
          <w:rFonts w:ascii="Times New Roman" w:hAnsi="Times New Roman" w:cs="Times New Roman"/>
          <w:sz w:val="28"/>
          <w:szCs w:val="28"/>
        </w:rPr>
        <w:t>ского округа</w:t>
      </w:r>
      <w:r w:rsidRPr="00672D17">
        <w:rPr>
          <w:rFonts w:ascii="Times New Roman" w:hAnsi="Times New Roman" w:cs="Times New Roman"/>
          <w:sz w:val="28"/>
          <w:szCs w:val="28"/>
        </w:rPr>
        <w:t xml:space="preserve"> Лобня расчетных показателей интенсивности использования территории, обеспеченности населения территориями детских садов, школ, объектов здравоохранения и социальной защиты населения, транспортной, включая места для хранения индивидуальных автомобилей, инженерной инфраструктур, озелененными территориями общего пользования, пешеходной или транспортной доступност</w:t>
      </w:r>
      <w:r w:rsidR="00852CE4" w:rsidRPr="00672D17">
        <w:rPr>
          <w:rFonts w:ascii="Times New Roman" w:hAnsi="Times New Roman" w:cs="Times New Roman"/>
          <w:sz w:val="28"/>
          <w:szCs w:val="28"/>
        </w:rPr>
        <w:t>и в зависимости от вида объекта.</w:t>
      </w:r>
    </w:p>
    <w:p w:rsidR="003D34D2" w:rsidRPr="00672D17" w:rsidRDefault="003D34D2" w:rsidP="00DC2DC3">
      <w:pPr>
        <w:pStyle w:val="ConsPlusNormal0"/>
        <w:spacing w:before="200" w:after="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Градостроительные концепции, документация по планировке территории и проекты строительства или реконструкции объектов жилого, социального, общественного, религиозного, производственного и иного назначения, предусматривающие отклонения от предельных параметров и дифференциаций, указанных в пункте 2.6.</w:t>
      </w:r>
      <w:r w:rsidR="00624E13" w:rsidRPr="00672D17">
        <w:rPr>
          <w:rFonts w:ascii="Times New Roman" w:hAnsi="Times New Roman" w:cs="Times New Roman"/>
          <w:sz w:val="28"/>
          <w:szCs w:val="24"/>
        </w:rPr>
        <w:t xml:space="preserve"> </w:t>
      </w:r>
      <w:r w:rsidR="00624E13" w:rsidRPr="00672D17">
        <w:rPr>
          <w:rFonts w:ascii="Times New Roman" w:hAnsi="Times New Roman" w:cs="Times New Roman"/>
          <w:sz w:val="28"/>
          <w:szCs w:val="28"/>
        </w:rPr>
        <w:t xml:space="preserve">настоящих </w:t>
      </w:r>
      <w:r w:rsidR="00EF492F" w:rsidRPr="00672D17">
        <w:rPr>
          <w:rFonts w:ascii="Times New Roman" w:hAnsi="Times New Roman" w:cs="Times New Roman"/>
          <w:sz w:val="28"/>
          <w:szCs w:val="28"/>
        </w:rPr>
        <w:t>Н</w:t>
      </w:r>
      <w:r w:rsidR="00624E13" w:rsidRPr="00672D17">
        <w:rPr>
          <w:rFonts w:ascii="Times New Roman" w:hAnsi="Times New Roman" w:cs="Times New Roman"/>
          <w:sz w:val="28"/>
          <w:szCs w:val="28"/>
        </w:rPr>
        <w:t>ормативов</w:t>
      </w:r>
      <w:r w:rsidRPr="00672D17">
        <w:rPr>
          <w:rFonts w:ascii="Times New Roman" w:hAnsi="Times New Roman" w:cs="Times New Roman"/>
          <w:sz w:val="28"/>
          <w:szCs w:val="24"/>
        </w:rPr>
        <w:t>, в обязательном порядке подлежат рассмотрению и одобрению на Градостроительном совете Московской области.</w:t>
      </w:r>
    </w:p>
    <w:p w:rsidR="00DC2DC3" w:rsidRPr="00672D17" w:rsidRDefault="00DC2DC3" w:rsidP="00DC2DC3">
      <w:pPr>
        <w:autoSpaceDE w:val="0"/>
        <w:autoSpaceDN w:val="0"/>
        <w:adjustRightInd w:val="0"/>
        <w:ind w:firstLine="540"/>
        <w:jc w:val="both"/>
        <w:rPr>
          <w:rFonts w:ascii="Times New Roman" w:hAnsi="Times New Roman" w:cs="Times New Roman"/>
          <w:sz w:val="28"/>
          <w:szCs w:val="28"/>
        </w:rPr>
      </w:pPr>
      <w:r w:rsidRPr="00672D17">
        <w:rPr>
          <w:rFonts w:ascii="Times New Roman" w:hAnsi="Times New Roman" w:cs="Times New Roman"/>
          <w:sz w:val="28"/>
          <w:szCs w:val="28"/>
        </w:rPr>
        <w:t xml:space="preserve">В случае если в рамках комплексного развития территории по инициативе правообладателей в целях жилищного строительства не менее 10% от площади квартир нового строительства передается для обеспечения переселения граждан из аварийного и ветхого жилья, возможно применение положений </w:t>
      </w:r>
      <w:hyperlink r:id="rId7" w:history="1">
        <w:r w:rsidRPr="00672D17">
          <w:rPr>
            <w:rFonts w:ascii="Times New Roman" w:hAnsi="Times New Roman" w:cs="Times New Roman"/>
            <w:sz w:val="28"/>
            <w:szCs w:val="28"/>
          </w:rPr>
          <w:t>подраздела 10</w:t>
        </w:r>
      </w:hyperlink>
      <w:r w:rsidRPr="00672D17">
        <w:rPr>
          <w:rFonts w:ascii="Times New Roman" w:hAnsi="Times New Roman" w:cs="Times New Roman"/>
          <w:sz w:val="28"/>
          <w:szCs w:val="28"/>
        </w:rPr>
        <w:t xml:space="preserve"> </w:t>
      </w:r>
      <w:r w:rsidR="00EF492F" w:rsidRPr="00672D17">
        <w:rPr>
          <w:rFonts w:ascii="Times New Roman" w:hAnsi="Times New Roman" w:cs="Times New Roman"/>
          <w:sz w:val="28"/>
          <w:szCs w:val="28"/>
        </w:rPr>
        <w:t>«</w:t>
      </w:r>
      <w:r w:rsidRPr="00672D17">
        <w:rPr>
          <w:rFonts w:ascii="Times New Roman" w:hAnsi="Times New Roman" w:cs="Times New Roman"/>
          <w:sz w:val="28"/>
          <w:szCs w:val="28"/>
        </w:rPr>
        <w:t>Особенности проектирования территории, в отношении которой принято решение о комплексном развитии территории (за исключением комплексного развития территории кластеров ИЖС и МЖС)</w:t>
      </w:r>
      <w:r w:rsidR="00EF492F" w:rsidRPr="00672D17">
        <w:rPr>
          <w:rFonts w:ascii="Times New Roman" w:hAnsi="Times New Roman" w:cs="Times New Roman"/>
          <w:sz w:val="28"/>
          <w:szCs w:val="28"/>
        </w:rPr>
        <w:t>»</w:t>
      </w:r>
      <w:r w:rsidRPr="00672D17">
        <w:rPr>
          <w:rFonts w:ascii="Times New Roman" w:hAnsi="Times New Roman" w:cs="Times New Roman"/>
          <w:sz w:val="28"/>
          <w:szCs w:val="28"/>
        </w:rPr>
        <w:t xml:space="preserve"> настоящих Нормативов </w:t>
      </w:r>
      <w:r w:rsidR="00C86F79">
        <w:rPr>
          <w:rFonts w:ascii="Times New Roman" w:hAnsi="Times New Roman" w:cs="Times New Roman"/>
          <w:sz w:val="28"/>
          <w:szCs w:val="28"/>
        </w:rPr>
        <w:br/>
      </w:r>
      <w:r w:rsidRPr="00672D17">
        <w:rPr>
          <w:rFonts w:ascii="Times New Roman" w:hAnsi="Times New Roman" w:cs="Times New Roman"/>
          <w:sz w:val="28"/>
          <w:szCs w:val="28"/>
        </w:rPr>
        <w:t>при условии согласования Градостроительным советом Московской области.</w:t>
      </w:r>
    </w:p>
    <w:p w:rsidR="003D34D2" w:rsidRPr="00672D17" w:rsidRDefault="00C917B7" w:rsidP="00530157">
      <w:pPr>
        <w:pStyle w:val="ConsPlusNormal0"/>
        <w:spacing w:before="200"/>
        <w:ind w:right="-1" w:firstLine="709"/>
        <w:jc w:val="both"/>
        <w:rPr>
          <w:rFonts w:ascii="Times New Roman" w:hAnsi="Times New Roman" w:cs="Times New Roman"/>
          <w:sz w:val="28"/>
          <w:szCs w:val="24"/>
        </w:rPr>
      </w:pPr>
      <w:r w:rsidRPr="00672D17">
        <w:rPr>
          <w:rFonts w:ascii="Times New Roman" w:hAnsi="Times New Roman" w:cs="Times New Roman"/>
          <w:sz w:val="28"/>
          <w:szCs w:val="24"/>
        </w:rPr>
        <w:t>2.</w:t>
      </w:r>
      <w:r w:rsidR="00A75109" w:rsidRPr="00672D17">
        <w:rPr>
          <w:rFonts w:ascii="Times New Roman" w:hAnsi="Times New Roman" w:cs="Times New Roman"/>
          <w:sz w:val="28"/>
          <w:szCs w:val="24"/>
        </w:rPr>
        <w:t>10</w:t>
      </w:r>
      <w:r w:rsidRPr="00672D17">
        <w:rPr>
          <w:rFonts w:ascii="Times New Roman" w:hAnsi="Times New Roman" w:cs="Times New Roman"/>
          <w:sz w:val="28"/>
          <w:szCs w:val="24"/>
        </w:rPr>
        <w:t>.</w:t>
      </w:r>
      <w:r w:rsidR="00A75109" w:rsidRPr="00672D17">
        <w:rPr>
          <w:rFonts w:ascii="Times New Roman" w:hAnsi="Times New Roman" w:cs="Times New Roman"/>
          <w:sz w:val="28"/>
          <w:szCs w:val="24"/>
        </w:rPr>
        <w:t> </w:t>
      </w:r>
      <w:r w:rsidRPr="00672D17">
        <w:rPr>
          <w:rFonts w:ascii="Times New Roman" w:hAnsi="Times New Roman" w:cs="Times New Roman"/>
          <w:sz w:val="28"/>
          <w:szCs w:val="24"/>
        </w:rPr>
        <w:t xml:space="preserve">При определении максимальной этажности жилого дома в число </w:t>
      </w:r>
      <w:r w:rsidRPr="00672D17">
        <w:rPr>
          <w:rFonts w:ascii="Times New Roman" w:hAnsi="Times New Roman" w:cs="Times New Roman"/>
          <w:sz w:val="28"/>
          <w:szCs w:val="24"/>
        </w:rPr>
        <w:lastRenderedPageBreak/>
        <w:t xml:space="preserve">этажей включаются все надземные этажи, в том числе мансардный и цокольный, если верх его перекрытия находится выше средней планировочной отметки земли не менее чем на 2 м. </w:t>
      </w:r>
    </w:p>
    <w:p w:rsidR="00E268FC" w:rsidRPr="00672D17" w:rsidRDefault="003D34D2" w:rsidP="00530157">
      <w:pPr>
        <w:pStyle w:val="ConsPlusNormal0"/>
        <w:spacing w:before="200"/>
        <w:ind w:right="-1" w:firstLine="709"/>
        <w:jc w:val="both"/>
        <w:rPr>
          <w:rFonts w:ascii="Times New Roman" w:hAnsi="Times New Roman" w:cs="Times New Roman"/>
          <w:sz w:val="28"/>
          <w:szCs w:val="24"/>
        </w:rPr>
      </w:pPr>
      <w:r w:rsidRPr="00672D17">
        <w:rPr>
          <w:rFonts w:ascii="Times New Roman" w:hAnsi="Times New Roman" w:cs="Times New Roman"/>
          <w:sz w:val="28"/>
          <w:szCs w:val="24"/>
        </w:rPr>
        <w:t>2.</w:t>
      </w:r>
      <w:r w:rsidR="00A75109" w:rsidRPr="00672D17">
        <w:rPr>
          <w:rFonts w:ascii="Times New Roman" w:hAnsi="Times New Roman" w:cs="Times New Roman"/>
          <w:sz w:val="28"/>
          <w:szCs w:val="24"/>
        </w:rPr>
        <w:t>11</w:t>
      </w:r>
      <w:r w:rsidRPr="00672D17">
        <w:rPr>
          <w:rFonts w:ascii="Times New Roman" w:hAnsi="Times New Roman" w:cs="Times New Roman"/>
          <w:sz w:val="28"/>
          <w:szCs w:val="24"/>
        </w:rPr>
        <w:t>.</w:t>
      </w:r>
      <w:r w:rsidR="00A75109" w:rsidRPr="00672D17">
        <w:rPr>
          <w:rFonts w:ascii="Times New Roman" w:hAnsi="Times New Roman" w:cs="Times New Roman"/>
          <w:sz w:val="28"/>
          <w:szCs w:val="24"/>
        </w:rPr>
        <w:t> </w:t>
      </w:r>
      <w:r w:rsidR="00C917B7" w:rsidRPr="00672D17">
        <w:rPr>
          <w:rFonts w:ascii="Times New Roman" w:hAnsi="Times New Roman" w:cs="Times New Roman"/>
          <w:sz w:val="28"/>
          <w:szCs w:val="24"/>
        </w:rPr>
        <w:t>При различном числе этажей в разных частях жилого дома, а также при размещении жилого дома на участке с уклоном, когда за счет уклона увеличивается число этажей, этажность определяется отдельно для каждой части жилого дома.</w:t>
      </w:r>
    </w:p>
    <w:p w:rsidR="00885A18" w:rsidRPr="00672D17" w:rsidRDefault="00885A18" w:rsidP="00530157">
      <w:pPr>
        <w:pStyle w:val="ConsPlusNormal0"/>
        <w:spacing w:before="200"/>
        <w:ind w:right="-1" w:firstLine="709"/>
        <w:jc w:val="both"/>
        <w:rPr>
          <w:rFonts w:ascii="Times New Roman" w:hAnsi="Times New Roman" w:cs="Times New Roman"/>
          <w:sz w:val="28"/>
          <w:szCs w:val="24"/>
        </w:rPr>
      </w:pPr>
      <w:r w:rsidRPr="00672D17">
        <w:rPr>
          <w:rFonts w:ascii="Times New Roman" w:hAnsi="Times New Roman" w:cs="Times New Roman"/>
          <w:sz w:val="28"/>
          <w:szCs w:val="24"/>
        </w:rPr>
        <w:t>2.12.</w:t>
      </w:r>
      <w:r w:rsidR="00A75109" w:rsidRPr="00672D17">
        <w:rPr>
          <w:rFonts w:ascii="Times New Roman" w:hAnsi="Times New Roman" w:cs="Times New Roman"/>
          <w:sz w:val="28"/>
          <w:szCs w:val="24"/>
        </w:rPr>
        <w:t> </w:t>
      </w:r>
      <w:r w:rsidRPr="00672D17">
        <w:rPr>
          <w:rFonts w:ascii="Times New Roman" w:hAnsi="Times New Roman" w:cs="Times New Roman"/>
          <w:sz w:val="28"/>
          <w:szCs w:val="24"/>
        </w:rPr>
        <w:t xml:space="preserve">Расчетные показатели интенсивности использования жилых территорий и плотности населения на жилых территориях при различных показателях жилищной обеспеченности и при различных типах застройки определяются в соответствии с </w:t>
      </w:r>
      <w:r w:rsidR="00AD16DD" w:rsidRPr="00672D17">
        <w:rPr>
          <w:rFonts w:ascii="Times New Roman" w:hAnsi="Times New Roman" w:cs="Times New Roman"/>
          <w:sz w:val="28"/>
          <w:szCs w:val="24"/>
        </w:rPr>
        <w:t>Региональн</w:t>
      </w:r>
      <w:r w:rsidR="00A75109" w:rsidRPr="00672D17">
        <w:rPr>
          <w:rFonts w:ascii="Times New Roman" w:hAnsi="Times New Roman" w:cs="Times New Roman"/>
          <w:sz w:val="28"/>
          <w:szCs w:val="24"/>
        </w:rPr>
        <w:t>ыми</w:t>
      </w:r>
      <w:r w:rsidR="00AD16DD" w:rsidRPr="00672D17">
        <w:rPr>
          <w:rFonts w:ascii="Times New Roman" w:hAnsi="Times New Roman" w:cs="Times New Roman"/>
          <w:sz w:val="28"/>
          <w:szCs w:val="24"/>
        </w:rPr>
        <w:t xml:space="preserve"> норматив</w:t>
      </w:r>
      <w:r w:rsidR="00A75109" w:rsidRPr="00672D17">
        <w:rPr>
          <w:rFonts w:ascii="Times New Roman" w:hAnsi="Times New Roman" w:cs="Times New Roman"/>
          <w:sz w:val="28"/>
          <w:szCs w:val="24"/>
        </w:rPr>
        <w:t>ами</w:t>
      </w:r>
      <w:r w:rsidRPr="00672D17">
        <w:rPr>
          <w:rFonts w:ascii="Times New Roman" w:hAnsi="Times New Roman" w:cs="Times New Roman"/>
          <w:sz w:val="28"/>
          <w:szCs w:val="24"/>
        </w:rPr>
        <w:t>.</w:t>
      </w:r>
    </w:p>
    <w:p w:rsidR="00AD16DD" w:rsidRPr="00672D17" w:rsidRDefault="00AD16DD" w:rsidP="00530157">
      <w:pPr>
        <w:pStyle w:val="ConsPlusNormal0"/>
        <w:spacing w:before="200"/>
        <w:ind w:right="-1" w:firstLine="709"/>
        <w:jc w:val="both"/>
        <w:rPr>
          <w:rFonts w:ascii="Times New Roman" w:hAnsi="Times New Roman" w:cs="Times New Roman"/>
          <w:sz w:val="28"/>
          <w:szCs w:val="24"/>
        </w:rPr>
      </w:pPr>
      <w:r w:rsidRPr="00672D17">
        <w:rPr>
          <w:rFonts w:ascii="Times New Roman" w:hAnsi="Times New Roman" w:cs="Times New Roman"/>
          <w:sz w:val="28"/>
          <w:szCs w:val="24"/>
        </w:rPr>
        <w:t xml:space="preserve">Расчетные показатели интенсивности использования жилых территорий </w:t>
      </w:r>
      <w:r w:rsidR="00A75109" w:rsidRPr="00672D17">
        <w:rPr>
          <w:rFonts w:ascii="Times New Roman" w:hAnsi="Times New Roman" w:cs="Times New Roman"/>
          <w:sz w:val="28"/>
          <w:szCs w:val="24"/>
        </w:rPr>
        <w:br/>
      </w:r>
      <w:r w:rsidRPr="00672D17">
        <w:rPr>
          <w:rFonts w:ascii="Times New Roman" w:hAnsi="Times New Roman" w:cs="Times New Roman"/>
          <w:sz w:val="28"/>
          <w:szCs w:val="24"/>
        </w:rPr>
        <w:t xml:space="preserve">и плотности населения на жилых территориях для застройки кластеров ИЖС </w:t>
      </w:r>
      <w:r w:rsidR="00A75109" w:rsidRPr="00672D17">
        <w:rPr>
          <w:rFonts w:ascii="Times New Roman" w:hAnsi="Times New Roman" w:cs="Times New Roman"/>
          <w:sz w:val="28"/>
          <w:szCs w:val="24"/>
        </w:rPr>
        <w:br/>
      </w:r>
      <w:r w:rsidRPr="00672D17">
        <w:rPr>
          <w:rFonts w:ascii="Times New Roman" w:hAnsi="Times New Roman" w:cs="Times New Roman"/>
          <w:sz w:val="28"/>
          <w:szCs w:val="24"/>
        </w:rPr>
        <w:t xml:space="preserve">и МЖС определяются в соответствии с показателями, приведенными </w:t>
      </w:r>
      <w:r w:rsidR="00A75109" w:rsidRPr="00672D17">
        <w:rPr>
          <w:rFonts w:ascii="Times New Roman" w:hAnsi="Times New Roman" w:cs="Times New Roman"/>
          <w:sz w:val="28"/>
          <w:szCs w:val="24"/>
        </w:rPr>
        <w:br/>
      </w:r>
      <w:r w:rsidRPr="00672D17">
        <w:rPr>
          <w:rFonts w:ascii="Times New Roman" w:hAnsi="Times New Roman" w:cs="Times New Roman"/>
          <w:sz w:val="28"/>
          <w:szCs w:val="24"/>
        </w:rPr>
        <w:t>в Региональных норматив</w:t>
      </w:r>
      <w:r w:rsidR="00A75109" w:rsidRPr="00672D17">
        <w:rPr>
          <w:rFonts w:ascii="Times New Roman" w:hAnsi="Times New Roman" w:cs="Times New Roman"/>
          <w:sz w:val="28"/>
          <w:szCs w:val="24"/>
        </w:rPr>
        <w:t>ах</w:t>
      </w:r>
      <w:r w:rsidRPr="00672D17">
        <w:rPr>
          <w:rFonts w:ascii="Times New Roman" w:hAnsi="Times New Roman" w:cs="Times New Roman"/>
          <w:sz w:val="28"/>
          <w:szCs w:val="24"/>
        </w:rPr>
        <w:t>.</w:t>
      </w:r>
    </w:p>
    <w:p w:rsidR="00AD16DD" w:rsidRPr="00672D17" w:rsidRDefault="00AD16DD" w:rsidP="00AD16DD">
      <w:pPr>
        <w:pStyle w:val="ConsPlusNormal0"/>
        <w:spacing w:before="200" w:after="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2.13.</w:t>
      </w:r>
      <w:r w:rsidR="00A75109" w:rsidRPr="00672D17">
        <w:rPr>
          <w:rFonts w:ascii="Times New Roman" w:hAnsi="Times New Roman" w:cs="Times New Roman"/>
          <w:sz w:val="28"/>
          <w:szCs w:val="24"/>
        </w:rPr>
        <w:t> </w:t>
      </w:r>
      <w:r w:rsidRPr="00672D17">
        <w:rPr>
          <w:rFonts w:ascii="Times New Roman" w:hAnsi="Times New Roman" w:cs="Times New Roman"/>
          <w:sz w:val="28"/>
          <w:szCs w:val="24"/>
        </w:rPr>
        <w:t xml:space="preserve">Минимальный размер земельных участков для индивидуальной жилой застройки или ведения садоводства необходимо принимать не менее </w:t>
      </w:r>
      <w:r w:rsidR="00A75109" w:rsidRPr="00672D17">
        <w:rPr>
          <w:rFonts w:ascii="Times New Roman" w:hAnsi="Times New Roman" w:cs="Times New Roman"/>
          <w:sz w:val="28"/>
          <w:szCs w:val="24"/>
        </w:rPr>
        <w:br/>
      </w:r>
      <w:r w:rsidRPr="00672D17">
        <w:rPr>
          <w:rFonts w:ascii="Times New Roman" w:hAnsi="Times New Roman" w:cs="Times New Roman"/>
          <w:sz w:val="28"/>
          <w:szCs w:val="24"/>
        </w:rPr>
        <w:t xml:space="preserve">600 </w:t>
      </w:r>
      <w:r w:rsidR="0001311E" w:rsidRPr="0001311E">
        <w:rPr>
          <w:rFonts w:ascii="Times New Roman" w:hAnsi="Times New Roman" w:cs="Times New Roman"/>
          <w:sz w:val="28"/>
          <w:szCs w:val="24"/>
        </w:rPr>
        <w:t>кв.</w:t>
      </w:r>
      <w:r w:rsidR="0001311E">
        <w:rPr>
          <w:rFonts w:ascii="Times New Roman" w:hAnsi="Times New Roman" w:cs="Times New Roman"/>
          <w:sz w:val="28"/>
          <w:szCs w:val="24"/>
        </w:rPr>
        <w:t> </w:t>
      </w:r>
      <w:r w:rsidR="0001311E" w:rsidRPr="0001311E">
        <w:rPr>
          <w:rFonts w:ascii="Times New Roman" w:hAnsi="Times New Roman" w:cs="Times New Roman"/>
          <w:sz w:val="28"/>
          <w:szCs w:val="24"/>
        </w:rPr>
        <w:t>м</w:t>
      </w:r>
      <w:r w:rsidRPr="00672D17">
        <w:rPr>
          <w:rFonts w:ascii="Times New Roman" w:hAnsi="Times New Roman" w:cs="Times New Roman"/>
          <w:sz w:val="28"/>
          <w:szCs w:val="24"/>
        </w:rPr>
        <w:t xml:space="preserve">, за исключением земельных участков для индивидуальной </w:t>
      </w:r>
      <w:r w:rsidR="00A75109" w:rsidRPr="00672D17">
        <w:rPr>
          <w:rFonts w:ascii="Times New Roman" w:hAnsi="Times New Roman" w:cs="Times New Roman"/>
          <w:sz w:val="28"/>
          <w:szCs w:val="24"/>
        </w:rPr>
        <w:br/>
      </w:r>
      <w:r w:rsidRPr="00672D17">
        <w:rPr>
          <w:rFonts w:ascii="Times New Roman" w:hAnsi="Times New Roman" w:cs="Times New Roman"/>
          <w:sz w:val="28"/>
          <w:szCs w:val="24"/>
        </w:rPr>
        <w:t>и блокированной жилой застройки в составе кластеров ИЖС и МЖС.</w:t>
      </w:r>
    </w:p>
    <w:p w:rsidR="00AD16DD" w:rsidRPr="00672D17" w:rsidRDefault="00AD16DD" w:rsidP="00180C07">
      <w:pPr>
        <w:autoSpaceDE w:val="0"/>
        <w:autoSpaceDN w:val="0"/>
        <w:adjustRightInd w:val="0"/>
        <w:ind w:firstLine="709"/>
        <w:jc w:val="both"/>
        <w:rPr>
          <w:rFonts w:ascii="Times New Roman" w:hAnsi="Times New Roman" w:cs="Times New Roman"/>
          <w:sz w:val="28"/>
          <w:szCs w:val="28"/>
        </w:rPr>
      </w:pPr>
      <w:r w:rsidRPr="00672D17">
        <w:rPr>
          <w:rFonts w:ascii="Times New Roman" w:hAnsi="Times New Roman" w:cs="Times New Roman"/>
          <w:sz w:val="28"/>
          <w:szCs w:val="28"/>
        </w:rPr>
        <w:t xml:space="preserve">Допускается образование земельных участков площадью 400 </w:t>
      </w:r>
      <w:r w:rsidR="0001311E" w:rsidRPr="0001311E">
        <w:rPr>
          <w:rFonts w:ascii="Times New Roman" w:hAnsi="Times New Roman" w:cs="Times New Roman"/>
          <w:sz w:val="28"/>
          <w:szCs w:val="24"/>
        </w:rPr>
        <w:t>кв.</w:t>
      </w:r>
      <w:r w:rsidR="0001311E">
        <w:rPr>
          <w:rFonts w:ascii="Times New Roman" w:hAnsi="Times New Roman" w:cs="Times New Roman"/>
          <w:sz w:val="28"/>
          <w:szCs w:val="24"/>
        </w:rPr>
        <w:t> </w:t>
      </w:r>
      <w:r w:rsidR="0001311E" w:rsidRPr="0001311E">
        <w:rPr>
          <w:rFonts w:ascii="Times New Roman" w:hAnsi="Times New Roman" w:cs="Times New Roman"/>
          <w:sz w:val="28"/>
          <w:szCs w:val="24"/>
        </w:rPr>
        <w:t>м</w:t>
      </w:r>
      <w:r w:rsidRPr="00672D17">
        <w:rPr>
          <w:rFonts w:ascii="Times New Roman" w:hAnsi="Times New Roman" w:cs="Times New Roman"/>
          <w:sz w:val="28"/>
          <w:szCs w:val="28"/>
        </w:rPr>
        <w:t xml:space="preserve">, </w:t>
      </w:r>
      <w:r w:rsidR="00A75109" w:rsidRPr="00672D17">
        <w:rPr>
          <w:rFonts w:ascii="Times New Roman" w:hAnsi="Times New Roman" w:cs="Times New Roman"/>
          <w:sz w:val="28"/>
          <w:szCs w:val="28"/>
        </w:rPr>
        <w:br/>
      </w:r>
      <w:r w:rsidRPr="00672D17">
        <w:rPr>
          <w:rFonts w:ascii="Times New Roman" w:hAnsi="Times New Roman" w:cs="Times New Roman"/>
          <w:sz w:val="28"/>
          <w:szCs w:val="28"/>
        </w:rPr>
        <w:t xml:space="preserve">но не более 20% от общего количества образуемых земельных участков </w:t>
      </w:r>
      <w:r w:rsidR="00A75109" w:rsidRPr="00672D17">
        <w:rPr>
          <w:rFonts w:ascii="Times New Roman" w:hAnsi="Times New Roman" w:cs="Times New Roman"/>
          <w:sz w:val="28"/>
          <w:szCs w:val="28"/>
        </w:rPr>
        <w:br/>
      </w:r>
      <w:r w:rsidRPr="00672D17">
        <w:rPr>
          <w:rFonts w:ascii="Times New Roman" w:hAnsi="Times New Roman" w:cs="Times New Roman"/>
          <w:sz w:val="28"/>
          <w:szCs w:val="28"/>
        </w:rPr>
        <w:t>для индивидуальной жилой застройки или ведения садоводства.</w:t>
      </w:r>
    </w:p>
    <w:p w:rsidR="00AD16DD" w:rsidRPr="00672D17" w:rsidRDefault="00AD16DD" w:rsidP="00530157">
      <w:pPr>
        <w:pStyle w:val="ConsPlusNormal0"/>
        <w:spacing w:before="200"/>
        <w:ind w:right="-1" w:firstLine="709"/>
        <w:jc w:val="both"/>
        <w:rPr>
          <w:rFonts w:ascii="Times New Roman" w:hAnsi="Times New Roman" w:cs="Times New Roman"/>
          <w:sz w:val="28"/>
          <w:szCs w:val="24"/>
        </w:rPr>
      </w:pPr>
      <w:r w:rsidRPr="00672D17">
        <w:rPr>
          <w:rFonts w:ascii="Times New Roman" w:hAnsi="Times New Roman" w:cs="Times New Roman"/>
          <w:sz w:val="28"/>
          <w:szCs w:val="24"/>
        </w:rPr>
        <w:t xml:space="preserve">Ограничение в 20% не применяется в отношении земельных участков, образуемых в границах территории, в отношении которой заключен договор </w:t>
      </w:r>
      <w:r w:rsidR="00A75109" w:rsidRPr="00672D17">
        <w:rPr>
          <w:rFonts w:ascii="Times New Roman" w:hAnsi="Times New Roman" w:cs="Times New Roman"/>
          <w:sz w:val="28"/>
          <w:szCs w:val="24"/>
        </w:rPr>
        <w:br/>
      </w:r>
      <w:r w:rsidRPr="00672D17">
        <w:rPr>
          <w:rFonts w:ascii="Times New Roman" w:hAnsi="Times New Roman" w:cs="Times New Roman"/>
          <w:sz w:val="28"/>
          <w:szCs w:val="24"/>
        </w:rPr>
        <w:t>о комплексном развитии территории при условии создания (реконструкции) централизованных сетей водоотведения, обеспечивающих отведение хозяйственно-бытовых стоков и поверхностных (ливневых) стоков с каждого земельного участка, а также принятия застройщиком обязательств осуществить строительство жилых или садовых домов на всех указанных земельных участках в соответствии с документацией по планировке территории.</w:t>
      </w:r>
    </w:p>
    <w:p w:rsidR="00AD16DD" w:rsidRPr="00672D17" w:rsidRDefault="00AD16DD" w:rsidP="00AD16DD">
      <w:pPr>
        <w:pStyle w:val="ConsPlusNormal0"/>
        <w:spacing w:before="200" w:after="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 xml:space="preserve">Минимальный размер земельных участков для индивидуальной </w:t>
      </w:r>
      <w:r w:rsidR="00A75109" w:rsidRPr="00672D17">
        <w:rPr>
          <w:rFonts w:ascii="Times New Roman" w:hAnsi="Times New Roman" w:cs="Times New Roman"/>
          <w:sz w:val="28"/>
          <w:szCs w:val="24"/>
        </w:rPr>
        <w:br/>
      </w:r>
      <w:r w:rsidRPr="00672D17">
        <w:rPr>
          <w:rFonts w:ascii="Times New Roman" w:hAnsi="Times New Roman" w:cs="Times New Roman"/>
          <w:sz w:val="28"/>
          <w:szCs w:val="24"/>
        </w:rPr>
        <w:t>и блокированной жилой застройки в составе кластеров ИЖС и МЖС необходимо принимать не менее:</w:t>
      </w:r>
    </w:p>
    <w:tbl>
      <w:tblPr>
        <w:tblStyle w:val="ab"/>
        <w:tblW w:w="0" w:type="auto"/>
        <w:tblLook w:val="04A0" w:firstRow="1" w:lastRow="0" w:firstColumn="1" w:lastColumn="0" w:noHBand="0" w:noVBand="1"/>
      </w:tblPr>
      <w:tblGrid>
        <w:gridCol w:w="4814"/>
        <w:gridCol w:w="4815"/>
      </w:tblGrid>
      <w:tr w:rsidR="00AD16DD" w:rsidRPr="00672D17" w:rsidTr="00AD16DD">
        <w:tc>
          <w:tcPr>
            <w:tcW w:w="4814" w:type="dxa"/>
            <w:vAlign w:val="center"/>
          </w:tcPr>
          <w:p w:rsidR="00AD16DD" w:rsidRPr="00672D17" w:rsidRDefault="00AD16DD" w:rsidP="00C86F79">
            <w:pPr>
              <w:pStyle w:val="ConsPlusNormal0"/>
              <w:ind w:right="-1"/>
              <w:jc w:val="center"/>
              <w:rPr>
                <w:rFonts w:ascii="Times New Roman" w:hAnsi="Times New Roman" w:cs="Times New Roman"/>
                <w:sz w:val="28"/>
                <w:szCs w:val="24"/>
              </w:rPr>
            </w:pPr>
            <w:r w:rsidRPr="00672D17">
              <w:rPr>
                <w:rFonts w:ascii="Times New Roman" w:hAnsi="Times New Roman" w:cs="Times New Roman"/>
                <w:sz w:val="28"/>
                <w:szCs w:val="24"/>
              </w:rPr>
              <w:t>Тип жилой застройки</w:t>
            </w:r>
          </w:p>
        </w:tc>
        <w:tc>
          <w:tcPr>
            <w:tcW w:w="4815" w:type="dxa"/>
            <w:vAlign w:val="center"/>
          </w:tcPr>
          <w:p w:rsidR="00AD16DD" w:rsidRPr="00672D17" w:rsidRDefault="00AD16DD" w:rsidP="00C86F79">
            <w:pPr>
              <w:pStyle w:val="ConsPlusNormal0"/>
              <w:ind w:right="-1"/>
              <w:jc w:val="center"/>
              <w:rPr>
                <w:rFonts w:ascii="Times New Roman" w:hAnsi="Times New Roman" w:cs="Times New Roman"/>
                <w:sz w:val="28"/>
                <w:szCs w:val="24"/>
              </w:rPr>
            </w:pPr>
            <w:r w:rsidRPr="00672D17">
              <w:rPr>
                <w:rFonts w:ascii="Times New Roman" w:hAnsi="Times New Roman" w:cs="Times New Roman"/>
                <w:sz w:val="28"/>
                <w:szCs w:val="24"/>
              </w:rPr>
              <w:t>Минимальная площадь земельных участков*, м</w:t>
            </w:r>
            <w:r w:rsidRPr="00672D17">
              <w:rPr>
                <w:rFonts w:ascii="Times New Roman" w:hAnsi="Times New Roman" w:cs="Times New Roman"/>
                <w:sz w:val="28"/>
                <w:szCs w:val="24"/>
                <w:vertAlign w:val="superscript"/>
              </w:rPr>
              <w:t>2</w:t>
            </w:r>
          </w:p>
        </w:tc>
      </w:tr>
      <w:tr w:rsidR="00AD16DD" w:rsidRPr="00672D17" w:rsidTr="00180C07">
        <w:trPr>
          <w:trHeight w:val="522"/>
        </w:trPr>
        <w:tc>
          <w:tcPr>
            <w:tcW w:w="4814" w:type="dxa"/>
            <w:vAlign w:val="center"/>
          </w:tcPr>
          <w:p w:rsidR="00AD16DD" w:rsidRPr="00672D17" w:rsidRDefault="00AD16DD" w:rsidP="00C86F79">
            <w:pPr>
              <w:pStyle w:val="ConsPlusNormal0"/>
              <w:ind w:right="-1"/>
              <w:jc w:val="center"/>
              <w:rPr>
                <w:rFonts w:ascii="Times New Roman" w:hAnsi="Times New Roman" w:cs="Times New Roman"/>
                <w:sz w:val="28"/>
                <w:szCs w:val="24"/>
              </w:rPr>
            </w:pPr>
            <w:r w:rsidRPr="00672D17">
              <w:rPr>
                <w:rFonts w:ascii="Times New Roman" w:hAnsi="Times New Roman" w:cs="Times New Roman"/>
                <w:sz w:val="28"/>
                <w:szCs w:val="24"/>
              </w:rPr>
              <w:t>Индивидуальная*</w:t>
            </w:r>
          </w:p>
        </w:tc>
        <w:tc>
          <w:tcPr>
            <w:tcW w:w="4815" w:type="dxa"/>
            <w:vAlign w:val="center"/>
          </w:tcPr>
          <w:p w:rsidR="00AD16DD" w:rsidRPr="00672D17" w:rsidRDefault="00AD16DD" w:rsidP="00C86F79">
            <w:pPr>
              <w:pStyle w:val="ConsPlusNormal0"/>
              <w:ind w:right="-1"/>
              <w:jc w:val="center"/>
              <w:rPr>
                <w:rFonts w:ascii="Times New Roman" w:hAnsi="Times New Roman" w:cs="Times New Roman"/>
                <w:sz w:val="28"/>
                <w:szCs w:val="24"/>
              </w:rPr>
            </w:pPr>
            <w:r w:rsidRPr="00672D17">
              <w:rPr>
                <w:rFonts w:ascii="Times New Roman" w:hAnsi="Times New Roman" w:cs="Times New Roman"/>
                <w:sz w:val="28"/>
                <w:szCs w:val="24"/>
              </w:rPr>
              <w:t>300</w:t>
            </w:r>
          </w:p>
        </w:tc>
      </w:tr>
      <w:tr w:rsidR="00AD16DD" w:rsidRPr="00672D17" w:rsidTr="00180C07">
        <w:trPr>
          <w:trHeight w:val="430"/>
        </w:trPr>
        <w:tc>
          <w:tcPr>
            <w:tcW w:w="4814" w:type="dxa"/>
            <w:vAlign w:val="center"/>
          </w:tcPr>
          <w:p w:rsidR="00AD16DD" w:rsidRPr="00672D17" w:rsidRDefault="00AD16DD" w:rsidP="00C86F79">
            <w:pPr>
              <w:pStyle w:val="ConsPlusNormal0"/>
              <w:ind w:right="-1"/>
              <w:jc w:val="center"/>
              <w:rPr>
                <w:rFonts w:ascii="Times New Roman" w:hAnsi="Times New Roman" w:cs="Times New Roman"/>
                <w:sz w:val="28"/>
                <w:szCs w:val="24"/>
              </w:rPr>
            </w:pPr>
            <w:r w:rsidRPr="00672D17">
              <w:rPr>
                <w:rFonts w:ascii="Times New Roman" w:hAnsi="Times New Roman" w:cs="Times New Roman"/>
                <w:sz w:val="28"/>
                <w:szCs w:val="24"/>
              </w:rPr>
              <w:t>Блокированная*</w:t>
            </w:r>
          </w:p>
        </w:tc>
        <w:tc>
          <w:tcPr>
            <w:tcW w:w="4815" w:type="dxa"/>
            <w:vAlign w:val="center"/>
          </w:tcPr>
          <w:p w:rsidR="00AD16DD" w:rsidRPr="00672D17" w:rsidRDefault="00AD16DD" w:rsidP="00C86F79">
            <w:pPr>
              <w:pStyle w:val="ConsPlusNormal0"/>
              <w:ind w:right="-1"/>
              <w:jc w:val="center"/>
              <w:rPr>
                <w:rFonts w:ascii="Times New Roman" w:hAnsi="Times New Roman" w:cs="Times New Roman"/>
                <w:sz w:val="28"/>
                <w:szCs w:val="24"/>
              </w:rPr>
            </w:pPr>
            <w:r w:rsidRPr="00672D17">
              <w:rPr>
                <w:rFonts w:ascii="Times New Roman" w:hAnsi="Times New Roman" w:cs="Times New Roman"/>
                <w:sz w:val="28"/>
                <w:szCs w:val="24"/>
              </w:rPr>
              <w:t>200</w:t>
            </w:r>
          </w:p>
        </w:tc>
      </w:tr>
    </w:tbl>
    <w:p w:rsidR="00AD16DD" w:rsidRPr="00672D17" w:rsidRDefault="00A75109" w:rsidP="00AD16DD">
      <w:pPr>
        <w:pStyle w:val="ConsPlusNormal0"/>
        <w:spacing w:before="200"/>
        <w:ind w:right="-1" w:firstLine="709"/>
        <w:jc w:val="both"/>
        <w:rPr>
          <w:rFonts w:ascii="Times New Roman" w:hAnsi="Times New Roman" w:cs="Times New Roman"/>
          <w:sz w:val="28"/>
          <w:szCs w:val="24"/>
        </w:rPr>
      </w:pPr>
      <w:r w:rsidRPr="00672D17">
        <w:rPr>
          <w:rFonts w:ascii="Times New Roman" w:hAnsi="Times New Roman" w:cs="Times New Roman"/>
          <w:sz w:val="28"/>
          <w:szCs w:val="24"/>
        </w:rPr>
        <w:t xml:space="preserve">Примечание: </w:t>
      </w:r>
      <w:r w:rsidR="00AD16DD" w:rsidRPr="00672D17">
        <w:rPr>
          <w:rFonts w:ascii="Times New Roman" w:hAnsi="Times New Roman" w:cs="Times New Roman"/>
          <w:sz w:val="28"/>
          <w:szCs w:val="24"/>
        </w:rPr>
        <w:t>*</w:t>
      </w:r>
      <w:r w:rsidRPr="00672D17">
        <w:rPr>
          <w:rFonts w:ascii="Times New Roman" w:hAnsi="Times New Roman" w:cs="Times New Roman"/>
          <w:sz w:val="28"/>
          <w:szCs w:val="24"/>
        </w:rPr>
        <w:t xml:space="preserve"> </w:t>
      </w:r>
      <w:r w:rsidRPr="00672D17">
        <w:rPr>
          <w:rFonts w:ascii="Times New Roman" w:hAnsi="Times New Roman" w:cs="Times New Roman"/>
          <w:sz w:val="28"/>
          <w:szCs w:val="28"/>
        </w:rPr>
        <w:t xml:space="preserve">– </w:t>
      </w:r>
      <w:r w:rsidRPr="00672D17">
        <w:rPr>
          <w:rFonts w:ascii="Times New Roman" w:hAnsi="Times New Roman" w:cs="Times New Roman"/>
          <w:sz w:val="28"/>
          <w:szCs w:val="24"/>
        </w:rPr>
        <w:t>м</w:t>
      </w:r>
      <w:r w:rsidR="00AD16DD" w:rsidRPr="00672D17">
        <w:rPr>
          <w:rFonts w:ascii="Times New Roman" w:hAnsi="Times New Roman" w:cs="Times New Roman"/>
          <w:sz w:val="28"/>
          <w:szCs w:val="24"/>
        </w:rPr>
        <w:t xml:space="preserve">инимальный размер земельных участков включает </w:t>
      </w:r>
      <w:r w:rsidR="00AD16DD" w:rsidRPr="00672D17">
        <w:rPr>
          <w:rFonts w:ascii="Times New Roman" w:hAnsi="Times New Roman" w:cs="Times New Roman"/>
          <w:sz w:val="28"/>
          <w:szCs w:val="24"/>
        </w:rPr>
        <w:lastRenderedPageBreak/>
        <w:t xml:space="preserve">площадь застройки и подлежит обязательному обоснованию при подготовке документации по планировке территории с учетом Технического регламента </w:t>
      </w:r>
      <w:r w:rsidRPr="00672D17">
        <w:rPr>
          <w:rFonts w:ascii="Times New Roman" w:hAnsi="Times New Roman" w:cs="Times New Roman"/>
          <w:sz w:val="28"/>
          <w:szCs w:val="24"/>
        </w:rPr>
        <w:br/>
      </w:r>
      <w:r w:rsidR="00AD16DD" w:rsidRPr="00672D17">
        <w:rPr>
          <w:rFonts w:ascii="Times New Roman" w:hAnsi="Times New Roman" w:cs="Times New Roman"/>
          <w:sz w:val="28"/>
          <w:szCs w:val="24"/>
        </w:rPr>
        <w:t>о требованиях пожарной безопасности и сводов правил, в том числе СП 4.13130 «Системы противопожарной защиты. Ограничение распространения пожара на объектах защиты. Требования к объемно-планировочным и конструктивным решениям» (вместе с «СП 4.13130.2013. Свод правил. Системы противопожарной защиты. Ограничение распространения пожара на объектах защиты. Требования к объемно-планировочным и конструктивным решениям») и СП 2.13130 «Системы противопожарной защиты. Обеспечение огнестойкости объектов защиты» (вместе с «СП 2.13130.2020. Свод правил. Системы противопожарной защиты. Обеспечение огнестойкости объектов защиты»)</w:t>
      </w:r>
      <w:r w:rsidR="00180C07" w:rsidRPr="00672D17">
        <w:rPr>
          <w:rFonts w:ascii="Times New Roman" w:hAnsi="Times New Roman" w:cs="Times New Roman"/>
          <w:sz w:val="28"/>
          <w:szCs w:val="24"/>
        </w:rPr>
        <w:t>.</w:t>
      </w:r>
    </w:p>
    <w:p w:rsidR="00180C07" w:rsidRPr="00672D17" w:rsidRDefault="00180C07" w:rsidP="00180C07">
      <w:pPr>
        <w:pStyle w:val="ConsPlusNormal0"/>
        <w:spacing w:before="200"/>
        <w:ind w:right="-1" w:firstLine="709"/>
        <w:jc w:val="both"/>
        <w:rPr>
          <w:rFonts w:ascii="Times New Roman" w:hAnsi="Times New Roman" w:cs="Times New Roman"/>
          <w:sz w:val="28"/>
          <w:szCs w:val="24"/>
        </w:rPr>
      </w:pPr>
      <w:r w:rsidRPr="00672D17">
        <w:rPr>
          <w:rFonts w:ascii="Times New Roman" w:hAnsi="Times New Roman" w:cs="Times New Roman"/>
          <w:sz w:val="28"/>
          <w:szCs w:val="24"/>
        </w:rPr>
        <w:t>2.14.</w:t>
      </w:r>
      <w:r w:rsidR="00A75109" w:rsidRPr="00672D17">
        <w:t> </w:t>
      </w:r>
      <w:r w:rsidRPr="00672D17">
        <w:rPr>
          <w:rFonts w:ascii="Times New Roman" w:hAnsi="Times New Roman" w:cs="Times New Roman"/>
          <w:sz w:val="28"/>
          <w:szCs w:val="24"/>
        </w:rPr>
        <w:t xml:space="preserve">При застройке земельных участков индивидуальными жилыми домами коэффициент застройки земельного участка должен быть не более </w:t>
      </w:r>
      <w:r w:rsidR="00A75109" w:rsidRPr="00672D17">
        <w:rPr>
          <w:rFonts w:ascii="Times New Roman" w:hAnsi="Times New Roman" w:cs="Times New Roman"/>
          <w:sz w:val="28"/>
          <w:szCs w:val="24"/>
        </w:rPr>
        <w:br/>
      </w:r>
      <w:r w:rsidRPr="00672D17">
        <w:rPr>
          <w:rFonts w:ascii="Times New Roman" w:hAnsi="Times New Roman" w:cs="Times New Roman"/>
          <w:sz w:val="28"/>
          <w:szCs w:val="24"/>
        </w:rPr>
        <w:t xml:space="preserve">40 процентов (без учета гаражей, строений и сооружений вспомогательного использования, не предназначенных для постоянного проживания), этажность жилых домов не должна превышать 3 этажей, высота жилых домов </w:t>
      </w:r>
      <w:r w:rsidR="00A75109" w:rsidRPr="00672D17">
        <w:rPr>
          <w:rFonts w:ascii="Times New Roman" w:hAnsi="Times New Roman" w:cs="Times New Roman"/>
          <w:sz w:val="28"/>
          <w:szCs w:val="28"/>
        </w:rPr>
        <w:t xml:space="preserve">– </w:t>
      </w:r>
      <w:r w:rsidRPr="00672D17">
        <w:rPr>
          <w:rFonts w:ascii="Times New Roman" w:hAnsi="Times New Roman" w:cs="Times New Roman"/>
          <w:sz w:val="28"/>
          <w:szCs w:val="24"/>
        </w:rPr>
        <w:t xml:space="preserve"> не более 14 метров (максимальная разность отметок от наиболее низкой отметки отмостки объекта до наивысшей отметки верхнего элемента здания, без учета инженерных коммуникаций).</w:t>
      </w:r>
    </w:p>
    <w:p w:rsidR="00AD16DD" w:rsidRPr="00672D17" w:rsidRDefault="00180C07" w:rsidP="00180C07">
      <w:pPr>
        <w:pStyle w:val="ConsPlusNormal0"/>
        <w:spacing w:before="200"/>
        <w:ind w:right="-1" w:firstLine="709"/>
        <w:jc w:val="both"/>
        <w:rPr>
          <w:rFonts w:ascii="Times New Roman" w:hAnsi="Times New Roman" w:cs="Times New Roman"/>
          <w:sz w:val="28"/>
          <w:szCs w:val="24"/>
        </w:rPr>
      </w:pPr>
      <w:r w:rsidRPr="00672D17">
        <w:rPr>
          <w:rFonts w:ascii="Times New Roman" w:hAnsi="Times New Roman" w:cs="Times New Roman"/>
          <w:sz w:val="28"/>
          <w:szCs w:val="24"/>
        </w:rPr>
        <w:t xml:space="preserve">Планировка и застройка земельных участков, предназначенных </w:t>
      </w:r>
      <w:r w:rsidR="00A75109" w:rsidRPr="00672D17">
        <w:rPr>
          <w:rFonts w:ascii="Times New Roman" w:hAnsi="Times New Roman" w:cs="Times New Roman"/>
          <w:sz w:val="28"/>
          <w:szCs w:val="24"/>
        </w:rPr>
        <w:br/>
      </w:r>
      <w:r w:rsidRPr="00672D17">
        <w:rPr>
          <w:rFonts w:ascii="Times New Roman" w:hAnsi="Times New Roman" w:cs="Times New Roman"/>
          <w:sz w:val="28"/>
          <w:szCs w:val="24"/>
        </w:rPr>
        <w:t xml:space="preserve">для индивидуальной жилой застройки, должна осуществляться с соблюдением обязательных требований к расстоянию от границы земельного участка </w:t>
      </w:r>
      <w:r w:rsidR="00A75109" w:rsidRPr="00672D17">
        <w:rPr>
          <w:rFonts w:ascii="Times New Roman" w:hAnsi="Times New Roman" w:cs="Times New Roman"/>
          <w:sz w:val="28"/>
          <w:szCs w:val="24"/>
        </w:rPr>
        <w:br/>
      </w:r>
      <w:r w:rsidRPr="00672D17">
        <w:rPr>
          <w:rFonts w:ascii="Times New Roman" w:hAnsi="Times New Roman" w:cs="Times New Roman"/>
          <w:sz w:val="28"/>
          <w:szCs w:val="24"/>
        </w:rPr>
        <w:t xml:space="preserve">до жилых домов, хозяйственных построек, установленных сводами и правилами, градостроительными регламентами. Отклонение от минимальных расстояний </w:t>
      </w:r>
      <w:r w:rsidR="00A75109" w:rsidRPr="00672D17">
        <w:rPr>
          <w:rFonts w:ascii="Times New Roman" w:hAnsi="Times New Roman" w:cs="Times New Roman"/>
          <w:sz w:val="28"/>
          <w:szCs w:val="24"/>
        </w:rPr>
        <w:br/>
      </w:r>
      <w:r w:rsidRPr="00672D17">
        <w:rPr>
          <w:rFonts w:ascii="Times New Roman" w:hAnsi="Times New Roman" w:cs="Times New Roman"/>
          <w:sz w:val="28"/>
          <w:szCs w:val="24"/>
        </w:rPr>
        <w:t xml:space="preserve">от границ земельных участков допускается при получении разрешения </w:t>
      </w:r>
      <w:r w:rsidR="00A75109" w:rsidRPr="00672D17">
        <w:rPr>
          <w:rFonts w:ascii="Times New Roman" w:hAnsi="Times New Roman" w:cs="Times New Roman"/>
          <w:sz w:val="28"/>
          <w:szCs w:val="24"/>
        </w:rPr>
        <w:br/>
      </w:r>
      <w:r w:rsidRPr="00672D17">
        <w:rPr>
          <w:rFonts w:ascii="Times New Roman" w:hAnsi="Times New Roman" w:cs="Times New Roman"/>
          <w:sz w:val="28"/>
          <w:szCs w:val="24"/>
        </w:rPr>
        <w:t xml:space="preserve">на отклонение от предельных параметров разрешенного строительства </w:t>
      </w:r>
      <w:r w:rsidR="005D17BE">
        <w:rPr>
          <w:rFonts w:ascii="Times New Roman" w:hAnsi="Times New Roman" w:cs="Times New Roman"/>
          <w:sz w:val="28"/>
          <w:szCs w:val="24"/>
        </w:rPr>
        <w:br/>
      </w:r>
      <w:r w:rsidRPr="00672D17">
        <w:rPr>
          <w:rFonts w:ascii="Times New Roman" w:hAnsi="Times New Roman" w:cs="Times New Roman"/>
          <w:sz w:val="28"/>
          <w:szCs w:val="24"/>
        </w:rPr>
        <w:t>в порядке, установленном Градостроительным кодексом Российской Федерации.</w:t>
      </w:r>
    </w:p>
    <w:p w:rsidR="00180C07" w:rsidRPr="00672D17" w:rsidRDefault="00180C07" w:rsidP="00180C07">
      <w:pPr>
        <w:pStyle w:val="ConsPlusNormal0"/>
        <w:spacing w:before="200"/>
        <w:ind w:right="-1" w:firstLine="709"/>
        <w:jc w:val="both"/>
        <w:rPr>
          <w:rFonts w:ascii="Times New Roman" w:hAnsi="Times New Roman" w:cs="Times New Roman"/>
          <w:sz w:val="28"/>
          <w:szCs w:val="24"/>
        </w:rPr>
      </w:pPr>
      <w:r w:rsidRPr="00672D17">
        <w:rPr>
          <w:rFonts w:ascii="Times New Roman" w:hAnsi="Times New Roman" w:cs="Times New Roman"/>
          <w:sz w:val="28"/>
          <w:szCs w:val="24"/>
        </w:rPr>
        <w:t>2.15.</w:t>
      </w:r>
      <w:r w:rsidR="00A75109" w:rsidRPr="00672D17">
        <w:rPr>
          <w:rFonts w:ascii="Times New Roman" w:hAnsi="Times New Roman" w:cs="Times New Roman"/>
          <w:sz w:val="28"/>
          <w:szCs w:val="24"/>
        </w:rPr>
        <w:t> </w:t>
      </w:r>
      <w:r w:rsidRPr="00672D17">
        <w:rPr>
          <w:rFonts w:ascii="Times New Roman" w:hAnsi="Times New Roman" w:cs="Times New Roman"/>
          <w:sz w:val="28"/>
          <w:szCs w:val="24"/>
        </w:rPr>
        <w:t>На жилых территориях городского округа Лобня, застроенных индивидуальными жилыми домами, расчетные показатели плотности населения не нормируются.</w:t>
      </w:r>
    </w:p>
    <w:p w:rsidR="00180C07" w:rsidRPr="00672D17" w:rsidRDefault="00180C07" w:rsidP="00180C07">
      <w:pPr>
        <w:pStyle w:val="ConsPlusNormal0"/>
        <w:spacing w:before="200"/>
        <w:ind w:right="-1" w:firstLine="709"/>
        <w:jc w:val="both"/>
        <w:rPr>
          <w:rFonts w:ascii="Times New Roman" w:hAnsi="Times New Roman" w:cs="Times New Roman"/>
          <w:sz w:val="28"/>
          <w:szCs w:val="24"/>
        </w:rPr>
      </w:pPr>
      <w:r w:rsidRPr="00672D17">
        <w:rPr>
          <w:rFonts w:ascii="Times New Roman" w:hAnsi="Times New Roman" w:cs="Times New Roman"/>
          <w:sz w:val="28"/>
          <w:szCs w:val="24"/>
        </w:rPr>
        <w:t xml:space="preserve">Расчетное население в проектируемой застройке индивидуальными жилыми домами и блокированными жилыми домами определяется </w:t>
      </w:r>
      <w:r w:rsidR="005D17BE">
        <w:rPr>
          <w:rFonts w:ascii="Times New Roman" w:hAnsi="Times New Roman" w:cs="Times New Roman"/>
          <w:sz w:val="28"/>
          <w:szCs w:val="24"/>
        </w:rPr>
        <w:br/>
      </w:r>
      <w:r w:rsidRPr="00672D17">
        <w:rPr>
          <w:rFonts w:ascii="Times New Roman" w:hAnsi="Times New Roman" w:cs="Times New Roman"/>
          <w:sz w:val="28"/>
          <w:szCs w:val="24"/>
        </w:rPr>
        <w:t>по количеству проектируемых индивидуальных жилых домов (блоков), умноженному на 2,5 для кластеров ИЖС и МЖС, умноженному на 2,7.</w:t>
      </w:r>
    </w:p>
    <w:p w:rsidR="00180C07" w:rsidRPr="00672D17" w:rsidRDefault="00180C07" w:rsidP="00180C07">
      <w:pPr>
        <w:pStyle w:val="ConsPlusNormal"/>
        <w:spacing w:before="200"/>
        <w:ind w:right="-1" w:firstLine="709"/>
        <w:jc w:val="both"/>
        <w:rPr>
          <w:rFonts w:ascii="Times New Roman" w:hAnsi="Times New Roman" w:cs="Times New Roman"/>
          <w:sz w:val="28"/>
          <w:szCs w:val="24"/>
        </w:rPr>
      </w:pPr>
      <w:r w:rsidRPr="00672D17">
        <w:rPr>
          <w:rFonts w:ascii="Times New Roman" w:hAnsi="Times New Roman" w:cs="Times New Roman"/>
          <w:sz w:val="28"/>
          <w:szCs w:val="24"/>
        </w:rPr>
        <w:t>2.16.</w:t>
      </w:r>
      <w:r w:rsidR="00A75109" w:rsidRPr="00672D17">
        <w:rPr>
          <w:rFonts w:ascii="Times New Roman" w:hAnsi="Times New Roman" w:cs="Times New Roman"/>
          <w:sz w:val="28"/>
          <w:szCs w:val="24"/>
        </w:rPr>
        <w:t> </w:t>
      </w:r>
      <w:r w:rsidRPr="00672D17">
        <w:rPr>
          <w:rFonts w:ascii="Times New Roman" w:hAnsi="Times New Roman" w:cs="Times New Roman"/>
          <w:sz w:val="28"/>
          <w:szCs w:val="24"/>
        </w:rPr>
        <w:t>При определении этажности зданий устанавливается следующий тип застройки:</w:t>
      </w:r>
    </w:p>
    <w:p w:rsidR="00180C07" w:rsidRPr="00672D17" w:rsidRDefault="00180C07" w:rsidP="00180C07">
      <w:pPr>
        <w:pStyle w:val="ConsPlusNormal"/>
        <w:spacing w:before="200"/>
        <w:ind w:right="-1" w:firstLine="709"/>
        <w:jc w:val="both"/>
        <w:rPr>
          <w:rFonts w:ascii="Times New Roman" w:hAnsi="Times New Roman" w:cs="Times New Roman"/>
          <w:sz w:val="28"/>
          <w:szCs w:val="24"/>
        </w:rPr>
      </w:pPr>
      <w:r w:rsidRPr="00672D17">
        <w:rPr>
          <w:rFonts w:ascii="Times New Roman" w:hAnsi="Times New Roman" w:cs="Times New Roman"/>
          <w:sz w:val="28"/>
          <w:szCs w:val="24"/>
        </w:rPr>
        <w:t xml:space="preserve">малоэтажная </w:t>
      </w:r>
      <w:r w:rsidR="00A75109" w:rsidRPr="00672D17">
        <w:rPr>
          <w:rFonts w:ascii="Times New Roman" w:hAnsi="Times New Roman" w:cs="Times New Roman"/>
          <w:sz w:val="28"/>
          <w:szCs w:val="24"/>
        </w:rPr>
        <w:t>–</w:t>
      </w:r>
      <w:r w:rsidRPr="00672D17">
        <w:rPr>
          <w:rFonts w:ascii="Times New Roman" w:hAnsi="Times New Roman" w:cs="Times New Roman"/>
          <w:sz w:val="28"/>
          <w:szCs w:val="24"/>
        </w:rPr>
        <w:t xml:space="preserve"> 1-4 этажа (с учетом мансарды);</w:t>
      </w:r>
    </w:p>
    <w:p w:rsidR="00180C07" w:rsidRPr="00672D17" w:rsidRDefault="00180C07" w:rsidP="00180C07">
      <w:pPr>
        <w:pStyle w:val="ConsPlusNormal"/>
        <w:spacing w:before="200"/>
        <w:ind w:right="-1" w:firstLine="709"/>
        <w:jc w:val="both"/>
        <w:rPr>
          <w:rFonts w:ascii="Times New Roman" w:hAnsi="Times New Roman" w:cs="Times New Roman"/>
          <w:sz w:val="28"/>
          <w:szCs w:val="24"/>
        </w:rPr>
      </w:pPr>
      <w:r w:rsidRPr="00672D17">
        <w:rPr>
          <w:rFonts w:ascii="Times New Roman" w:hAnsi="Times New Roman" w:cs="Times New Roman"/>
          <w:sz w:val="28"/>
          <w:szCs w:val="24"/>
        </w:rPr>
        <w:t xml:space="preserve">среднеэтажная </w:t>
      </w:r>
      <w:r w:rsidR="00A75109" w:rsidRPr="00672D17">
        <w:rPr>
          <w:rFonts w:ascii="Times New Roman" w:hAnsi="Times New Roman" w:cs="Times New Roman"/>
          <w:sz w:val="28"/>
          <w:szCs w:val="24"/>
        </w:rPr>
        <w:t>–</w:t>
      </w:r>
      <w:r w:rsidRPr="00672D17">
        <w:rPr>
          <w:rFonts w:ascii="Times New Roman" w:hAnsi="Times New Roman" w:cs="Times New Roman"/>
          <w:sz w:val="28"/>
          <w:szCs w:val="24"/>
        </w:rPr>
        <w:t xml:space="preserve"> 5-8 этажей;</w:t>
      </w:r>
    </w:p>
    <w:p w:rsidR="00180C07" w:rsidRPr="00672D17" w:rsidRDefault="00180C07" w:rsidP="00180C07">
      <w:pPr>
        <w:pStyle w:val="ConsPlusNormal"/>
        <w:spacing w:before="200"/>
        <w:ind w:right="-1" w:firstLine="709"/>
        <w:jc w:val="both"/>
        <w:rPr>
          <w:rFonts w:ascii="Times New Roman" w:hAnsi="Times New Roman" w:cs="Times New Roman"/>
          <w:sz w:val="28"/>
          <w:szCs w:val="24"/>
        </w:rPr>
      </w:pPr>
      <w:r w:rsidRPr="00672D17">
        <w:rPr>
          <w:rFonts w:ascii="Times New Roman" w:hAnsi="Times New Roman" w:cs="Times New Roman"/>
          <w:sz w:val="28"/>
          <w:szCs w:val="24"/>
        </w:rPr>
        <w:t xml:space="preserve">многоэтажная </w:t>
      </w:r>
      <w:r w:rsidR="00A75109" w:rsidRPr="00672D17">
        <w:rPr>
          <w:rFonts w:ascii="Times New Roman" w:hAnsi="Times New Roman" w:cs="Times New Roman"/>
          <w:sz w:val="28"/>
          <w:szCs w:val="24"/>
        </w:rPr>
        <w:t>–</w:t>
      </w:r>
      <w:r w:rsidRPr="00672D17">
        <w:rPr>
          <w:rFonts w:ascii="Times New Roman" w:hAnsi="Times New Roman" w:cs="Times New Roman"/>
          <w:sz w:val="28"/>
          <w:szCs w:val="24"/>
        </w:rPr>
        <w:t xml:space="preserve"> 9 этажей и выше.</w:t>
      </w:r>
    </w:p>
    <w:p w:rsidR="00180C07" w:rsidRPr="00672D17" w:rsidRDefault="00180C07" w:rsidP="00180C07">
      <w:pPr>
        <w:pStyle w:val="ConsPlusNormal"/>
        <w:spacing w:before="200"/>
        <w:ind w:right="-1" w:firstLine="709"/>
        <w:jc w:val="both"/>
        <w:rPr>
          <w:rFonts w:ascii="Times New Roman" w:hAnsi="Times New Roman" w:cs="Times New Roman"/>
          <w:sz w:val="28"/>
          <w:szCs w:val="24"/>
        </w:rPr>
      </w:pPr>
      <w:r w:rsidRPr="00672D17">
        <w:rPr>
          <w:rFonts w:ascii="Times New Roman" w:hAnsi="Times New Roman" w:cs="Times New Roman"/>
          <w:sz w:val="28"/>
          <w:szCs w:val="24"/>
        </w:rPr>
        <w:lastRenderedPageBreak/>
        <w:t>2.17.</w:t>
      </w:r>
      <w:r w:rsidR="00A75109" w:rsidRPr="00672D17">
        <w:rPr>
          <w:rFonts w:ascii="Times New Roman" w:hAnsi="Times New Roman" w:cs="Times New Roman"/>
          <w:sz w:val="28"/>
          <w:szCs w:val="24"/>
        </w:rPr>
        <w:t> </w:t>
      </w:r>
      <w:r w:rsidRPr="00672D17">
        <w:rPr>
          <w:rFonts w:ascii="Times New Roman" w:hAnsi="Times New Roman" w:cs="Times New Roman"/>
          <w:sz w:val="28"/>
          <w:szCs w:val="24"/>
        </w:rPr>
        <w:t>В составе проектной документации для строительства приоритетно предусматривать присоединение многоквартирных жилых домов, а также блокированных жилых домов и индивидуальных жилых домов на территориях кластеров индивидуального жилищного строительства (ИЖС) и смешанной малоэтажной жилой застройки (МЖС) к сетям централизованного водоснабжения, централизованного водоотведения, принадлежащим на праве собственности или ином законном основании гарантирующей организации, осуществляющей водоснабжение и (или) водоотведение и эксплуатирующей водопроводные и (или) канализационные сети, определенной в порядке, предусмотренном законодательством Российской Федерации.</w:t>
      </w:r>
    </w:p>
    <w:p w:rsidR="00180C07" w:rsidRPr="00672D17" w:rsidRDefault="00180C07" w:rsidP="00180C07">
      <w:pPr>
        <w:pStyle w:val="ConsPlusNormal"/>
        <w:spacing w:before="200"/>
        <w:ind w:right="-1" w:firstLine="709"/>
        <w:jc w:val="both"/>
        <w:rPr>
          <w:rFonts w:ascii="Times New Roman" w:hAnsi="Times New Roman" w:cs="Times New Roman"/>
          <w:sz w:val="28"/>
          <w:szCs w:val="24"/>
        </w:rPr>
      </w:pPr>
      <w:r w:rsidRPr="00672D17">
        <w:rPr>
          <w:rFonts w:ascii="Times New Roman" w:hAnsi="Times New Roman" w:cs="Times New Roman"/>
          <w:sz w:val="28"/>
          <w:szCs w:val="24"/>
        </w:rPr>
        <w:t xml:space="preserve">В составе проектной документации для строительства многоквартирных жилых домов и социально значимых объектов (объектов физической культуры </w:t>
      </w:r>
      <w:r w:rsidRPr="00672D17">
        <w:rPr>
          <w:rFonts w:ascii="Times New Roman" w:hAnsi="Times New Roman" w:cs="Times New Roman"/>
          <w:sz w:val="28"/>
          <w:szCs w:val="24"/>
        </w:rPr>
        <w:br/>
        <w:t>и спорта, торговли и общественного питания, бытового обслуживания, здравоохранения, образования, культуры и социального обслуживания населения) предусматривать установку программно-технических комплексов видеонаблюдения с подключением к системе технологического обеспечения региональной общественной безопасности и оперативного управления «Безопасный регион».</w:t>
      </w:r>
    </w:p>
    <w:p w:rsidR="00180C07" w:rsidRPr="00672D17" w:rsidRDefault="00180C07" w:rsidP="00180C07">
      <w:pPr>
        <w:pStyle w:val="ConsPlusNormal"/>
        <w:spacing w:before="200"/>
        <w:ind w:right="-1" w:firstLine="709"/>
        <w:jc w:val="both"/>
        <w:rPr>
          <w:rFonts w:ascii="Times New Roman" w:hAnsi="Times New Roman" w:cs="Times New Roman"/>
          <w:sz w:val="28"/>
          <w:szCs w:val="24"/>
        </w:rPr>
      </w:pPr>
      <w:r w:rsidRPr="00672D17">
        <w:rPr>
          <w:rFonts w:ascii="Times New Roman" w:hAnsi="Times New Roman" w:cs="Times New Roman"/>
          <w:sz w:val="28"/>
          <w:szCs w:val="24"/>
        </w:rPr>
        <w:t>2.18.</w:t>
      </w:r>
      <w:r w:rsidR="00A75109" w:rsidRPr="00672D17">
        <w:rPr>
          <w:rFonts w:ascii="Times New Roman" w:hAnsi="Times New Roman" w:cs="Times New Roman"/>
          <w:sz w:val="28"/>
          <w:szCs w:val="24"/>
        </w:rPr>
        <w:t> </w:t>
      </w:r>
      <w:r w:rsidRPr="00672D17">
        <w:rPr>
          <w:rFonts w:ascii="Times New Roman" w:hAnsi="Times New Roman" w:cs="Times New Roman"/>
          <w:sz w:val="28"/>
          <w:szCs w:val="24"/>
        </w:rPr>
        <w:t xml:space="preserve">Нормирование отступов и этажности жилых и нежилых зданий </w:t>
      </w:r>
      <w:r w:rsidRPr="00672D17">
        <w:rPr>
          <w:rFonts w:ascii="Times New Roman" w:hAnsi="Times New Roman" w:cs="Times New Roman"/>
          <w:sz w:val="28"/>
          <w:szCs w:val="24"/>
        </w:rPr>
        <w:br/>
        <w:t xml:space="preserve">(за исключением объектов социального назначения, в том числе образования </w:t>
      </w:r>
      <w:r w:rsidRPr="00672D17">
        <w:rPr>
          <w:rFonts w:ascii="Times New Roman" w:hAnsi="Times New Roman" w:cs="Times New Roman"/>
          <w:sz w:val="28"/>
          <w:szCs w:val="24"/>
        </w:rPr>
        <w:br/>
        <w:t xml:space="preserve">и здравоохранения) от границы застройки индивидуальными жилыми </w:t>
      </w:r>
      <w:r w:rsidRPr="00672D17">
        <w:rPr>
          <w:rFonts w:ascii="Times New Roman" w:hAnsi="Times New Roman" w:cs="Times New Roman"/>
          <w:sz w:val="28"/>
          <w:szCs w:val="24"/>
        </w:rPr>
        <w:br/>
        <w:t>и(или) садовыми домами при подготовке документации по планировке территории:</w:t>
      </w:r>
    </w:p>
    <w:p w:rsidR="00180C07" w:rsidRPr="00672D17" w:rsidRDefault="00180C07" w:rsidP="00180C07">
      <w:pPr>
        <w:pStyle w:val="ConsPlusNormal"/>
        <w:spacing w:before="200"/>
        <w:ind w:right="-1" w:firstLine="709"/>
        <w:jc w:val="both"/>
        <w:rPr>
          <w:rFonts w:ascii="Times New Roman" w:hAnsi="Times New Roman" w:cs="Times New Roman"/>
          <w:sz w:val="28"/>
          <w:szCs w:val="24"/>
        </w:rPr>
      </w:pPr>
      <w:r w:rsidRPr="00672D17">
        <w:rPr>
          <w:rFonts w:ascii="Times New Roman" w:hAnsi="Times New Roman" w:cs="Times New Roman"/>
          <w:sz w:val="28"/>
          <w:szCs w:val="24"/>
        </w:rPr>
        <w:t xml:space="preserve">- в 20-метровой зоне от границ застройки индивидуальными жилыми </w:t>
      </w:r>
      <w:r w:rsidR="00A75109" w:rsidRPr="00672D17">
        <w:rPr>
          <w:rFonts w:ascii="Times New Roman" w:hAnsi="Times New Roman" w:cs="Times New Roman"/>
          <w:sz w:val="28"/>
          <w:szCs w:val="24"/>
        </w:rPr>
        <w:br/>
      </w:r>
      <w:r w:rsidRPr="00672D17">
        <w:rPr>
          <w:rFonts w:ascii="Times New Roman" w:hAnsi="Times New Roman" w:cs="Times New Roman"/>
          <w:sz w:val="28"/>
          <w:szCs w:val="24"/>
        </w:rPr>
        <w:t>и(или) садовыми домами запрещено любое возведение наземных объектов капитального строительства, за исключением сооружения заборов и ограждений, линейных объектов транспортной инфраструктуры, сооружений инженерно-технического обеспечения подземного размещения;</w:t>
      </w:r>
    </w:p>
    <w:p w:rsidR="00180C07" w:rsidRPr="00672D17" w:rsidRDefault="00180C07" w:rsidP="00180C07">
      <w:pPr>
        <w:pStyle w:val="ConsPlusNormal"/>
        <w:spacing w:before="200"/>
        <w:ind w:right="-1" w:firstLine="709"/>
        <w:jc w:val="both"/>
        <w:rPr>
          <w:rFonts w:ascii="Times New Roman" w:hAnsi="Times New Roman" w:cs="Times New Roman"/>
          <w:sz w:val="28"/>
          <w:szCs w:val="24"/>
        </w:rPr>
      </w:pPr>
      <w:r w:rsidRPr="00672D17">
        <w:rPr>
          <w:rFonts w:ascii="Times New Roman" w:hAnsi="Times New Roman" w:cs="Times New Roman"/>
          <w:sz w:val="28"/>
          <w:szCs w:val="24"/>
        </w:rPr>
        <w:t xml:space="preserve">- этажность застройки в зоне от 20 до 120 метров от границ застройки индивидуальными жилыми домами и(или) садовыми домами со стороны застройки индивидуальными жилыми и(или) садовыми домами не должна превышать 4 этажей, высотность не должна превышать 16 метров. Повышение этажности каждой последующей секции и(или) дома по мере удаления </w:t>
      </w:r>
      <w:r w:rsidR="00A75109" w:rsidRPr="00672D17">
        <w:rPr>
          <w:rFonts w:ascii="Times New Roman" w:hAnsi="Times New Roman" w:cs="Times New Roman"/>
          <w:sz w:val="28"/>
          <w:szCs w:val="24"/>
        </w:rPr>
        <w:br/>
      </w:r>
      <w:r w:rsidRPr="00672D17">
        <w:rPr>
          <w:rFonts w:ascii="Times New Roman" w:hAnsi="Times New Roman" w:cs="Times New Roman"/>
          <w:sz w:val="28"/>
          <w:szCs w:val="24"/>
        </w:rPr>
        <w:t xml:space="preserve">от застройки </w:t>
      </w:r>
      <w:r w:rsidR="00A75109" w:rsidRPr="00672D17">
        <w:rPr>
          <w:rFonts w:ascii="Times New Roman" w:hAnsi="Times New Roman" w:cs="Times New Roman"/>
          <w:sz w:val="28"/>
          <w:szCs w:val="24"/>
        </w:rPr>
        <w:t>индивидуальными жилыми и</w:t>
      </w:r>
      <w:r w:rsidRPr="00672D17">
        <w:rPr>
          <w:rFonts w:ascii="Times New Roman" w:hAnsi="Times New Roman" w:cs="Times New Roman"/>
          <w:sz w:val="28"/>
          <w:szCs w:val="24"/>
        </w:rPr>
        <w:t xml:space="preserve">(или) садовыми домами в зоне </w:t>
      </w:r>
      <w:r w:rsidR="00A75109" w:rsidRPr="00672D17">
        <w:rPr>
          <w:rFonts w:ascii="Times New Roman" w:hAnsi="Times New Roman" w:cs="Times New Roman"/>
          <w:sz w:val="28"/>
          <w:szCs w:val="24"/>
        </w:rPr>
        <w:br/>
      </w:r>
      <w:r w:rsidRPr="00672D17">
        <w:rPr>
          <w:rFonts w:ascii="Times New Roman" w:hAnsi="Times New Roman" w:cs="Times New Roman"/>
          <w:sz w:val="28"/>
          <w:szCs w:val="24"/>
        </w:rPr>
        <w:t>от 20 до 120 метров возможно не более чем на 2 этажа.</w:t>
      </w:r>
    </w:p>
    <w:p w:rsidR="00180C07" w:rsidRPr="00672D17" w:rsidRDefault="00180C07" w:rsidP="00180C07">
      <w:pPr>
        <w:pStyle w:val="ConsPlusNormal"/>
        <w:spacing w:before="200"/>
        <w:ind w:right="-1" w:firstLine="709"/>
        <w:jc w:val="both"/>
        <w:rPr>
          <w:rFonts w:ascii="Times New Roman" w:hAnsi="Times New Roman" w:cs="Times New Roman"/>
          <w:sz w:val="28"/>
          <w:szCs w:val="24"/>
        </w:rPr>
      </w:pPr>
      <w:r w:rsidRPr="00672D17">
        <w:rPr>
          <w:rFonts w:ascii="Times New Roman" w:hAnsi="Times New Roman" w:cs="Times New Roman"/>
          <w:sz w:val="28"/>
          <w:szCs w:val="24"/>
        </w:rPr>
        <w:t xml:space="preserve">Этажность жилых и нежилых зданий со стороны застройки индивидуальными жилыми и(или) садовыми домами может быть увеличена </w:t>
      </w:r>
      <w:r w:rsidR="00A75109" w:rsidRPr="00672D17">
        <w:rPr>
          <w:rFonts w:ascii="Times New Roman" w:hAnsi="Times New Roman" w:cs="Times New Roman"/>
          <w:sz w:val="28"/>
          <w:szCs w:val="24"/>
        </w:rPr>
        <w:br/>
      </w:r>
      <w:r w:rsidRPr="00672D17">
        <w:rPr>
          <w:rFonts w:ascii="Times New Roman" w:hAnsi="Times New Roman" w:cs="Times New Roman"/>
          <w:sz w:val="28"/>
          <w:szCs w:val="24"/>
        </w:rPr>
        <w:t>при наличии естественных или искусственных рубежей (водных объектов общего пользования, лесополос, железных дорог, автомобильных дорог федерального или регионального значения, магистральных улиц и подобных рубежей), скверов, бульваров или иных территорий общего пользования.</w:t>
      </w:r>
    </w:p>
    <w:p w:rsidR="00180C07" w:rsidRPr="00672D17" w:rsidRDefault="00180C07" w:rsidP="00180C07">
      <w:pPr>
        <w:pStyle w:val="ConsPlusNormal"/>
        <w:spacing w:before="200"/>
        <w:ind w:right="-1" w:firstLine="709"/>
        <w:jc w:val="both"/>
        <w:rPr>
          <w:rFonts w:ascii="Times New Roman" w:hAnsi="Times New Roman" w:cs="Times New Roman"/>
          <w:sz w:val="28"/>
          <w:szCs w:val="24"/>
        </w:rPr>
      </w:pPr>
      <w:r w:rsidRPr="00672D17">
        <w:rPr>
          <w:rFonts w:ascii="Times New Roman" w:hAnsi="Times New Roman" w:cs="Times New Roman"/>
          <w:sz w:val="28"/>
          <w:szCs w:val="24"/>
        </w:rPr>
        <w:lastRenderedPageBreak/>
        <w:t xml:space="preserve">Границы зон 20 и 120 метров устанавливаются относительно границ существующей и (или) планируемой (при наличии утвержденной документации по планировке территории) застройки индивидуальными жилыми домами </w:t>
      </w:r>
      <w:r w:rsidR="005D17BE">
        <w:rPr>
          <w:rFonts w:ascii="Times New Roman" w:hAnsi="Times New Roman" w:cs="Times New Roman"/>
          <w:sz w:val="28"/>
          <w:szCs w:val="24"/>
        </w:rPr>
        <w:br/>
      </w:r>
      <w:r w:rsidRPr="00672D17">
        <w:rPr>
          <w:rFonts w:ascii="Times New Roman" w:hAnsi="Times New Roman" w:cs="Times New Roman"/>
          <w:sz w:val="28"/>
          <w:szCs w:val="24"/>
        </w:rPr>
        <w:t>и (или) садовыми домами.</w:t>
      </w:r>
    </w:p>
    <w:p w:rsidR="00180C07" w:rsidRPr="00672D17" w:rsidRDefault="00180C07" w:rsidP="00180C07">
      <w:pPr>
        <w:pStyle w:val="ConsPlusNormal"/>
        <w:spacing w:before="200"/>
        <w:ind w:right="-1" w:firstLine="709"/>
        <w:jc w:val="both"/>
        <w:rPr>
          <w:rFonts w:ascii="Times New Roman" w:hAnsi="Times New Roman" w:cs="Times New Roman"/>
          <w:sz w:val="28"/>
          <w:szCs w:val="24"/>
        </w:rPr>
      </w:pPr>
      <w:r w:rsidRPr="00672D17">
        <w:rPr>
          <w:rFonts w:ascii="Times New Roman" w:hAnsi="Times New Roman" w:cs="Times New Roman"/>
          <w:sz w:val="28"/>
          <w:szCs w:val="24"/>
        </w:rPr>
        <w:t>Граница застройки индивидуальными жилыми домами и</w:t>
      </w:r>
      <w:r w:rsidR="00CC6330">
        <w:rPr>
          <w:rFonts w:ascii="Times New Roman" w:hAnsi="Times New Roman" w:cs="Times New Roman"/>
          <w:sz w:val="28"/>
          <w:szCs w:val="24"/>
        </w:rPr>
        <w:t xml:space="preserve"> </w:t>
      </w:r>
      <w:r w:rsidRPr="00672D17">
        <w:rPr>
          <w:rFonts w:ascii="Times New Roman" w:hAnsi="Times New Roman" w:cs="Times New Roman"/>
          <w:sz w:val="28"/>
          <w:szCs w:val="24"/>
        </w:rPr>
        <w:t>(или) садовыми домами определяется с учетом границ соответствующей территориальной зоны, определенной правилами землепользования и застройки, и</w:t>
      </w:r>
      <w:r w:rsidR="00CC6330">
        <w:rPr>
          <w:rFonts w:ascii="Times New Roman" w:hAnsi="Times New Roman" w:cs="Times New Roman"/>
          <w:sz w:val="28"/>
          <w:szCs w:val="24"/>
        </w:rPr>
        <w:t xml:space="preserve"> </w:t>
      </w:r>
      <w:r w:rsidRPr="00672D17">
        <w:rPr>
          <w:rFonts w:ascii="Times New Roman" w:hAnsi="Times New Roman" w:cs="Times New Roman"/>
          <w:sz w:val="28"/>
          <w:szCs w:val="24"/>
        </w:rPr>
        <w:t>(или) границ соответствующей функциональной зоны, установленной генеральным планом городского округа, и</w:t>
      </w:r>
      <w:r w:rsidR="00CC6330">
        <w:rPr>
          <w:rFonts w:ascii="Times New Roman" w:hAnsi="Times New Roman" w:cs="Times New Roman"/>
          <w:sz w:val="28"/>
          <w:szCs w:val="24"/>
        </w:rPr>
        <w:t xml:space="preserve"> </w:t>
      </w:r>
      <w:r w:rsidRPr="00672D17">
        <w:rPr>
          <w:rFonts w:ascii="Times New Roman" w:hAnsi="Times New Roman" w:cs="Times New Roman"/>
          <w:sz w:val="28"/>
          <w:szCs w:val="24"/>
        </w:rPr>
        <w:t xml:space="preserve">(или) границ земельных участков согласно данным государственного кадастрового учета (принимается ближайшая к планируемой застройке граница). При этом улично-дорожная сеть общего пользования </w:t>
      </w:r>
      <w:r w:rsidR="00A75109" w:rsidRPr="00672D17">
        <w:rPr>
          <w:rFonts w:ascii="Times New Roman" w:hAnsi="Times New Roman" w:cs="Times New Roman"/>
          <w:sz w:val="28"/>
          <w:szCs w:val="24"/>
        </w:rPr>
        <w:br/>
      </w:r>
      <w:r w:rsidRPr="00672D17">
        <w:rPr>
          <w:rFonts w:ascii="Times New Roman" w:hAnsi="Times New Roman" w:cs="Times New Roman"/>
          <w:sz w:val="28"/>
          <w:szCs w:val="24"/>
        </w:rPr>
        <w:t>в границах застройки индивидуальными жилыми домами и</w:t>
      </w:r>
      <w:r w:rsidR="00CC6330">
        <w:rPr>
          <w:rFonts w:ascii="Times New Roman" w:hAnsi="Times New Roman" w:cs="Times New Roman"/>
          <w:sz w:val="28"/>
          <w:szCs w:val="24"/>
        </w:rPr>
        <w:t xml:space="preserve"> </w:t>
      </w:r>
      <w:r w:rsidRPr="00672D17">
        <w:rPr>
          <w:rFonts w:ascii="Times New Roman" w:hAnsi="Times New Roman" w:cs="Times New Roman"/>
          <w:sz w:val="28"/>
          <w:szCs w:val="24"/>
        </w:rPr>
        <w:t>(или) садовыми домами со стороны планируемой к развитию территории может не учитываться, если в отношении этой улично-дорожной сети планируется установление красных линий, при наличии обоснования в соответствии с законодательством Российской Федерации.</w:t>
      </w:r>
    </w:p>
    <w:p w:rsidR="00180C07" w:rsidRPr="00672D17" w:rsidRDefault="00180C07" w:rsidP="00180C07">
      <w:pPr>
        <w:pStyle w:val="ConsPlusNormal0"/>
        <w:spacing w:before="200"/>
        <w:ind w:right="-1" w:firstLine="709"/>
        <w:jc w:val="both"/>
        <w:rPr>
          <w:rFonts w:ascii="Times New Roman" w:hAnsi="Times New Roman" w:cs="Times New Roman"/>
          <w:sz w:val="28"/>
          <w:szCs w:val="24"/>
        </w:rPr>
      </w:pPr>
      <w:r w:rsidRPr="00672D17">
        <w:rPr>
          <w:rFonts w:ascii="Times New Roman" w:hAnsi="Times New Roman" w:cs="Times New Roman"/>
          <w:sz w:val="28"/>
          <w:szCs w:val="24"/>
        </w:rPr>
        <w:t xml:space="preserve">Граница планируемой застройки индивидуальными жилыми домами </w:t>
      </w:r>
      <w:r w:rsidR="00A75109" w:rsidRPr="00672D17">
        <w:rPr>
          <w:rFonts w:ascii="Times New Roman" w:hAnsi="Times New Roman" w:cs="Times New Roman"/>
          <w:sz w:val="28"/>
          <w:szCs w:val="24"/>
        </w:rPr>
        <w:br/>
      </w:r>
      <w:r w:rsidRPr="00672D17">
        <w:rPr>
          <w:rFonts w:ascii="Times New Roman" w:hAnsi="Times New Roman" w:cs="Times New Roman"/>
          <w:sz w:val="28"/>
          <w:szCs w:val="24"/>
        </w:rPr>
        <w:t>и(или) садовыми домами определяется с учетом границ зон планируемого размещения указанных объектов капитального строительства в утвержденной документации по планировке территории.</w:t>
      </w:r>
    </w:p>
    <w:p w:rsidR="00180C07" w:rsidRPr="00672D17" w:rsidRDefault="00180C07" w:rsidP="00180C07">
      <w:pPr>
        <w:pStyle w:val="ConsPlusNormal0"/>
        <w:spacing w:before="200"/>
        <w:ind w:right="-1" w:firstLine="709"/>
        <w:jc w:val="both"/>
        <w:rPr>
          <w:rFonts w:ascii="Times New Roman" w:hAnsi="Times New Roman" w:cs="Times New Roman"/>
          <w:sz w:val="28"/>
          <w:szCs w:val="24"/>
        </w:rPr>
      </w:pPr>
      <w:r w:rsidRPr="00672D17">
        <w:rPr>
          <w:rFonts w:ascii="Times New Roman" w:hAnsi="Times New Roman" w:cs="Times New Roman"/>
          <w:sz w:val="28"/>
          <w:szCs w:val="24"/>
        </w:rPr>
        <w:t xml:space="preserve">Требование не относится к территориям, в отношении которых на момент введения в действие настоящего пункта заключены и реализуются инвестиционные соглашения, договоры о развитии застроенных территорий, договоры о комплексном освоении территории, соглашения о реализации масштабных инвестиционных проектов, территориям, в отношении которых принято решение о подготовке документации по планировке территории </w:t>
      </w:r>
      <w:r w:rsidR="00A75109" w:rsidRPr="00672D17">
        <w:rPr>
          <w:rFonts w:ascii="Times New Roman" w:hAnsi="Times New Roman" w:cs="Times New Roman"/>
          <w:sz w:val="28"/>
          <w:szCs w:val="24"/>
        </w:rPr>
        <w:br/>
      </w:r>
      <w:r w:rsidRPr="00672D17">
        <w:rPr>
          <w:rFonts w:ascii="Times New Roman" w:hAnsi="Times New Roman" w:cs="Times New Roman"/>
          <w:sz w:val="28"/>
          <w:szCs w:val="24"/>
        </w:rPr>
        <w:t>или утверждена и не планируется к изменению документация по планировке территории, а также к территориям, параметры развития для осуществления жилой застройки которых (градостроительные концепции) на момент введения в действие настоящего пункта одобрены на заседании Градостроительного совета Московской области).</w:t>
      </w:r>
    </w:p>
    <w:p w:rsidR="00180C07" w:rsidRPr="00672D17" w:rsidRDefault="00180C07" w:rsidP="00180C07">
      <w:pPr>
        <w:pStyle w:val="ConsPlusNormal0"/>
        <w:spacing w:before="200"/>
        <w:ind w:right="-1" w:firstLine="709"/>
        <w:jc w:val="both"/>
        <w:rPr>
          <w:rFonts w:ascii="Times New Roman" w:hAnsi="Times New Roman" w:cs="Times New Roman"/>
          <w:sz w:val="28"/>
          <w:szCs w:val="24"/>
        </w:rPr>
      </w:pPr>
      <w:r w:rsidRPr="00672D17">
        <w:rPr>
          <w:rFonts w:ascii="Times New Roman" w:hAnsi="Times New Roman" w:cs="Times New Roman"/>
          <w:sz w:val="28"/>
          <w:szCs w:val="24"/>
        </w:rPr>
        <w:t xml:space="preserve">Требование не относится к случаям комплексного развития территории </w:t>
      </w:r>
      <w:r w:rsidR="00A75109" w:rsidRPr="00672D17">
        <w:rPr>
          <w:rFonts w:ascii="Times New Roman" w:hAnsi="Times New Roman" w:cs="Times New Roman"/>
          <w:sz w:val="28"/>
          <w:szCs w:val="24"/>
        </w:rPr>
        <w:br/>
      </w:r>
      <w:r w:rsidRPr="00672D17">
        <w:rPr>
          <w:rFonts w:ascii="Times New Roman" w:hAnsi="Times New Roman" w:cs="Times New Roman"/>
          <w:sz w:val="28"/>
          <w:szCs w:val="24"/>
        </w:rPr>
        <w:t xml:space="preserve">по инициативе правообладателей в целях жилищного строительства, </w:t>
      </w:r>
      <w:r w:rsidR="00A75109" w:rsidRPr="00672D17">
        <w:rPr>
          <w:rFonts w:ascii="Times New Roman" w:hAnsi="Times New Roman" w:cs="Times New Roman"/>
          <w:sz w:val="28"/>
          <w:szCs w:val="24"/>
        </w:rPr>
        <w:br/>
      </w:r>
      <w:r w:rsidRPr="00672D17">
        <w:rPr>
          <w:rFonts w:ascii="Times New Roman" w:hAnsi="Times New Roman" w:cs="Times New Roman"/>
          <w:sz w:val="28"/>
          <w:szCs w:val="24"/>
        </w:rPr>
        <w:t>при которых не менее 10% от площади квартир нового строительства передается для обеспечения переселения граждан из аварийного и ветхого жилья, комплексного развития территорий в соответствии с решением о комплексном развитии территорий, а также в случаях реализации мероприятий, направленных на развитие социальной инфраструктуры городского округа с повышением уровня обеспеченности населения объектами образования и здравоохранения, при условии согласования Градостроительным советом Московской области.</w:t>
      </w:r>
    </w:p>
    <w:p w:rsidR="00AD16DD" w:rsidRPr="00672D17" w:rsidRDefault="00180C07" w:rsidP="00530157">
      <w:pPr>
        <w:pStyle w:val="ConsPlusNormal0"/>
        <w:spacing w:before="200"/>
        <w:ind w:right="-1" w:firstLine="709"/>
        <w:jc w:val="both"/>
        <w:rPr>
          <w:rFonts w:ascii="Times New Roman" w:hAnsi="Times New Roman" w:cs="Times New Roman"/>
          <w:sz w:val="28"/>
          <w:szCs w:val="24"/>
        </w:rPr>
      </w:pPr>
      <w:r w:rsidRPr="00672D17">
        <w:rPr>
          <w:rFonts w:ascii="Times New Roman" w:hAnsi="Times New Roman" w:cs="Times New Roman"/>
          <w:sz w:val="28"/>
          <w:szCs w:val="24"/>
        </w:rPr>
        <w:t xml:space="preserve">Требование также не распространяется на мероприятия, реализуемые </w:t>
      </w:r>
      <w:r w:rsidR="00A75109" w:rsidRPr="00672D17">
        <w:rPr>
          <w:rFonts w:ascii="Times New Roman" w:hAnsi="Times New Roman" w:cs="Times New Roman"/>
          <w:sz w:val="28"/>
          <w:szCs w:val="24"/>
        </w:rPr>
        <w:br/>
      </w:r>
      <w:r w:rsidRPr="00672D17">
        <w:rPr>
          <w:rFonts w:ascii="Times New Roman" w:hAnsi="Times New Roman" w:cs="Times New Roman"/>
          <w:sz w:val="28"/>
          <w:szCs w:val="24"/>
        </w:rPr>
        <w:t xml:space="preserve">в рамках государственной программы Московской области </w:t>
      </w:r>
      <w:r w:rsidR="00A75109" w:rsidRPr="00672D17">
        <w:rPr>
          <w:rFonts w:ascii="Times New Roman" w:hAnsi="Times New Roman" w:cs="Times New Roman"/>
          <w:sz w:val="28"/>
          <w:szCs w:val="24"/>
        </w:rPr>
        <w:t>«</w:t>
      </w:r>
      <w:r w:rsidRPr="00672D17">
        <w:rPr>
          <w:rFonts w:ascii="Times New Roman" w:hAnsi="Times New Roman" w:cs="Times New Roman"/>
          <w:sz w:val="28"/>
          <w:szCs w:val="24"/>
        </w:rPr>
        <w:t xml:space="preserve">Переселение </w:t>
      </w:r>
      <w:r w:rsidRPr="00672D17">
        <w:rPr>
          <w:rFonts w:ascii="Times New Roman" w:hAnsi="Times New Roman" w:cs="Times New Roman"/>
          <w:sz w:val="28"/>
          <w:szCs w:val="24"/>
        </w:rPr>
        <w:lastRenderedPageBreak/>
        <w:t>граждан из аварийного жилищного фонда в Московской области</w:t>
      </w:r>
      <w:r w:rsidR="00A75109" w:rsidRPr="00672D17">
        <w:rPr>
          <w:rFonts w:ascii="Times New Roman" w:hAnsi="Times New Roman" w:cs="Times New Roman"/>
          <w:sz w:val="28"/>
          <w:szCs w:val="24"/>
        </w:rPr>
        <w:t>»</w:t>
      </w:r>
      <w:r w:rsidRPr="00672D17">
        <w:rPr>
          <w:rFonts w:ascii="Times New Roman" w:hAnsi="Times New Roman" w:cs="Times New Roman"/>
          <w:sz w:val="28"/>
          <w:szCs w:val="24"/>
        </w:rPr>
        <w:t xml:space="preserve"> за счет средств бюджета;</w:t>
      </w:r>
    </w:p>
    <w:p w:rsidR="00180C07" w:rsidRPr="00672D17" w:rsidRDefault="00180C07" w:rsidP="00180C07">
      <w:pPr>
        <w:pStyle w:val="ConsPlusNormal0"/>
        <w:spacing w:before="200"/>
        <w:ind w:right="-1" w:firstLine="709"/>
        <w:jc w:val="both"/>
        <w:rPr>
          <w:rFonts w:ascii="Times New Roman" w:hAnsi="Times New Roman" w:cs="Times New Roman"/>
          <w:sz w:val="28"/>
          <w:szCs w:val="24"/>
        </w:rPr>
      </w:pPr>
      <w:r w:rsidRPr="00672D17">
        <w:rPr>
          <w:rFonts w:ascii="Times New Roman" w:hAnsi="Times New Roman" w:cs="Times New Roman"/>
          <w:sz w:val="28"/>
          <w:szCs w:val="24"/>
        </w:rPr>
        <w:t>-</w:t>
      </w:r>
      <w:r w:rsidR="00A75109" w:rsidRPr="00672D17">
        <w:rPr>
          <w:rFonts w:ascii="Times New Roman" w:hAnsi="Times New Roman" w:cs="Times New Roman"/>
          <w:sz w:val="28"/>
          <w:szCs w:val="24"/>
        </w:rPr>
        <w:t> </w:t>
      </w:r>
      <w:r w:rsidRPr="00672D17">
        <w:rPr>
          <w:rFonts w:ascii="Times New Roman" w:hAnsi="Times New Roman" w:cs="Times New Roman"/>
          <w:sz w:val="28"/>
          <w:szCs w:val="24"/>
        </w:rPr>
        <w:t>за пределами 120-метровой зоны предельные параметры устанавливаются на основании правил землепользования и застройки и с учетом иных ограничений.</w:t>
      </w:r>
    </w:p>
    <w:p w:rsidR="00180C07" w:rsidRPr="00672D17" w:rsidRDefault="00180C07" w:rsidP="00180C07">
      <w:pPr>
        <w:pStyle w:val="ConsPlusNormal0"/>
        <w:spacing w:before="200"/>
        <w:ind w:right="-1" w:firstLine="709"/>
        <w:jc w:val="both"/>
        <w:rPr>
          <w:rFonts w:ascii="Times New Roman" w:hAnsi="Times New Roman" w:cs="Times New Roman"/>
          <w:sz w:val="28"/>
          <w:szCs w:val="24"/>
        </w:rPr>
      </w:pPr>
      <w:r w:rsidRPr="00672D17">
        <w:rPr>
          <w:rFonts w:ascii="Times New Roman" w:hAnsi="Times New Roman" w:cs="Times New Roman"/>
          <w:sz w:val="28"/>
          <w:szCs w:val="24"/>
        </w:rPr>
        <w:t>Требование не относится к случаям точечного размещения индивидуальных жилых домов вне элементов планировочной структуры, предназначенных для размещения индивидуальных жилых домов.</w:t>
      </w:r>
    </w:p>
    <w:p w:rsidR="00180C07" w:rsidRPr="00672D17" w:rsidRDefault="00A75109" w:rsidP="00180C07">
      <w:pPr>
        <w:pStyle w:val="ConsPlusNormal0"/>
        <w:spacing w:before="200"/>
        <w:ind w:right="-1" w:firstLine="709"/>
        <w:jc w:val="both"/>
        <w:rPr>
          <w:rFonts w:ascii="Times New Roman" w:hAnsi="Times New Roman" w:cs="Times New Roman"/>
          <w:sz w:val="28"/>
          <w:szCs w:val="24"/>
        </w:rPr>
      </w:pPr>
      <w:r w:rsidRPr="00672D17">
        <w:rPr>
          <w:rFonts w:ascii="Times New Roman" w:hAnsi="Times New Roman" w:cs="Times New Roman"/>
          <w:sz w:val="28"/>
          <w:szCs w:val="24"/>
        </w:rPr>
        <w:t>2.19</w:t>
      </w:r>
      <w:r w:rsidR="00180C07" w:rsidRPr="00672D17">
        <w:rPr>
          <w:rFonts w:ascii="Times New Roman" w:hAnsi="Times New Roman" w:cs="Times New Roman"/>
          <w:sz w:val="28"/>
          <w:szCs w:val="24"/>
        </w:rPr>
        <w:t>.</w:t>
      </w:r>
      <w:r w:rsidRPr="00672D17">
        <w:rPr>
          <w:rFonts w:ascii="Times New Roman" w:hAnsi="Times New Roman" w:cs="Times New Roman"/>
          <w:sz w:val="28"/>
          <w:szCs w:val="24"/>
        </w:rPr>
        <w:t> </w:t>
      </w:r>
      <w:r w:rsidR="00180C07" w:rsidRPr="00672D17">
        <w:rPr>
          <w:rFonts w:ascii="Times New Roman" w:hAnsi="Times New Roman" w:cs="Times New Roman"/>
          <w:sz w:val="28"/>
          <w:szCs w:val="24"/>
        </w:rPr>
        <w:t xml:space="preserve">Площадь квартир (без учета площадей балконов, лоджий, террас, холодных кладовых и приквартирных тамбуров) должна составлять не менее </w:t>
      </w:r>
      <w:r w:rsidRPr="00672D17">
        <w:rPr>
          <w:rFonts w:ascii="Times New Roman" w:hAnsi="Times New Roman" w:cs="Times New Roman"/>
          <w:sz w:val="28"/>
          <w:szCs w:val="24"/>
        </w:rPr>
        <w:br/>
      </w:r>
      <w:r w:rsidR="00180C07" w:rsidRPr="00672D17">
        <w:rPr>
          <w:rFonts w:ascii="Times New Roman" w:hAnsi="Times New Roman" w:cs="Times New Roman"/>
          <w:sz w:val="28"/>
          <w:szCs w:val="24"/>
        </w:rPr>
        <w:t xml:space="preserve">чем 28 </w:t>
      </w:r>
      <w:r w:rsidR="0001311E" w:rsidRPr="0001311E">
        <w:rPr>
          <w:rFonts w:ascii="Times New Roman" w:hAnsi="Times New Roman" w:cs="Times New Roman"/>
          <w:sz w:val="28"/>
          <w:szCs w:val="24"/>
        </w:rPr>
        <w:t>кв.</w:t>
      </w:r>
      <w:r w:rsidR="0001311E">
        <w:rPr>
          <w:rFonts w:ascii="Times New Roman" w:hAnsi="Times New Roman" w:cs="Times New Roman"/>
          <w:sz w:val="28"/>
          <w:szCs w:val="24"/>
        </w:rPr>
        <w:t> </w:t>
      </w:r>
      <w:r w:rsidR="0001311E" w:rsidRPr="0001311E">
        <w:rPr>
          <w:rFonts w:ascii="Times New Roman" w:hAnsi="Times New Roman" w:cs="Times New Roman"/>
          <w:sz w:val="28"/>
          <w:szCs w:val="24"/>
        </w:rPr>
        <w:t>м</w:t>
      </w:r>
      <w:r w:rsidR="0001311E" w:rsidRPr="00672D17">
        <w:rPr>
          <w:rFonts w:ascii="Times New Roman" w:hAnsi="Times New Roman" w:cs="Times New Roman"/>
          <w:sz w:val="28"/>
          <w:szCs w:val="24"/>
        </w:rPr>
        <w:t xml:space="preserve"> </w:t>
      </w:r>
      <w:r w:rsidR="00180C07" w:rsidRPr="00672D17">
        <w:rPr>
          <w:rFonts w:ascii="Times New Roman" w:hAnsi="Times New Roman" w:cs="Times New Roman"/>
          <w:sz w:val="28"/>
          <w:szCs w:val="24"/>
        </w:rPr>
        <w:t xml:space="preserve">для однокомнатных квартир, включая квартиры, в которых жилая комната не отделена внутриквартирными перегородками от кухни, не менее </w:t>
      </w:r>
      <w:r w:rsidRPr="00672D17">
        <w:rPr>
          <w:rFonts w:ascii="Times New Roman" w:hAnsi="Times New Roman" w:cs="Times New Roman"/>
          <w:sz w:val="28"/>
          <w:szCs w:val="24"/>
        </w:rPr>
        <w:br/>
      </w:r>
      <w:r w:rsidR="00180C07" w:rsidRPr="00672D17">
        <w:rPr>
          <w:rFonts w:ascii="Times New Roman" w:hAnsi="Times New Roman" w:cs="Times New Roman"/>
          <w:sz w:val="28"/>
          <w:szCs w:val="24"/>
        </w:rPr>
        <w:t xml:space="preserve">чем 44 </w:t>
      </w:r>
      <w:r w:rsidR="0001311E" w:rsidRPr="0001311E">
        <w:rPr>
          <w:rFonts w:ascii="Times New Roman" w:hAnsi="Times New Roman" w:cs="Times New Roman"/>
          <w:sz w:val="28"/>
          <w:szCs w:val="24"/>
        </w:rPr>
        <w:t>кв.</w:t>
      </w:r>
      <w:r w:rsidR="0001311E">
        <w:rPr>
          <w:rFonts w:ascii="Times New Roman" w:hAnsi="Times New Roman" w:cs="Times New Roman"/>
          <w:sz w:val="28"/>
          <w:szCs w:val="24"/>
        </w:rPr>
        <w:t> </w:t>
      </w:r>
      <w:r w:rsidR="0001311E" w:rsidRPr="0001311E">
        <w:rPr>
          <w:rFonts w:ascii="Times New Roman" w:hAnsi="Times New Roman" w:cs="Times New Roman"/>
          <w:sz w:val="28"/>
          <w:szCs w:val="24"/>
        </w:rPr>
        <w:t>м</w:t>
      </w:r>
      <w:r w:rsidR="0001311E" w:rsidRPr="00672D17">
        <w:rPr>
          <w:rFonts w:ascii="Times New Roman" w:hAnsi="Times New Roman" w:cs="Times New Roman"/>
          <w:sz w:val="28"/>
          <w:szCs w:val="24"/>
        </w:rPr>
        <w:t xml:space="preserve"> </w:t>
      </w:r>
      <w:r w:rsidR="00180C07" w:rsidRPr="00672D17">
        <w:rPr>
          <w:rFonts w:ascii="Times New Roman" w:hAnsi="Times New Roman" w:cs="Times New Roman"/>
          <w:sz w:val="28"/>
          <w:szCs w:val="24"/>
        </w:rPr>
        <w:t>для двухкомнатных квартир.</w:t>
      </w:r>
    </w:p>
    <w:p w:rsidR="00A73ADC" w:rsidRPr="00672D17" w:rsidRDefault="00A73ADC" w:rsidP="00CE0B2C">
      <w:pPr>
        <w:pStyle w:val="ConsPlusNormal0"/>
        <w:spacing w:before="240"/>
        <w:ind w:right="-1"/>
        <w:jc w:val="center"/>
        <w:rPr>
          <w:rFonts w:ascii="Times New Roman" w:hAnsi="Times New Roman" w:cs="Times New Roman"/>
          <w:b/>
          <w:sz w:val="28"/>
          <w:szCs w:val="24"/>
        </w:rPr>
      </w:pPr>
      <w:bookmarkStart w:id="6" w:name="P98"/>
      <w:bookmarkStart w:id="7" w:name="P217"/>
      <w:bookmarkEnd w:id="6"/>
      <w:bookmarkEnd w:id="7"/>
      <w:r w:rsidRPr="00672D17">
        <w:rPr>
          <w:rFonts w:ascii="Times New Roman" w:hAnsi="Times New Roman" w:cs="Times New Roman"/>
          <w:b/>
          <w:sz w:val="28"/>
          <w:szCs w:val="24"/>
        </w:rPr>
        <w:t xml:space="preserve">3. Расчетные показатели плотности сети автомобильных дорог </w:t>
      </w:r>
      <w:r w:rsidR="00A75109" w:rsidRPr="00672D17">
        <w:rPr>
          <w:rFonts w:ascii="Times New Roman" w:hAnsi="Times New Roman" w:cs="Times New Roman"/>
          <w:b/>
          <w:sz w:val="28"/>
          <w:szCs w:val="24"/>
        </w:rPr>
        <w:br/>
      </w:r>
      <w:r w:rsidRPr="00672D17">
        <w:rPr>
          <w:rFonts w:ascii="Times New Roman" w:hAnsi="Times New Roman" w:cs="Times New Roman"/>
          <w:b/>
          <w:sz w:val="28"/>
          <w:szCs w:val="24"/>
        </w:rPr>
        <w:t>общего пользования</w:t>
      </w:r>
    </w:p>
    <w:p w:rsidR="00A73ADC" w:rsidRPr="00672D17" w:rsidRDefault="00A73ADC"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3.1.</w:t>
      </w:r>
      <w:r w:rsidR="00A75109" w:rsidRPr="00672D17">
        <w:rPr>
          <w:rFonts w:ascii="Times New Roman" w:hAnsi="Times New Roman" w:cs="Times New Roman"/>
          <w:sz w:val="28"/>
          <w:szCs w:val="24"/>
        </w:rPr>
        <w:t> </w:t>
      </w:r>
      <w:r w:rsidRPr="00672D17">
        <w:rPr>
          <w:rFonts w:ascii="Times New Roman" w:hAnsi="Times New Roman" w:cs="Times New Roman"/>
          <w:sz w:val="28"/>
          <w:szCs w:val="24"/>
        </w:rPr>
        <w:t>Расчетные показатели плотности сети автомобил</w:t>
      </w:r>
      <w:r w:rsidR="00A75109" w:rsidRPr="00672D17">
        <w:rPr>
          <w:rFonts w:ascii="Times New Roman" w:hAnsi="Times New Roman" w:cs="Times New Roman"/>
          <w:sz w:val="28"/>
          <w:szCs w:val="24"/>
        </w:rPr>
        <w:t xml:space="preserve">ьных дорог общего пользования – </w:t>
      </w:r>
      <w:r w:rsidRPr="00672D17">
        <w:rPr>
          <w:rFonts w:ascii="Times New Roman" w:hAnsi="Times New Roman" w:cs="Times New Roman"/>
          <w:sz w:val="28"/>
          <w:szCs w:val="24"/>
        </w:rPr>
        <w:t>это количественные показатели, характеризующие уровень развития сети автомобильных дорог общего пользования на соответствующей территории.</w:t>
      </w:r>
    </w:p>
    <w:p w:rsidR="00A73ADC" w:rsidRPr="00672D17" w:rsidRDefault="00A73ADC"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3.2</w:t>
      </w:r>
      <w:r w:rsidR="00A75109" w:rsidRPr="00672D17">
        <w:rPr>
          <w:rFonts w:ascii="Times New Roman" w:hAnsi="Times New Roman" w:cs="Times New Roman"/>
          <w:sz w:val="28"/>
          <w:szCs w:val="24"/>
        </w:rPr>
        <w:t>. </w:t>
      </w:r>
      <w:r w:rsidRPr="00672D17">
        <w:rPr>
          <w:rFonts w:ascii="Times New Roman" w:hAnsi="Times New Roman" w:cs="Times New Roman"/>
          <w:sz w:val="28"/>
          <w:szCs w:val="24"/>
        </w:rPr>
        <w:t>Расчетные показатели плотности сети автомобильных дорог общего пользования определяют минимально допустимую плотность сети автомобильных дорог общего пользования в городских округах, устойчивых системах расселения, Московской области в целом.</w:t>
      </w:r>
    </w:p>
    <w:p w:rsidR="00A73ADC" w:rsidRPr="00672D17" w:rsidRDefault="00A73ADC"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3.3.</w:t>
      </w:r>
      <w:r w:rsidR="00A75109" w:rsidRPr="00672D17">
        <w:rPr>
          <w:rFonts w:ascii="Times New Roman" w:hAnsi="Times New Roman" w:cs="Times New Roman"/>
          <w:sz w:val="28"/>
          <w:szCs w:val="24"/>
        </w:rPr>
        <w:t> </w:t>
      </w:r>
      <w:r w:rsidRPr="00672D17">
        <w:rPr>
          <w:rFonts w:ascii="Times New Roman" w:hAnsi="Times New Roman" w:cs="Times New Roman"/>
          <w:sz w:val="28"/>
          <w:szCs w:val="24"/>
        </w:rPr>
        <w:t xml:space="preserve">Расчетные показатели плотности сети автомобильных дорог общего пользования </w:t>
      </w:r>
      <w:r w:rsidR="001951D6" w:rsidRPr="00672D17">
        <w:rPr>
          <w:rFonts w:ascii="Times New Roman" w:hAnsi="Times New Roman" w:cs="Times New Roman"/>
          <w:sz w:val="28"/>
          <w:szCs w:val="24"/>
        </w:rPr>
        <w:t xml:space="preserve">в устойчивых системах расселения Московской области </w:t>
      </w:r>
      <w:r w:rsidR="00A75109" w:rsidRPr="00672D17">
        <w:rPr>
          <w:rFonts w:ascii="Times New Roman" w:hAnsi="Times New Roman" w:cs="Times New Roman"/>
          <w:sz w:val="28"/>
          <w:szCs w:val="24"/>
        </w:rPr>
        <w:br/>
      </w:r>
      <w:r w:rsidR="001951D6" w:rsidRPr="00672D17">
        <w:rPr>
          <w:rFonts w:ascii="Times New Roman" w:hAnsi="Times New Roman" w:cs="Times New Roman"/>
          <w:sz w:val="28"/>
          <w:szCs w:val="24"/>
        </w:rPr>
        <w:t>в целом</w:t>
      </w:r>
      <w:r w:rsidR="00A75109" w:rsidRPr="00672D17">
        <w:rPr>
          <w:rFonts w:ascii="Times New Roman" w:hAnsi="Times New Roman" w:cs="Times New Roman"/>
          <w:sz w:val="28"/>
          <w:szCs w:val="24"/>
        </w:rPr>
        <w:t xml:space="preserve"> </w:t>
      </w:r>
      <w:r w:rsidR="001951D6" w:rsidRPr="00672D17">
        <w:rPr>
          <w:rFonts w:ascii="Times New Roman" w:hAnsi="Times New Roman" w:cs="Times New Roman"/>
          <w:sz w:val="28"/>
          <w:szCs w:val="24"/>
        </w:rPr>
        <w:t>определяется в соответствии с Региональными нормативами.</w:t>
      </w:r>
    </w:p>
    <w:p w:rsidR="009F6D88" w:rsidRPr="00672D17" w:rsidRDefault="009F6D88" w:rsidP="00CE0B2C">
      <w:pPr>
        <w:pStyle w:val="ConsPlusNormal0"/>
        <w:spacing w:before="240"/>
        <w:ind w:right="-1"/>
        <w:jc w:val="center"/>
        <w:rPr>
          <w:rFonts w:ascii="Times New Roman" w:hAnsi="Times New Roman" w:cs="Times New Roman"/>
          <w:b/>
          <w:sz w:val="28"/>
          <w:szCs w:val="24"/>
        </w:rPr>
      </w:pPr>
      <w:r w:rsidRPr="00672D17">
        <w:rPr>
          <w:rFonts w:ascii="Times New Roman" w:hAnsi="Times New Roman" w:cs="Times New Roman"/>
          <w:b/>
          <w:sz w:val="28"/>
          <w:szCs w:val="24"/>
        </w:rPr>
        <w:t>4. Расчетные показатели плотности сети общественного пассажирского транспорта</w:t>
      </w:r>
    </w:p>
    <w:p w:rsidR="009F6D88" w:rsidRPr="00672D17" w:rsidRDefault="009F6D88"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 xml:space="preserve">4.1. Расчетные показатели плотности сети общественного пассажирского транспорта </w:t>
      </w:r>
      <w:r w:rsidR="00363C04" w:rsidRPr="00672D17">
        <w:rPr>
          <w:rFonts w:ascii="Times New Roman" w:hAnsi="Times New Roman" w:cs="Times New Roman"/>
          <w:sz w:val="28"/>
          <w:szCs w:val="24"/>
        </w:rPr>
        <w:t>–</w:t>
      </w:r>
      <w:r w:rsidRPr="00672D17">
        <w:rPr>
          <w:rFonts w:ascii="Times New Roman" w:hAnsi="Times New Roman" w:cs="Times New Roman"/>
          <w:sz w:val="28"/>
          <w:szCs w:val="24"/>
        </w:rPr>
        <w:t xml:space="preserve"> это количественные показатели, характеризующие уровень развития сети маршрутов общественного пассажирского транспорта </w:t>
      </w:r>
      <w:r w:rsidR="00CE0B2C" w:rsidRPr="00672D17">
        <w:rPr>
          <w:rFonts w:ascii="Times New Roman" w:hAnsi="Times New Roman" w:cs="Times New Roman"/>
          <w:sz w:val="28"/>
          <w:szCs w:val="24"/>
        </w:rPr>
        <w:br/>
      </w:r>
      <w:r w:rsidRPr="00672D17">
        <w:rPr>
          <w:rFonts w:ascii="Times New Roman" w:hAnsi="Times New Roman" w:cs="Times New Roman"/>
          <w:sz w:val="28"/>
          <w:szCs w:val="24"/>
        </w:rPr>
        <w:t>на соответствующей территории.</w:t>
      </w:r>
    </w:p>
    <w:p w:rsidR="009F6D88" w:rsidRPr="00672D17" w:rsidRDefault="009F6D88" w:rsidP="004563C1">
      <w:pPr>
        <w:pStyle w:val="ConsPlusNormal0"/>
        <w:spacing w:before="240" w:after="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4.2. Расчетные показатели плотности сети общественного пассажирского транспорта определяют минимально допустимую плотность сети общественного пассажирского транспорта в городских округах, устойчивых системах расселения, в целом.</w:t>
      </w:r>
    </w:p>
    <w:p w:rsidR="009F6D88" w:rsidRPr="00672D17" w:rsidRDefault="009F6D88" w:rsidP="004563C1">
      <w:pPr>
        <w:autoSpaceDE w:val="0"/>
        <w:autoSpaceDN w:val="0"/>
        <w:adjustRightInd w:val="0"/>
        <w:ind w:firstLine="709"/>
        <w:jc w:val="both"/>
        <w:rPr>
          <w:rFonts w:ascii="Times New Roman" w:hAnsi="Times New Roman" w:cs="Times New Roman"/>
          <w:sz w:val="28"/>
          <w:szCs w:val="24"/>
        </w:rPr>
      </w:pPr>
      <w:r w:rsidRPr="00672D17">
        <w:rPr>
          <w:rFonts w:ascii="Times New Roman" w:hAnsi="Times New Roman" w:cs="Times New Roman"/>
          <w:sz w:val="28"/>
          <w:szCs w:val="24"/>
        </w:rPr>
        <w:lastRenderedPageBreak/>
        <w:t xml:space="preserve">4.3. Расчетные показатели плотности сети общественного пассажирского транспорта </w:t>
      </w:r>
      <w:r w:rsidR="004563C1" w:rsidRPr="00672D17">
        <w:rPr>
          <w:rFonts w:ascii="Times New Roman" w:hAnsi="Times New Roman" w:cs="Times New Roman"/>
          <w:sz w:val="28"/>
          <w:szCs w:val="28"/>
        </w:rPr>
        <w:t>в устойчивых системах расселения, Московской области в целом определяются в соответствии с Региональны</w:t>
      </w:r>
      <w:r w:rsidR="00A75109" w:rsidRPr="00672D17">
        <w:rPr>
          <w:rFonts w:ascii="Times New Roman" w:hAnsi="Times New Roman" w:cs="Times New Roman"/>
          <w:sz w:val="28"/>
          <w:szCs w:val="28"/>
        </w:rPr>
        <w:t>ми</w:t>
      </w:r>
      <w:r w:rsidR="004563C1" w:rsidRPr="00672D17">
        <w:rPr>
          <w:rFonts w:ascii="Times New Roman" w:hAnsi="Times New Roman" w:cs="Times New Roman"/>
          <w:sz w:val="28"/>
          <w:szCs w:val="28"/>
        </w:rPr>
        <w:t xml:space="preserve"> норматив</w:t>
      </w:r>
      <w:r w:rsidR="00A75109" w:rsidRPr="00672D17">
        <w:rPr>
          <w:rFonts w:ascii="Times New Roman" w:hAnsi="Times New Roman" w:cs="Times New Roman"/>
          <w:sz w:val="28"/>
          <w:szCs w:val="28"/>
        </w:rPr>
        <w:t>ами</w:t>
      </w:r>
      <w:r w:rsidR="004563C1" w:rsidRPr="00672D17">
        <w:rPr>
          <w:rFonts w:ascii="Times New Roman" w:hAnsi="Times New Roman" w:cs="Times New Roman"/>
          <w:sz w:val="28"/>
          <w:szCs w:val="28"/>
        </w:rPr>
        <w:t>.</w:t>
      </w:r>
    </w:p>
    <w:p w:rsidR="009F6D88" w:rsidRPr="00672D17" w:rsidRDefault="009F6D88" w:rsidP="00CE0B2C">
      <w:pPr>
        <w:pStyle w:val="ConsPlusNormal0"/>
        <w:spacing w:before="240"/>
        <w:ind w:right="-1"/>
        <w:jc w:val="center"/>
        <w:rPr>
          <w:rFonts w:ascii="Times New Roman" w:hAnsi="Times New Roman" w:cs="Times New Roman"/>
          <w:b/>
          <w:sz w:val="28"/>
          <w:szCs w:val="24"/>
        </w:rPr>
      </w:pPr>
      <w:r w:rsidRPr="00672D17">
        <w:rPr>
          <w:rFonts w:ascii="Times New Roman" w:hAnsi="Times New Roman" w:cs="Times New Roman"/>
          <w:b/>
          <w:sz w:val="28"/>
          <w:szCs w:val="24"/>
        </w:rPr>
        <w:t xml:space="preserve">5. Расчетные показатели потребности в территориях </w:t>
      </w:r>
      <w:r w:rsidR="00721878" w:rsidRPr="00672D17">
        <w:rPr>
          <w:rFonts w:ascii="Times New Roman" w:hAnsi="Times New Roman" w:cs="Times New Roman"/>
          <w:b/>
          <w:sz w:val="28"/>
          <w:szCs w:val="24"/>
        </w:rPr>
        <w:br/>
      </w:r>
      <w:r w:rsidRPr="00672D17">
        <w:rPr>
          <w:rFonts w:ascii="Times New Roman" w:hAnsi="Times New Roman" w:cs="Times New Roman"/>
          <w:b/>
          <w:sz w:val="28"/>
          <w:szCs w:val="24"/>
        </w:rPr>
        <w:t>различного назначения</w:t>
      </w:r>
    </w:p>
    <w:p w:rsidR="009F6D88" w:rsidRPr="00672D17" w:rsidRDefault="009F6D88"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5.1.</w:t>
      </w:r>
      <w:r w:rsidR="00721878" w:rsidRPr="00672D17">
        <w:rPr>
          <w:rFonts w:ascii="Times New Roman" w:hAnsi="Times New Roman" w:cs="Times New Roman"/>
          <w:sz w:val="28"/>
          <w:szCs w:val="24"/>
        </w:rPr>
        <w:t> </w:t>
      </w:r>
      <w:r w:rsidRPr="00672D17">
        <w:rPr>
          <w:rFonts w:ascii="Times New Roman" w:hAnsi="Times New Roman" w:cs="Times New Roman"/>
          <w:sz w:val="28"/>
          <w:szCs w:val="24"/>
        </w:rPr>
        <w:t>Нормированию подлежат территории для размещения объектов, сгруппированных по назначению:</w:t>
      </w:r>
    </w:p>
    <w:p w:rsidR="009F6D88" w:rsidRPr="00672D17" w:rsidRDefault="009F6D88"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территории объектов жилищного строительства;</w:t>
      </w:r>
    </w:p>
    <w:p w:rsidR="009F6D88" w:rsidRPr="00672D17" w:rsidRDefault="009F6D88"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территории объектов для хранения индивидуального автомобильного транспорта;</w:t>
      </w:r>
    </w:p>
    <w:p w:rsidR="009F6D88" w:rsidRPr="00672D17" w:rsidRDefault="009F6D88"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территории объектов инженерного обеспечения;</w:t>
      </w:r>
    </w:p>
    <w:p w:rsidR="009F6D88" w:rsidRPr="00672D17" w:rsidRDefault="009F6D88"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территории объектов физкультурно-оздоровительного назначения;</w:t>
      </w:r>
    </w:p>
    <w:p w:rsidR="009F6D88" w:rsidRPr="00672D17" w:rsidRDefault="009F6D88"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территории объектов торговли и общественного питания;</w:t>
      </w:r>
    </w:p>
    <w:p w:rsidR="009F6D88" w:rsidRPr="00672D17" w:rsidRDefault="009F6D88"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территории объектов коммунального и бытового обслуживания;</w:t>
      </w:r>
    </w:p>
    <w:p w:rsidR="009F6D88" w:rsidRPr="00672D17" w:rsidRDefault="009F6D88"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 xml:space="preserve">территории объектов предпринимательской деятельности, делового </w:t>
      </w:r>
      <w:r w:rsidR="00CE0B2C" w:rsidRPr="00672D17">
        <w:rPr>
          <w:rFonts w:ascii="Times New Roman" w:hAnsi="Times New Roman" w:cs="Times New Roman"/>
          <w:sz w:val="28"/>
          <w:szCs w:val="24"/>
        </w:rPr>
        <w:br/>
      </w:r>
      <w:r w:rsidRPr="00672D17">
        <w:rPr>
          <w:rFonts w:ascii="Times New Roman" w:hAnsi="Times New Roman" w:cs="Times New Roman"/>
          <w:sz w:val="28"/>
          <w:szCs w:val="24"/>
        </w:rPr>
        <w:t>и финансового назначения;</w:t>
      </w:r>
    </w:p>
    <w:p w:rsidR="009F6D88" w:rsidRPr="00672D17" w:rsidRDefault="009F6D88"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территории объектов здравоохранения;</w:t>
      </w:r>
    </w:p>
    <w:p w:rsidR="009F6D88" w:rsidRPr="00672D17" w:rsidRDefault="009F6D88"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территории объектов образования;</w:t>
      </w:r>
    </w:p>
    <w:p w:rsidR="009F6D88" w:rsidRPr="00672D17" w:rsidRDefault="009F6D88"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озелененные территории общего пользования (общественные территории);</w:t>
      </w:r>
    </w:p>
    <w:p w:rsidR="009F6D88" w:rsidRPr="00672D17" w:rsidRDefault="009F6D88"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территории объектов социального обслуживания;</w:t>
      </w:r>
    </w:p>
    <w:p w:rsidR="009F6D88" w:rsidRPr="00672D17" w:rsidRDefault="009F6D88"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территории объектов культуры;</w:t>
      </w:r>
    </w:p>
    <w:p w:rsidR="009F6D88" w:rsidRPr="00672D17" w:rsidRDefault="009F6D88"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территории административно-управленческих объектов;</w:t>
      </w:r>
    </w:p>
    <w:p w:rsidR="009F6D88" w:rsidRPr="00672D17" w:rsidRDefault="009F6D88"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территории сети дорог и улиц;</w:t>
      </w:r>
    </w:p>
    <w:p w:rsidR="009F6D88" w:rsidRPr="00672D17" w:rsidRDefault="009F6D88"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 xml:space="preserve">территории объектов специального назначения, занятые кладбищами </w:t>
      </w:r>
      <w:r w:rsidR="00CE0B2C" w:rsidRPr="00672D17">
        <w:rPr>
          <w:rFonts w:ascii="Times New Roman" w:hAnsi="Times New Roman" w:cs="Times New Roman"/>
          <w:sz w:val="28"/>
          <w:szCs w:val="24"/>
        </w:rPr>
        <w:br/>
      </w:r>
      <w:r w:rsidRPr="00672D17">
        <w:rPr>
          <w:rFonts w:ascii="Times New Roman" w:hAnsi="Times New Roman" w:cs="Times New Roman"/>
          <w:sz w:val="28"/>
          <w:szCs w:val="24"/>
        </w:rPr>
        <w:t>и крематориями, колумбариями;</w:t>
      </w:r>
    </w:p>
    <w:p w:rsidR="009F6D88" w:rsidRPr="00672D17" w:rsidRDefault="009F6D88"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территории объектов авиации общего назначения - вертолетных площадок;</w:t>
      </w:r>
    </w:p>
    <w:p w:rsidR="009F6D88" w:rsidRPr="00672D17" w:rsidRDefault="009F6D88"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территории объектов связи.</w:t>
      </w:r>
    </w:p>
    <w:p w:rsidR="009F6D88" w:rsidRPr="00672D17" w:rsidRDefault="009F6D88"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 xml:space="preserve">5.2. Состав объектов различного назначения, размещаемых в границах квартала, жилого района и населенного пункта, приведен в </w:t>
      </w:r>
      <w:r w:rsidR="00CE0B2C" w:rsidRPr="00672D17">
        <w:rPr>
          <w:rFonts w:ascii="Times New Roman" w:hAnsi="Times New Roman" w:cs="Times New Roman"/>
          <w:sz w:val="28"/>
          <w:szCs w:val="24"/>
        </w:rPr>
        <w:t>Т</w:t>
      </w:r>
      <w:r w:rsidRPr="00672D17">
        <w:rPr>
          <w:rFonts w:ascii="Times New Roman" w:hAnsi="Times New Roman" w:cs="Times New Roman"/>
          <w:sz w:val="28"/>
          <w:szCs w:val="24"/>
        </w:rPr>
        <w:t xml:space="preserve">аблице </w:t>
      </w:r>
      <w:r w:rsidR="005D17BE">
        <w:rPr>
          <w:rFonts w:ascii="Times New Roman" w:hAnsi="Times New Roman" w:cs="Times New Roman"/>
          <w:sz w:val="28"/>
          <w:szCs w:val="24"/>
        </w:rPr>
        <w:t>2</w:t>
      </w:r>
      <w:r w:rsidRPr="00672D17">
        <w:rPr>
          <w:rFonts w:ascii="Times New Roman" w:hAnsi="Times New Roman" w:cs="Times New Roman"/>
          <w:sz w:val="28"/>
          <w:szCs w:val="24"/>
        </w:rPr>
        <w:t>.</w:t>
      </w:r>
    </w:p>
    <w:p w:rsidR="009F6D88" w:rsidRPr="00672D17" w:rsidRDefault="009F6D88" w:rsidP="00530157">
      <w:pPr>
        <w:pStyle w:val="ConsPlusNormal0"/>
        <w:ind w:right="-1" w:firstLine="540"/>
        <w:jc w:val="both"/>
        <w:rPr>
          <w:rFonts w:ascii="Times New Roman" w:hAnsi="Times New Roman" w:cs="Times New Roman"/>
          <w:sz w:val="24"/>
          <w:szCs w:val="24"/>
        </w:rPr>
      </w:pPr>
    </w:p>
    <w:p w:rsidR="009F6D88" w:rsidRPr="00672D17" w:rsidRDefault="009F6D88" w:rsidP="00530157">
      <w:pPr>
        <w:pStyle w:val="ConsPlusNormal0"/>
        <w:ind w:right="-1" w:firstLine="540"/>
        <w:jc w:val="right"/>
        <w:rPr>
          <w:rFonts w:ascii="Times New Roman" w:hAnsi="Times New Roman" w:cs="Times New Roman"/>
          <w:sz w:val="28"/>
          <w:szCs w:val="24"/>
        </w:rPr>
      </w:pPr>
      <w:r w:rsidRPr="00672D17">
        <w:rPr>
          <w:rFonts w:ascii="Times New Roman" w:hAnsi="Times New Roman" w:cs="Times New Roman"/>
          <w:sz w:val="28"/>
          <w:szCs w:val="24"/>
        </w:rPr>
        <w:lastRenderedPageBreak/>
        <w:t xml:space="preserve">Таблица </w:t>
      </w:r>
      <w:r w:rsidR="005D17BE">
        <w:rPr>
          <w:rFonts w:ascii="Times New Roman" w:hAnsi="Times New Roman" w:cs="Times New Roman"/>
          <w:sz w:val="28"/>
          <w:szCs w:val="24"/>
        </w:rPr>
        <w:t>2</w:t>
      </w:r>
      <w:r w:rsidRPr="00672D17">
        <w:rPr>
          <w:rFonts w:ascii="Times New Roman" w:hAnsi="Times New Roman" w:cs="Times New Roman"/>
          <w:sz w:val="28"/>
          <w:szCs w:val="24"/>
        </w:rPr>
        <w:t>.</w:t>
      </w:r>
    </w:p>
    <w:p w:rsidR="009F6D88" w:rsidRPr="00672D17" w:rsidRDefault="009F6D88" w:rsidP="00530157">
      <w:pPr>
        <w:pStyle w:val="ConsPlusNormal0"/>
        <w:ind w:right="-1" w:firstLine="540"/>
        <w:jc w:val="right"/>
        <w:rPr>
          <w:rFonts w:ascii="Times New Roman" w:hAnsi="Times New Roman" w:cs="Times New Roman"/>
          <w:sz w:val="24"/>
          <w:szCs w:val="24"/>
        </w:rPr>
      </w:pPr>
    </w:p>
    <w:tbl>
      <w:tblPr>
        <w:tblW w:w="9572"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2"/>
        <w:gridCol w:w="1923"/>
        <w:gridCol w:w="2477"/>
        <w:gridCol w:w="2059"/>
        <w:gridCol w:w="2551"/>
      </w:tblGrid>
      <w:tr w:rsidR="009F6D88" w:rsidRPr="00672D17" w:rsidTr="005D17BE">
        <w:tc>
          <w:tcPr>
            <w:tcW w:w="562" w:type="dxa"/>
            <w:vMerge w:val="restart"/>
          </w:tcPr>
          <w:p w:rsidR="009F6D88" w:rsidRPr="00672D17" w:rsidRDefault="005D17BE" w:rsidP="00530157">
            <w:pPr>
              <w:pStyle w:val="ConsPlusNormal0"/>
              <w:ind w:right="-1"/>
              <w:jc w:val="center"/>
              <w:rPr>
                <w:rFonts w:ascii="Times New Roman" w:hAnsi="Times New Roman" w:cs="Times New Roman"/>
                <w:sz w:val="24"/>
                <w:szCs w:val="24"/>
              </w:rPr>
            </w:pPr>
            <w:r>
              <w:rPr>
                <w:rFonts w:ascii="Times New Roman" w:hAnsi="Times New Roman" w:cs="Times New Roman"/>
                <w:sz w:val="24"/>
                <w:szCs w:val="24"/>
              </w:rPr>
              <w:t>№</w:t>
            </w:r>
            <w:r w:rsidR="009F6D88" w:rsidRPr="00672D17">
              <w:rPr>
                <w:rFonts w:ascii="Times New Roman" w:hAnsi="Times New Roman" w:cs="Times New Roman"/>
                <w:sz w:val="24"/>
                <w:szCs w:val="24"/>
              </w:rPr>
              <w:t xml:space="preserve"> п/п</w:t>
            </w:r>
          </w:p>
        </w:tc>
        <w:tc>
          <w:tcPr>
            <w:tcW w:w="1923" w:type="dxa"/>
            <w:vMerge w:val="restart"/>
          </w:tcPr>
          <w:p w:rsidR="009F6D88" w:rsidRPr="00672D17" w:rsidRDefault="009F6D88" w:rsidP="00530157">
            <w:pPr>
              <w:pStyle w:val="ConsPlusNormal0"/>
              <w:ind w:right="-1"/>
              <w:jc w:val="center"/>
              <w:rPr>
                <w:rFonts w:ascii="Times New Roman" w:hAnsi="Times New Roman" w:cs="Times New Roman"/>
                <w:sz w:val="24"/>
                <w:szCs w:val="24"/>
              </w:rPr>
            </w:pPr>
            <w:r w:rsidRPr="00672D17">
              <w:rPr>
                <w:rFonts w:ascii="Times New Roman" w:hAnsi="Times New Roman" w:cs="Times New Roman"/>
                <w:sz w:val="24"/>
                <w:szCs w:val="24"/>
              </w:rPr>
              <w:t>Назначение объектов</w:t>
            </w:r>
          </w:p>
        </w:tc>
        <w:tc>
          <w:tcPr>
            <w:tcW w:w="7087" w:type="dxa"/>
            <w:gridSpan w:val="3"/>
          </w:tcPr>
          <w:p w:rsidR="009F6D88" w:rsidRPr="00672D17" w:rsidRDefault="009F6D88" w:rsidP="00530157">
            <w:pPr>
              <w:pStyle w:val="ConsPlusNormal0"/>
              <w:ind w:right="-1"/>
              <w:jc w:val="center"/>
              <w:rPr>
                <w:rFonts w:ascii="Times New Roman" w:hAnsi="Times New Roman" w:cs="Times New Roman"/>
                <w:sz w:val="24"/>
                <w:szCs w:val="24"/>
              </w:rPr>
            </w:pPr>
            <w:r w:rsidRPr="00672D17">
              <w:rPr>
                <w:rFonts w:ascii="Times New Roman" w:hAnsi="Times New Roman" w:cs="Times New Roman"/>
                <w:sz w:val="24"/>
                <w:szCs w:val="24"/>
              </w:rPr>
              <w:t>Состав объектов в границах</w:t>
            </w:r>
          </w:p>
        </w:tc>
      </w:tr>
      <w:tr w:rsidR="009F6D88" w:rsidRPr="00672D17" w:rsidTr="005D17BE">
        <w:tc>
          <w:tcPr>
            <w:tcW w:w="562" w:type="dxa"/>
            <w:vMerge/>
          </w:tcPr>
          <w:p w:rsidR="009F6D88" w:rsidRPr="00672D17" w:rsidRDefault="009F6D88" w:rsidP="00530157">
            <w:pPr>
              <w:pStyle w:val="ConsPlusNormal0"/>
              <w:ind w:right="-1"/>
              <w:rPr>
                <w:rFonts w:ascii="Times New Roman" w:hAnsi="Times New Roman" w:cs="Times New Roman"/>
                <w:sz w:val="24"/>
                <w:szCs w:val="24"/>
              </w:rPr>
            </w:pPr>
          </w:p>
        </w:tc>
        <w:tc>
          <w:tcPr>
            <w:tcW w:w="1923" w:type="dxa"/>
            <w:vMerge/>
          </w:tcPr>
          <w:p w:rsidR="009F6D88" w:rsidRPr="00672D17" w:rsidRDefault="009F6D88" w:rsidP="00530157">
            <w:pPr>
              <w:pStyle w:val="ConsPlusNormal0"/>
              <w:ind w:right="-1"/>
              <w:rPr>
                <w:rFonts w:ascii="Times New Roman" w:hAnsi="Times New Roman" w:cs="Times New Roman"/>
                <w:sz w:val="24"/>
                <w:szCs w:val="24"/>
              </w:rPr>
            </w:pPr>
          </w:p>
        </w:tc>
        <w:tc>
          <w:tcPr>
            <w:tcW w:w="2477" w:type="dxa"/>
          </w:tcPr>
          <w:p w:rsidR="009F6D88" w:rsidRPr="00672D17" w:rsidRDefault="009F6D88" w:rsidP="00530157">
            <w:pPr>
              <w:pStyle w:val="ConsPlusNormal0"/>
              <w:ind w:right="-1"/>
              <w:jc w:val="center"/>
              <w:rPr>
                <w:rFonts w:ascii="Times New Roman" w:hAnsi="Times New Roman" w:cs="Times New Roman"/>
                <w:sz w:val="24"/>
                <w:szCs w:val="24"/>
              </w:rPr>
            </w:pPr>
            <w:r w:rsidRPr="00672D17">
              <w:rPr>
                <w:rFonts w:ascii="Times New Roman" w:hAnsi="Times New Roman" w:cs="Times New Roman"/>
                <w:sz w:val="24"/>
                <w:szCs w:val="24"/>
              </w:rPr>
              <w:t>жилого квартала</w:t>
            </w:r>
          </w:p>
        </w:tc>
        <w:tc>
          <w:tcPr>
            <w:tcW w:w="2059" w:type="dxa"/>
          </w:tcPr>
          <w:p w:rsidR="009F6D88" w:rsidRPr="00672D17" w:rsidRDefault="009F6D88" w:rsidP="00530157">
            <w:pPr>
              <w:pStyle w:val="ConsPlusNormal0"/>
              <w:ind w:right="-1"/>
              <w:jc w:val="center"/>
              <w:rPr>
                <w:rFonts w:ascii="Times New Roman" w:hAnsi="Times New Roman" w:cs="Times New Roman"/>
                <w:sz w:val="24"/>
                <w:szCs w:val="24"/>
              </w:rPr>
            </w:pPr>
            <w:r w:rsidRPr="00672D17">
              <w:rPr>
                <w:rFonts w:ascii="Times New Roman" w:hAnsi="Times New Roman" w:cs="Times New Roman"/>
                <w:sz w:val="24"/>
                <w:szCs w:val="24"/>
              </w:rPr>
              <w:t>жилого района</w:t>
            </w:r>
          </w:p>
        </w:tc>
        <w:tc>
          <w:tcPr>
            <w:tcW w:w="2551" w:type="dxa"/>
          </w:tcPr>
          <w:p w:rsidR="009F6D88" w:rsidRPr="00672D17" w:rsidRDefault="009F6D88" w:rsidP="00530157">
            <w:pPr>
              <w:pStyle w:val="ConsPlusNormal0"/>
              <w:ind w:right="-1"/>
              <w:jc w:val="center"/>
              <w:rPr>
                <w:rFonts w:ascii="Times New Roman" w:hAnsi="Times New Roman" w:cs="Times New Roman"/>
                <w:sz w:val="24"/>
                <w:szCs w:val="24"/>
              </w:rPr>
            </w:pPr>
            <w:r w:rsidRPr="00672D17">
              <w:rPr>
                <w:rFonts w:ascii="Times New Roman" w:hAnsi="Times New Roman" w:cs="Times New Roman"/>
                <w:sz w:val="24"/>
                <w:szCs w:val="24"/>
              </w:rPr>
              <w:t>населенного пункта</w:t>
            </w:r>
          </w:p>
        </w:tc>
      </w:tr>
      <w:tr w:rsidR="009F6D88" w:rsidRPr="00672D17" w:rsidTr="005D17BE">
        <w:tc>
          <w:tcPr>
            <w:tcW w:w="562" w:type="dxa"/>
          </w:tcPr>
          <w:p w:rsidR="009F6D88" w:rsidRPr="00672D17" w:rsidRDefault="009F6D88"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1</w:t>
            </w:r>
          </w:p>
        </w:tc>
        <w:tc>
          <w:tcPr>
            <w:tcW w:w="1923" w:type="dxa"/>
          </w:tcPr>
          <w:p w:rsidR="009F6D88" w:rsidRPr="00672D17" w:rsidRDefault="009F6D88"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Объекты для хранения индивидуального автомобильного транспорта</w:t>
            </w:r>
          </w:p>
        </w:tc>
        <w:tc>
          <w:tcPr>
            <w:tcW w:w="2477" w:type="dxa"/>
          </w:tcPr>
          <w:p w:rsidR="009F6D88" w:rsidRPr="00672D17" w:rsidRDefault="009F6D88"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Стоянки автомобильного транспорта, наземные гаражи емкостью не более 500 м/м</w:t>
            </w:r>
          </w:p>
        </w:tc>
        <w:tc>
          <w:tcPr>
            <w:tcW w:w="2059" w:type="dxa"/>
          </w:tcPr>
          <w:p w:rsidR="009F6D88" w:rsidRPr="00672D17" w:rsidRDefault="009F6D88"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Стоянки автомобильного транспорта, гаражи</w:t>
            </w:r>
          </w:p>
        </w:tc>
        <w:tc>
          <w:tcPr>
            <w:tcW w:w="2551" w:type="dxa"/>
          </w:tcPr>
          <w:p w:rsidR="009F6D88" w:rsidRPr="00672D17" w:rsidRDefault="009F6D88"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Стоянки автомобильного транспорта, гаражи, в т.ч. боксовые, подземные и многоярусные</w:t>
            </w:r>
          </w:p>
        </w:tc>
      </w:tr>
      <w:tr w:rsidR="009F6D88" w:rsidRPr="00672D17" w:rsidTr="005D17BE">
        <w:tc>
          <w:tcPr>
            <w:tcW w:w="562" w:type="dxa"/>
          </w:tcPr>
          <w:p w:rsidR="009F6D88" w:rsidRPr="00672D17" w:rsidRDefault="009F6D88"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2</w:t>
            </w:r>
          </w:p>
        </w:tc>
        <w:tc>
          <w:tcPr>
            <w:tcW w:w="1923" w:type="dxa"/>
          </w:tcPr>
          <w:p w:rsidR="009F6D88" w:rsidRPr="00672D17" w:rsidRDefault="009F6D88"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Объекты инженерного обеспечения (энерго-, тепло-, газоснабжение, водоснабжение, водоотведение)</w:t>
            </w:r>
          </w:p>
        </w:tc>
        <w:tc>
          <w:tcPr>
            <w:tcW w:w="2477" w:type="dxa"/>
          </w:tcPr>
          <w:p w:rsidR="009F6D88" w:rsidRPr="00672D17" w:rsidRDefault="009F6D88"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Трансформаторные подстанции, бойлерные, центральные тепловые пункты, ВНС-3 подъема, котельные</w:t>
            </w:r>
          </w:p>
        </w:tc>
        <w:tc>
          <w:tcPr>
            <w:tcW w:w="2059" w:type="dxa"/>
          </w:tcPr>
          <w:p w:rsidR="009F6D88" w:rsidRPr="00672D17" w:rsidRDefault="009F6D88"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Газорегуляторные пункты, опорно-усилительные станции, КНС, котельные</w:t>
            </w:r>
          </w:p>
        </w:tc>
        <w:tc>
          <w:tcPr>
            <w:tcW w:w="2551" w:type="dxa"/>
          </w:tcPr>
          <w:p w:rsidR="009F6D88" w:rsidRPr="00672D17" w:rsidRDefault="009F6D88"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Водозаборные узлы, канализационные очистные сооружения, котельные, понизительные электроподстанции, газонаполнительные и газораспределительные станции, автоматические телефонные станции, подстанции проводного вещания, технические центры кабельного телевидения, очистные сооружения для очистки ливневых стоков</w:t>
            </w:r>
          </w:p>
        </w:tc>
      </w:tr>
      <w:tr w:rsidR="009F6D88" w:rsidRPr="00672D17" w:rsidTr="005D17BE">
        <w:tc>
          <w:tcPr>
            <w:tcW w:w="562" w:type="dxa"/>
          </w:tcPr>
          <w:p w:rsidR="009F6D88" w:rsidRPr="00672D17" w:rsidRDefault="009F6D88"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3</w:t>
            </w:r>
          </w:p>
        </w:tc>
        <w:tc>
          <w:tcPr>
            <w:tcW w:w="1923" w:type="dxa"/>
          </w:tcPr>
          <w:p w:rsidR="009F6D88" w:rsidRPr="00672D17" w:rsidRDefault="009F6D88"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Объекты физической культуры и спорта</w:t>
            </w:r>
          </w:p>
        </w:tc>
        <w:tc>
          <w:tcPr>
            <w:tcW w:w="2477" w:type="dxa"/>
          </w:tcPr>
          <w:p w:rsidR="009F6D88" w:rsidRPr="00672D17" w:rsidRDefault="009F6D88"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Спортивные площадки</w:t>
            </w:r>
          </w:p>
          <w:p w:rsidR="004563C1" w:rsidRPr="00672D17" w:rsidRDefault="004563C1" w:rsidP="0001311E">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 xml:space="preserve">Физкультурно-оздоровительные комплексы общей площадью до 5000 </w:t>
            </w:r>
            <w:r w:rsidR="0001311E" w:rsidRPr="0001311E">
              <w:rPr>
                <w:rFonts w:ascii="Times New Roman" w:hAnsi="Times New Roman" w:cs="Times New Roman"/>
                <w:sz w:val="24"/>
                <w:szCs w:val="24"/>
              </w:rPr>
              <w:t>кв.</w:t>
            </w:r>
            <w:r w:rsidR="0001311E">
              <w:rPr>
                <w:rFonts w:ascii="Times New Roman" w:hAnsi="Times New Roman" w:cs="Times New Roman"/>
                <w:sz w:val="24"/>
                <w:szCs w:val="24"/>
              </w:rPr>
              <w:t> </w:t>
            </w:r>
            <w:r w:rsidR="0001311E" w:rsidRPr="0001311E">
              <w:rPr>
                <w:rFonts w:ascii="Times New Roman" w:hAnsi="Times New Roman" w:cs="Times New Roman"/>
                <w:sz w:val="24"/>
                <w:szCs w:val="24"/>
              </w:rPr>
              <w:t>м</w:t>
            </w:r>
            <w:r w:rsidRPr="00672D17">
              <w:rPr>
                <w:rFonts w:ascii="Times New Roman" w:hAnsi="Times New Roman" w:cs="Times New Roman"/>
                <w:sz w:val="24"/>
                <w:szCs w:val="24"/>
              </w:rPr>
              <w:t>, плоскостные сооружения</w:t>
            </w:r>
          </w:p>
        </w:tc>
        <w:tc>
          <w:tcPr>
            <w:tcW w:w="2059" w:type="dxa"/>
          </w:tcPr>
          <w:p w:rsidR="009F6D88" w:rsidRPr="00672D17" w:rsidRDefault="004563C1" w:rsidP="0001311E">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Физкультурно-оздоровительные комплексы общей площадью более 5000 кв.</w:t>
            </w:r>
            <w:r w:rsidR="0001311E">
              <w:rPr>
                <w:rFonts w:ascii="Times New Roman" w:hAnsi="Times New Roman" w:cs="Times New Roman"/>
                <w:sz w:val="24"/>
                <w:szCs w:val="24"/>
              </w:rPr>
              <w:t> </w:t>
            </w:r>
            <w:r w:rsidRPr="00672D17">
              <w:rPr>
                <w:rFonts w:ascii="Times New Roman" w:hAnsi="Times New Roman" w:cs="Times New Roman"/>
                <w:sz w:val="24"/>
                <w:szCs w:val="24"/>
              </w:rPr>
              <w:t>м, стадионы, дворцы спорта, футбольное поле</w:t>
            </w:r>
          </w:p>
        </w:tc>
        <w:tc>
          <w:tcPr>
            <w:tcW w:w="2551" w:type="dxa"/>
          </w:tcPr>
          <w:p w:rsidR="009F6D88" w:rsidRPr="00672D17" w:rsidRDefault="009F6D88" w:rsidP="00530157">
            <w:pPr>
              <w:pStyle w:val="ConsPlusNormal0"/>
              <w:ind w:right="-1"/>
              <w:rPr>
                <w:rFonts w:ascii="Times New Roman" w:hAnsi="Times New Roman" w:cs="Times New Roman"/>
                <w:sz w:val="24"/>
                <w:szCs w:val="24"/>
              </w:rPr>
            </w:pPr>
          </w:p>
        </w:tc>
      </w:tr>
      <w:tr w:rsidR="009F6D88" w:rsidRPr="00672D17" w:rsidTr="005D17BE">
        <w:tc>
          <w:tcPr>
            <w:tcW w:w="562" w:type="dxa"/>
          </w:tcPr>
          <w:p w:rsidR="009F6D88" w:rsidRPr="00672D17" w:rsidRDefault="009F6D88"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4</w:t>
            </w:r>
          </w:p>
        </w:tc>
        <w:tc>
          <w:tcPr>
            <w:tcW w:w="1923" w:type="dxa"/>
          </w:tcPr>
          <w:p w:rsidR="009F6D88" w:rsidRPr="00672D17" w:rsidRDefault="009F6D88"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Объекты торговли и общественного питания</w:t>
            </w:r>
          </w:p>
        </w:tc>
        <w:tc>
          <w:tcPr>
            <w:tcW w:w="2477" w:type="dxa"/>
          </w:tcPr>
          <w:p w:rsidR="009F6D88" w:rsidRPr="00672D17" w:rsidRDefault="009F6D88"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Магазины продовольственных и промышленных товаров, пункты общественного питания</w:t>
            </w:r>
          </w:p>
        </w:tc>
        <w:tc>
          <w:tcPr>
            <w:tcW w:w="2059" w:type="dxa"/>
          </w:tcPr>
          <w:p w:rsidR="009F6D88" w:rsidRPr="00672D17" w:rsidRDefault="009F6D88"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Торговые центры, кафе, бары, столовые, кулинарии</w:t>
            </w:r>
          </w:p>
        </w:tc>
        <w:tc>
          <w:tcPr>
            <w:tcW w:w="2551" w:type="dxa"/>
          </w:tcPr>
          <w:p w:rsidR="009F6D88" w:rsidRPr="00672D17" w:rsidRDefault="009F6D88"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Торговые комплексы, универсальные и специализированные рынки, ярмарки, рестораны</w:t>
            </w:r>
          </w:p>
        </w:tc>
      </w:tr>
      <w:tr w:rsidR="009F6D88" w:rsidRPr="00672D17" w:rsidTr="005D17BE">
        <w:tc>
          <w:tcPr>
            <w:tcW w:w="562" w:type="dxa"/>
          </w:tcPr>
          <w:p w:rsidR="009F6D88" w:rsidRPr="00672D17" w:rsidRDefault="009F6D88"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5</w:t>
            </w:r>
          </w:p>
        </w:tc>
        <w:tc>
          <w:tcPr>
            <w:tcW w:w="1923" w:type="dxa"/>
          </w:tcPr>
          <w:p w:rsidR="009F6D88" w:rsidRPr="00672D17" w:rsidRDefault="009F6D88"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Объекты коммунального и бытового обслуживания</w:t>
            </w:r>
          </w:p>
        </w:tc>
        <w:tc>
          <w:tcPr>
            <w:tcW w:w="2477" w:type="dxa"/>
          </w:tcPr>
          <w:p w:rsidR="009F6D88" w:rsidRPr="00672D17" w:rsidRDefault="009F6D88"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Приемные пункты химчисток и прачечных, салоны-парикмахерские</w:t>
            </w:r>
          </w:p>
        </w:tc>
        <w:tc>
          <w:tcPr>
            <w:tcW w:w="2059" w:type="dxa"/>
          </w:tcPr>
          <w:p w:rsidR="009F6D88" w:rsidRPr="00672D17" w:rsidRDefault="009F6D88"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 xml:space="preserve">Ателье, ремонтные мастерские, общественные </w:t>
            </w:r>
            <w:r w:rsidRPr="00672D17">
              <w:rPr>
                <w:rFonts w:ascii="Times New Roman" w:hAnsi="Times New Roman" w:cs="Times New Roman"/>
                <w:sz w:val="24"/>
                <w:szCs w:val="24"/>
              </w:rPr>
              <w:lastRenderedPageBreak/>
              <w:t>туалеты</w:t>
            </w:r>
          </w:p>
        </w:tc>
        <w:tc>
          <w:tcPr>
            <w:tcW w:w="2551" w:type="dxa"/>
          </w:tcPr>
          <w:p w:rsidR="009F6D88" w:rsidRPr="00672D17" w:rsidRDefault="009F6D88"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lastRenderedPageBreak/>
              <w:t>Гостиницы, дома быта, бани, организации по оказанию ритуальных услуг</w:t>
            </w:r>
          </w:p>
        </w:tc>
      </w:tr>
      <w:tr w:rsidR="009F6D88" w:rsidRPr="00672D17" w:rsidTr="005D17BE">
        <w:tc>
          <w:tcPr>
            <w:tcW w:w="562" w:type="dxa"/>
          </w:tcPr>
          <w:p w:rsidR="009F6D88" w:rsidRPr="00672D17" w:rsidRDefault="009F6D88"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lastRenderedPageBreak/>
              <w:t>6</w:t>
            </w:r>
          </w:p>
        </w:tc>
        <w:tc>
          <w:tcPr>
            <w:tcW w:w="1923" w:type="dxa"/>
          </w:tcPr>
          <w:p w:rsidR="009F6D88" w:rsidRPr="00672D17" w:rsidRDefault="009F6D88"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Объекты связи, финансовых, юридических и др. услуг</w:t>
            </w:r>
          </w:p>
        </w:tc>
        <w:tc>
          <w:tcPr>
            <w:tcW w:w="2477" w:type="dxa"/>
          </w:tcPr>
          <w:p w:rsidR="009F6D88" w:rsidRPr="00672D17" w:rsidRDefault="009F6D88" w:rsidP="00530157">
            <w:pPr>
              <w:pStyle w:val="ConsPlusNormal0"/>
              <w:ind w:right="-1"/>
              <w:rPr>
                <w:rFonts w:ascii="Times New Roman" w:hAnsi="Times New Roman" w:cs="Times New Roman"/>
                <w:sz w:val="24"/>
                <w:szCs w:val="24"/>
              </w:rPr>
            </w:pPr>
          </w:p>
        </w:tc>
        <w:tc>
          <w:tcPr>
            <w:tcW w:w="2059" w:type="dxa"/>
          </w:tcPr>
          <w:p w:rsidR="009F6D88" w:rsidRPr="00672D17" w:rsidRDefault="009F6D88"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Отделения почтовой связи, отделения банков</w:t>
            </w:r>
          </w:p>
        </w:tc>
        <w:tc>
          <w:tcPr>
            <w:tcW w:w="2551" w:type="dxa"/>
          </w:tcPr>
          <w:p w:rsidR="009F6D88" w:rsidRPr="00672D17" w:rsidRDefault="009F6D88"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Проектные и конструкторские бюро, офисные центры, юридические консультации, риэлторские и туристические агентства, нотариальные конторы, ломбарды</w:t>
            </w:r>
          </w:p>
        </w:tc>
      </w:tr>
      <w:tr w:rsidR="009F6D88" w:rsidRPr="00672D17" w:rsidTr="005D17BE">
        <w:tc>
          <w:tcPr>
            <w:tcW w:w="562" w:type="dxa"/>
          </w:tcPr>
          <w:p w:rsidR="009F6D88" w:rsidRPr="00672D17" w:rsidRDefault="009F6D88"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7</w:t>
            </w:r>
          </w:p>
        </w:tc>
        <w:tc>
          <w:tcPr>
            <w:tcW w:w="1923" w:type="dxa"/>
          </w:tcPr>
          <w:p w:rsidR="009F6D88" w:rsidRPr="00672D17" w:rsidRDefault="009F6D88"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Объекты здравоохранения</w:t>
            </w:r>
          </w:p>
        </w:tc>
        <w:tc>
          <w:tcPr>
            <w:tcW w:w="2477" w:type="dxa"/>
          </w:tcPr>
          <w:p w:rsidR="009F6D88" w:rsidRPr="00672D17" w:rsidRDefault="009F6D88"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Аптечные учреждения, амбулаторно-поликлинические организации, диспансеры, медицинские центры</w:t>
            </w:r>
          </w:p>
        </w:tc>
        <w:tc>
          <w:tcPr>
            <w:tcW w:w="2059" w:type="dxa"/>
          </w:tcPr>
          <w:p w:rsidR="009F6D88" w:rsidRPr="00672D17" w:rsidRDefault="009F6D88"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Аптечные учреждения</w:t>
            </w:r>
          </w:p>
        </w:tc>
        <w:tc>
          <w:tcPr>
            <w:tcW w:w="2551" w:type="dxa"/>
          </w:tcPr>
          <w:p w:rsidR="009F6D88" w:rsidRPr="00672D17" w:rsidRDefault="009F6D88"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Больничные организации, в т.ч. больница, специализированная больница, госпиталь, медико-санитарная часть, дом сестринского ухода, хоспис, амбулаторно-поликлинические организации, диспансеры, медицинские центры, организации скорой медицинской помощи, организации переливания крови; организации охраны материнства и детства, в т.ч. родильный дом, женская консультация, дом ребенка, санаторно-курортные организации, организации здравоохранения по надзору в сфере защиты прав потребителей и благополучия человека</w:t>
            </w:r>
          </w:p>
        </w:tc>
      </w:tr>
      <w:tr w:rsidR="009F6D88" w:rsidRPr="00672D17" w:rsidTr="005D17BE">
        <w:tc>
          <w:tcPr>
            <w:tcW w:w="562" w:type="dxa"/>
          </w:tcPr>
          <w:p w:rsidR="009F6D88" w:rsidRPr="00672D17" w:rsidRDefault="009F6D88"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8</w:t>
            </w:r>
          </w:p>
        </w:tc>
        <w:tc>
          <w:tcPr>
            <w:tcW w:w="1923" w:type="dxa"/>
          </w:tcPr>
          <w:p w:rsidR="009F6D88" w:rsidRPr="00672D17" w:rsidRDefault="009F6D88"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Объекты образования</w:t>
            </w:r>
          </w:p>
        </w:tc>
        <w:tc>
          <w:tcPr>
            <w:tcW w:w="2477" w:type="dxa"/>
          </w:tcPr>
          <w:p w:rsidR="009F6D88" w:rsidRPr="00672D17" w:rsidRDefault="009F6D88"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Дошкольные образовательные организации</w:t>
            </w:r>
          </w:p>
        </w:tc>
        <w:tc>
          <w:tcPr>
            <w:tcW w:w="2059" w:type="dxa"/>
          </w:tcPr>
          <w:p w:rsidR="009F6D88" w:rsidRPr="00672D17" w:rsidRDefault="009F6D88"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Дошкольные образовательные организации, общеобразовательные организации</w:t>
            </w:r>
          </w:p>
        </w:tc>
        <w:tc>
          <w:tcPr>
            <w:tcW w:w="2551" w:type="dxa"/>
          </w:tcPr>
          <w:p w:rsidR="009F6D88" w:rsidRPr="00672D17" w:rsidRDefault="009F6D88"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 xml:space="preserve">Дошкольные образовательные организации, общеобразовательные организации, профессиональные образовательные организации, </w:t>
            </w:r>
            <w:r w:rsidRPr="00672D17">
              <w:rPr>
                <w:rFonts w:ascii="Times New Roman" w:hAnsi="Times New Roman" w:cs="Times New Roman"/>
                <w:sz w:val="24"/>
                <w:szCs w:val="24"/>
              </w:rPr>
              <w:lastRenderedPageBreak/>
              <w:t>образовательные организации высшего образования, организации дополнительного образования, организации дополнительного профессионального образования</w:t>
            </w:r>
          </w:p>
        </w:tc>
      </w:tr>
      <w:tr w:rsidR="009F6D88" w:rsidRPr="00672D17" w:rsidTr="005D17BE">
        <w:tc>
          <w:tcPr>
            <w:tcW w:w="562" w:type="dxa"/>
          </w:tcPr>
          <w:p w:rsidR="009F6D88" w:rsidRPr="00672D17" w:rsidRDefault="009F6D88"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lastRenderedPageBreak/>
              <w:t>9</w:t>
            </w:r>
          </w:p>
        </w:tc>
        <w:tc>
          <w:tcPr>
            <w:tcW w:w="1923" w:type="dxa"/>
          </w:tcPr>
          <w:p w:rsidR="009F6D88" w:rsidRPr="00672D17" w:rsidRDefault="009F6D88"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Объекты общего пользования</w:t>
            </w:r>
          </w:p>
        </w:tc>
        <w:tc>
          <w:tcPr>
            <w:tcW w:w="2477" w:type="dxa"/>
          </w:tcPr>
          <w:p w:rsidR="009F6D88" w:rsidRPr="00672D17" w:rsidRDefault="009F6D88" w:rsidP="00530157">
            <w:pPr>
              <w:pStyle w:val="ConsPlusNormal0"/>
              <w:ind w:right="-1"/>
              <w:rPr>
                <w:rFonts w:ascii="Times New Roman" w:hAnsi="Times New Roman" w:cs="Times New Roman"/>
                <w:sz w:val="24"/>
                <w:szCs w:val="24"/>
              </w:rPr>
            </w:pPr>
          </w:p>
        </w:tc>
        <w:tc>
          <w:tcPr>
            <w:tcW w:w="2059" w:type="dxa"/>
          </w:tcPr>
          <w:p w:rsidR="009F6D88" w:rsidRPr="00672D17" w:rsidRDefault="009F6D88"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Скверы, сады</w:t>
            </w:r>
          </w:p>
        </w:tc>
        <w:tc>
          <w:tcPr>
            <w:tcW w:w="2551" w:type="dxa"/>
          </w:tcPr>
          <w:p w:rsidR="009F6D88" w:rsidRPr="00672D17" w:rsidRDefault="009F6D88"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Городские парки, бульвары</w:t>
            </w:r>
          </w:p>
        </w:tc>
      </w:tr>
      <w:tr w:rsidR="009F6D88" w:rsidRPr="00672D17" w:rsidTr="005D17BE">
        <w:tc>
          <w:tcPr>
            <w:tcW w:w="562" w:type="dxa"/>
          </w:tcPr>
          <w:p w:rsidR="009F6D88" w:rsidRPr="00672D17" w:rsidRDefault="009F6D88"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10</w:t>
            </w:r>
          </w:p>
        </w:tc>
        <w:tc>
          <w:tcPr>
            <w:tcW w:w="1923" w:type="dxa"/>
          </w:tcPr>
          <w:p w:rsidR="009F6D88" w:rsidRPr="00672D17" w:rsidRDefault="009F6D88"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Организации социального обслуживания</w:t>
            </w:r>
          </w:p>
        </w:tc>
        <w:tc>
          <w:tcPr>
            <w:tcW w:w="2477" w:type="dxa"/>
          </w:tcPr>
          <w:p w:rsidR="009F6D88" w:rsidRPr="00672D17" w:rsidRDefault="009F6D88" w:rsidP="00530157">
            <w:pPr>
              <w:pStyle w:val="ConsPlusNormal0"/>
              <w:ind w:right="-1"/>
              <w:rPr>
                <w:rFonts w:ascii="Times New Roman" w:hAnsi="Times New Roman" w:cs="Times New Roman"/>
                <w:sz w:val="24"/>
                <w:szCs w:val="24"/>
              </w:rPr>
            </w:pPr>
          </w:p>
        </w:tc>
        <w:tc>
          <w:tcPr>
            <w:tcW w:w="2059" w:type="dxa"/>
          </w:tcPr>
          <w:p w:rsidR="009F6D88" w:rsidRPr="00672D17" w:rsidRDefault="009F6D88" w:rsidP="00530157">
            <w:pPr>
              <w:pStyle w:val="ConsPlusNormal0"/>
              <w:ind w:right="-1"/>
              <w:rPr>
                <w:rFonts w:ascii="Times New Roman" w:hAnsi="Times New Roman" w:cs="Times New Roman"/>
                <w:sz w:val="24"/>
                <w:szCs w:val="24"/>
              </w:rPr>
            </w:pPr>
          </w:p>
        </w:tc>
        <w:tc>
          <w:tcPr>
            <w:tcW w:w="2551" w:type="dxa"/>
          </w:tcPr>
          <w:p w:rsidR="009F6D88" w:rsidRPr="00672D17" w:rsidRDefault="009F6D88"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 xml:space="preserve">Комплексные центры социального обслуживания населения, территориальные центры социальной помощи семье и детям, центры социального обслуживания, социально-реабилитационные центры для несовершеннолетних, центры помощи детям, оставшимся без попечения родителей, социальные приюты для детей и подростков, центры психолого-педагогической помощи населению, центры социальной помощи на дому, стационарные организации социального обслуживания (дома-интернаты для престарелых и инвалидов, психоневрологические интернаты, детские дома-интернаты для умственно отсталых детей, детские дома-интернаты для детей с физическими </w:t>
            </w:r>
            <w:r w:rsidRPr="00672D17">
              <w:rPr>
                <w:rFonts w:ascii="Times New Roman" w:hAnsi="Times New Roman" w:cs="Times New Roman"/>
                <w:sz w:val="24"/>
                <w:szCs w:val="24"/>
              </w:rPr>
              <w:lastRenderedPageBreak/>
              <w:t>недостатками)</w:t>
            </w:r>
          </w:p>
        </w:tc>
      </w:tr>
      <w:tr w:rsidR="009F6D88" w:rsidRPr="00672D17" w:rsidTr="005D17BE">
        <w:tc>
          <w:tcPr>
            <w:tcW w:w="562" w:type="dxa"/>
          </w:tcPr>
          <w:p w:rsidR="009F6D88" w:rsidRPr="00672D17" w:rsidRDefault="009F6D88"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lastRenderedPageBreak/>
              <w:t>11</w:t>
            </w:r>
          </w:p>
        </w:tc>
        <w:tc>
          <w:tcPr>
            <w:tcW w:w="1923" w:type="dxa"/>
          </w:tcPr>
          <w:p w:rsidR="009F6D88" w:rsidRPr="00672D17" w:rsidRDefault="009F6D88"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Объекты культуры</w:t>
            </w:r>
          </w:p>
        </w:tc>
        <w:tc>
          <w:tcPr>
            <w:tcW w:w="2477" w:type="dxa"/>
          </w:tcPr>
          <w:p w:rsidR="009F6D88" w:rsidRPr="00672D17" w:rsidRDefault="004563C1" w:rsidP="0001311E">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Учреждения клубного типа, культурно-досуговые центры, клубы, библиотеки, встроенные в здания различного назначения, размещаемые в жилом квартале, либо отдельно стоящие общей площадью до 5000 кв.</w:t>
            </w:r>
            <w:r w:rsidR="0001311E">
              <w:rPr>
                <w:rFonts w:ascii="Times New Roman" w:hAnsi="Times New Roman" w:cs="Times New Roman"/>
                <w:sz w:val="24"/>
                <w:szCs w:val="24"/>
              </w:rPr>
              <w:t> </w:t>
            </w:r>
            <w:r w:rsidRPr="00672D17">
              <w:rPr>
                <w:rFonts w:ascii="Times New Roman" w:hAnsi="Times New Roman" w:cs="Times New Roman"/>
                <w:sz w:val="24"/>
                <w:szCs w:val="24"/>
              </w:rPr>
              <w:t>м включительно</w:t>
            </w:r>
          </w:p>
        </w:tc>
        <w:tc>
          <w:tcPr>
            <w:tcW w:w="2059" w:type="dxa"/>
          </w:tcPr>
          <w:p w:rsidR="009F6D88" w:rsidRPr="00672D17" w:rsidRDefault="004563C1" w:rsidP="0001311E">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Театры и студии, музеи, музеи-усадьбы, выставочные залы, кинотеатры, библиотеки, религиозно-культовые объекты, учреждения клубного типа, культурно-досуговые центры, клубы, библиотеки отдельно стоящие общей площадью более 5000 кв.</w:t>
            </w:r>
            <w:r w:rsidR="0001311E">
              <w:rPr>
                <w:rFonts w:ascii="Times New Roman" w:hAnsi="Times New Roman" w:cs="Times New Roman"/>
                <w:sz w:val="24"/>
                <w:szCs w:val="24"/>
              </w:rPr>
              <w:t> </w:t>
            </w:r>
            <w:r w:rsidRPr="00672D17">
              <w:rPr>
                <w:rFonts w:ascii="Times New Roman" w:hAnsi="Times New Roman" w:cs="Times New Roman"/>
                <w:sz w:val="24"/>
                <w:szCs w:val="24"/>
              </w:rPr>
              <w:t>м</w:t>
            </w:r>
          </w:p>
        </w:tc>
        <w:tc>
          <w:tcPr>
            <w:tcW w:w="2551" w:type="dxa"/>
          </w:tcPr>
          <w:p w:rsidR="009F6D88" w:rsidRPr="00672D17" w:rsidRDefault="009F6D88" w:rsidP="00530157">
            <w:pPr>
              <w:pStyle w:val="ConsPlusNormal0"/>
              <w:ind w:right="-1"/>
              <w:rPr>
                <w:rFonts w:ascii="Times New Roman" w:hAnsi="Times New Roman" w:cs="Times New Roman"/>
                <w:sz w:val="24"/>
                <w:szCs w:val="24"/>
              </w:rPr>
            </w:pPr>
          </w:p>
        </w:tc>
      </w:tr>
      <w:tr w:rsidR="009F6D88" w:rsidRPr="00672D17" w:rsidTr="005D17BE">
        <w:tc>
          <w:tcPr>
            <w:tcW w:w="562" w:type="dxa"/>
          </w:tcPr>
          <w:p w:rsidR="009F6D88" w:rsidRPr="00672D17" w:rsidRDefault="009F6D88"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12</w:t>
            </w:r>
          </w:p>
        </w:tc>
        <w:tc>
          <w:tcPr>
            <w:tcW w:w="1923" w:type="dxa"/>
          </w:tcPr>
          <w:p w:rsidR="009F6D88" w:rsidRPr="00672D17" w:rsidRDefault="009F6D88"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Административно-управленческие объекты, гостиницы, офисы</w:t>
            </w:r>
          </w:p>
        </w:tc>
        <w:tc>
          <w:tcPr>
            <w:tcW w:w="2477" w:type="dxa"/>
          </w:tcPr>
          <w:p w:rsidR="009F6D88" w:rsidRPr="00672D17" w:rsidRDefault="009F6D88" w:rsidP="00530157">
            <w:pPr>
              <w:pStyle w:val="ConsPlusNormal0"/>
              <w:ind w:right="-1"/>
              <w:rPr>
                <w:rFonts w:ascii="Times New Roman" w:hAnsi="Times New Roman" w:cs="Times New Roman"/>
                <w:sz w:val="24"/>
                <w:szCs w:val="24"/>
              </w:rPr>
            </w:pPr>
          </w:p>
        </w:tc>
        <w:tc>
          <w:tcPr>
            <w:tcW w:w="2059" w:type="dxa"/>
          </w:tcPr>
          <w:p w:rsidR="009F6D88" w:rsidRPr="00672D17" w:rsidRDefault="009F6D88" w:rsidP="00530157">
            <w:pPr>
              <w:pStyle w:val="ConsPlusNormal0"/>
              <w:ind w:right="-1"/>
              <w:rPr>
                <w:rFonts w:ascii="Times New Roman" w:hAnsi="Times New Roman" w:cs="Times New Roman"/>
                <w:sz w:val="24"/>
                <w:szCs w:val="24"/>
              </w:rPr>
            </w:pPr>
          </w:p>
        </w:tc>
        <w:tc>
          <w:tcPr>
            <w:tcW w:w="2551" w:type="dxa"/>
          </w:tcPr>
          <w:p w:rsidR="009F6D88" w:rsidRPr="00672D17" w:rsidRDefault="009F6D88"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Администрации муниципальных образований, суды, прокуратура, учреждения юстиции, управление ЗАГС, УВД, военный комиссариат, УФНС, пожарное депо, управление Пенсионного фонда, общественные организации и объединения, многофункциональные центры предоставления государственных и муниципальных услуг</w:t>
            </w:r>
          </w:p>
        </w:tc>
      </w:tr>
      <w:tr w:rsidR="009F6D88" w:rsidRPr="00672D17" w:rsidTr="005D17BE">
        <w:tc>
          <w:tcPr>
            <w:tcW w:w="562" w:type="dxa"/>
          </w:tcPr>
          <w:p w:rsidR="009F6D88" w:rsidRPr="00672D17" w:rsidRDefault="009F6D88"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13</w:t>
            </w:r>
          </w:p>
        </w:tc>
        <w:tc>
          <w:tcPr>
            <w:tcW w:w="1923" w:type="dxa"/>
          </w:tcPr>
          <w:p w:rsidR="009F6D88" w:rsidRPr="00672D17" w:rsidRDefault="009F6D88"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Сеть дорог и улиц</w:t>
            </w:r>
          </w:p>
        </w:tc>
        <w:tc>
          <w:tcPr>
            <w:tcW w:w="2477" w:type="dxa"/>
          </w:tcPr>
          <w:p w:rsidR="009F6D88" w:rsidRPr="00672D17" w:rsidRDefault="009F6D88" w:rsidP="00530157">
            <w:pPr>
              <w:pStyle w:val="ConsPlusNormal0"/>
              <w:ind w:right="-1"/>
              <w:rPr>
                <w:rFonts w:ascii="Times New Roman" w:hAnsi="Times New Roman" w:cs="Times New Roman"/>
                <w:sz w:val="24"/>
                <w:szCs w:val="24"/>
              </w:rPr>
            </w:pPr>
          </w:p>
        </w:tc>
        <w:tc>
          <w:tcPr>
            <w:tcW w:w="2059" w:type="dxa"/>
          </w:tcPr>
          <w:p w:rsidR="009F6D88" w:rsidRPr="00672D17" w:rsidRDefault="009F6D88"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Магистральные улицы районного значения, улицы и дороги местного значения, площади, местные и боковые проезды в жилой застройке</w:t>
            </w:r>
          </w:p>
        </w:tc>
        <w:tc>
          <w:tcPr>
            <w:tcW w:w="2551" w:type="dxa"/>
          </w:tcPr>
          <w:p w:rsidR="009F6D88" w:rsidRPr="00672D17" w:rsidRDefault="009F6D88"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Магистральные улицы общегородского значения, поселковые дороги и главные улицы в сельских населенных пунктах</w:t>
            </w:r>
          </w:p>
        </w:tc>
      </w:tr>
      <w:tr w:rsidR="009F6D88" w:rsidRPr="00672D17" w:rsidTr="005D17BE">
        <w:tc>
          <w:tcPr>
            <w:tcW w:w="562" w:type="dxa"/>
          </w:tcPr>
          <w:p w:rsidR="009F6D88" w:rsidRPr="00672D17" w:rsidRDefault="009F6D88"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14</w:t>
            </w:r>
          </w:p>
        </w:tc>
        <w:tc>
          <w:tcPr>
            <w:tcW w:w="1923" w:type="dxa"/>
          </w:tcPr>
          <w:p w:rsidR="009F6D88" w:rsidRPr="00672D17" w:rsidRDefault="009F6D88"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 xml:space="preserve">Объекты </w:t>
            </w:r>
            <w:r w:rsidRPr="00672D17">
              <w:rPr>
                <w:rFonts w:ascii="Times New Roman" w:hAnsi="Times New Roman" w:cs="Times New Roman"/>
                <w:sz w:val="24"/>
                <w:szCs w:val="24"/>
              </w:rPr>
              <w:lastRenderedPageBreak/>
              <w:t>жилищного строительства</w:t>
            </w:r>
          </w:p>
        </w:tc>
        <w:tc>
          <w:tcPr>
            <w:tcW w:w="2477" w:type="dxa"/>
          </w:tcPr>
          <w:p w:rsidR="009F6D88" w:rsidRPr="00672D17" w:rsidRDefault="009F6D88"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lastRenderedPageBreak/>
              <w:t xml:space="preserve">Жилые дома, проезды, </w:t>
            </w:r>
            <w:r w:rsidRPr="00672D17">
              <w:rPr>
                <w:rFonts w:ascii="Times New Roman" w:hAnsi="Times New Roman" w:cs="Times New Roman"/>
                <w:sz w:val="24"/>
                <w:szCs w:val="24"/>
              </w:rPr>
              <w:lastRenderedPageBreak/>
              <w:t>открытые автостоянки, объекты благоустройства и озеленения на придомовых территориях</w:t>
            </w:r>
          </w:p>
        </w:tc>
        <w:tc>
          <w:tcPr>
            <w:tcW w:w="2059" w:type="dxa"/>
          </w:tcPr>
          <w:p w:rsidR="009F6D88" w:rsidRPr="00672D17" w:rsidRDefault="009F6D88" w:rsidP="00530157">
            <w:pPr>
              <w:pStyle w:val="ConsPlusNormal0"/>
              <w:ind w:right="-1"/>
              <w:rPr>
                <w:rFonts w:ascii="Times New Roman" w:hAnsi="Times New Roman" w:cs="Times New Roman"/>
                <w:sz w:val="24"/>
                <w:szCs w:val="24"/>
              </w:rPr>
            </w:pPr>
          </w:p>
        </w:tc>
        <w:tc>
          <w:tcPr>
            <w:tcW w:w="2551" w:type="dxa"/>
          </w:tcPr>
          <w:p w:rsidR="009F6D88" w:rsidRPr="00672D17" w:rsidRDefault="009F6D88" w:rsidP="00530157">
            <w:pPr>
              <w:pStyle w:val="ConsPlusNormal0"/>
              <w:ind w:right="-1"/>
              <w:rPr>
                <w:rFonts w:ascii="Times New Roman" w:hAnsi="Times New Roman" w:cs="Times New Roman"/>
                <w:sz w:val="24"/>
                <w:szCs w:val="24"/>
              </w:rPr>
            </w:pPr>
          </w:p>
        </w:tc>
      </w:tr>
      <w:tr w:rsidR="004563C1" w:rsidRPr="00672D17" w:rsidTr="005D17BE">
        <w:tc>
          <w:tcPr>
            <w:tcW w:w="562" w:type="dxa"/>
          </w:tcPr>
          <w:p w:rsidR="004563C1" w:rsidRPr="00672D17" w:rsidRDefault="004563C1"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lastRenderedPageBreak/>
              <w:t>15</w:t>
            </w:r>
          </w:p>
        </w:tc>
        <w:tc>
          <w:tcPr>
            <w:tcW w:w="1923" w:type="dxa"/>
          </w:tcPr>
          <w:p w:rsidR="004563C1" w:rsidRPr="00672D17" w:rsidRDefault="004563C1"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Для территорий, в границах которых предусматривается строительство индивидуальных жилых домов и садовых домов</w:t>
            </w:r>
          </w:p>
        </w:tc>
        <w:tc>
          <w:tcPr>
            <w:tcW w:w="2477" w:type="dxa"/>
          </w:tcPr>
          <w:p w:rsidR="004563C1" w:rsidRPr="00672D17" w:rsidRDefault="004563C1" w:rsidP="004563C1">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Земельные участки и объекты общего назначения</w:t>
            </w:r>
          </w:p>
          <w:p w:rsidR="004563C1" w:rsidRPr="00672D17" w:rsidRDefault="004563C1" w:rsidP="004563C1">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Земельные участки и объекты, входящие в состав общего имущества собственников индивидуальных жилых домов</w:t>
            </w:r>
          </w:p>
        </w:tc>
        <w:tc>
          <w:tcPr>
            <w:tcW w:w="2059" w:type="dxa"/>
          </w:tcPr>
          <w:p w:rsidR="004563C1" w:rsidRPr="00672D17" w:rsidRDefault="004563C1" w:rsidP="00530157">
            <w:pPr>
              <w:pStyle w:val="ConsPlusNormal0"/>
              <w:ind w:right="-1"/>
              <w:rPr>
                <w:rFonts w:ascii="Times New Roman" w:hAnsi="Times New Roman" w:cs="Times New Roman"/>
                <w:sz w:val="24"/>
                <w:szCs w:val="24"/>
              </w:rPr>
            </w:pPr>
          </w:p>
        </w:tc>
        <w:tc>
          <w:tcPr>
            <w:tcW w:w="2551" w:type="dxa"/>
          </w:tcPr>
          <w:p w:rsidR="004563C1" w:rsidRPr="00672D17" w:rsidRDefault="004563C1" w:rsidP="00530157">
            <w:pPr>
              <w:pStyle w:val="ConsPlusNormal0"/>
              <w:ind w:right="-1"/>
              <w:rPr>
                <w:rFonts w:ascii="Times New Roman" w:hAnsi="Times New Roman" w:cs="Times New Roman"/>
                <w:sz w:val="24"/>
                <w:szCs w:val="24"/>
              </w:rPr>
            </w:pPr>
          </w:p>
        </w:tc>
      </w:tr>
    </w:tbl>
    <w:p w:rsidR="00363C04" w:rsidRPr="00672D17" w:rsidRDefault="008E002A" w:rsidP="000A2CCE">
      <w:pPr>
        <w:pStyle w:val="ConsPlusNormal0"/>
        <w:spacing w:before="240"/>
        <w:ind w:right="-1" w:firstLine="709"/>
        <w:jc w:val="both"/>
        <w:rPr>
          <w:rFonts w:ascii="Times New Roman" w:hAnsi="Times New Roman" w:cs="Times New Roman"/>
          <w:sz w:val="28"/>
        </w:rPr>
      </w:pPr>
      <w:r w:rsidRPr="00672D17">
        <w:rPr>
          <w:rFonts w:ascii="Times New Roman" w:hAnsi="Times New Roman" w:cs="Times New Roman"/>
          <w:sz w:val="28"/>
        </w:rPr>
        <w:t>5.3.</w:t>
      </w:r>
      <w:r w:rsidR="00721878" w:rsidRPr="00672D17">
        <w:rPr>
          <w:rFonts w:ascii="Times New Roman" w:hAnsi="Times New Roman" w:cs="Times New Roman"/>
          <w:sz w:val="28"/>
        </w:rPr>
        <w:t> </w:t>
      </w:r>
      <w:r w:rsidRPr="00672D17">
        <w:rPr>
          <w:rFonts w:ascii="Times New Roman" w:hAnsi="Times New Roman" w:cs="Times New Roman"/>
          <w:sz w:val="28"/>
        </w:rPr>
        <w:t xml:space="preserve">За расчетный показатель потребности в территориях принимается минимально необходимая площадь территории в квадратных метрах </w:t>
      </w:r>
      <w:r w:rsidR="00CE0B2C" w:rsidRPr="00672D17">
        <w:rPr>
          <w:rFonts w:ascii="Times New Roman" w:hAnsi="Times New Roman" w:cs="Times New Roman"/>
          <w:sz w:val="28"/>
        </w:rPr>
        <w:br/>
      </w:r>
      <w:r w:rsidRPr="00672D17">
        <w:rPr>
          <w:rFonts w:ascii="Times New Roman" w:hAnsi="Times New Roman" w:cs="Times New Roman"/>
          <w:sz w:val="28"/>
        </w:rPr>
        <w:t>для размещения объектов конкретного назначения в границах квартала, жилого района, населенного пункта в расчете на одного жителя.</w:t>
      </w:r>
    </w:p>
    <w:p w:rsidR="009F6D88" w:rsidRPr="00672D17" w:rsidRDefault="008E002A" w:rsidP="000A2CCE">
      <w:pPr>
        <w:pStyle w:val="ConsPlusNormal0"/>
        <w:spacing w:before="240"/>
        <w:ind w:right="-1" w:firstLine="709"/>
        <w:jc w:val="both"/>
        <w:rPr>
          <w:rFonts w:ascii="Times New Roman" w:hAnsi="Times New Roman" w:cs="Times New Roman"/>
          <w:sz w:val="28"/>
        </w:rPr>
      </w:pPr>
      <w:r w:rsidRPr="00672D17">
        <w:rPr>
          <w:rFonts w:ascii="Times New Roman" w:hAnsi="Times New Roman" w:cs="Times New Roman"/>
          <w:sz w:val="28"/>
        </w:rPr>
        <w:t xml:space="preserve">При этом расчетное население многоквартирной жилой застройки </w:t>
      </w:r>
      <w:r w:rsidR="00CE0B2C" w:rsidRPr="00672D17">
        <w:rPr>
          <w:rFonts w:ascii="Times New Roman" w:hAnsi="Times New Roman" w:cs="Times New Roman"/>
          <w:sz w:val="28"/>
        </w:rPr>
        <w:br/>
      </w:r>
      <w:r w:rsidRPr="00672D17">
        <w:rPr>
          <w:rFonts w:ascii="Times New Roman" w:hAnsi="Times New Roman" w:cs="Times New Roman"/>
          <w:sz w:val="28"/>
        </w:rPr>
        <w:t xml:space="preserve">для определения необходимой площади территории в квадратных метрах </w:t>
      </w:r>
      <w:r w:rsidR="00CE0B2C" w:rsidRPr="00672D17">
        <w:rPr>
          <w:rFonts w:ascii="Times New Roman" w:hAnsi="Times New Roman" w:cs="Times New Roman"/>
          <w:sz w:val="28"/>
        </w:rPr>
        <w:br/>
      </w:r>
      <w:r w:rsidRPr="00672D17">
        <w:rPr>
          <w:rFonts w:ascii="Times New Roman" w:hAnsi="Times New Roman" w:cs="Times New Roman"/>
          <w:sz w:val="28"/>
        </w:rPr>
        <w:t xml:space="preserve">для размещения объектов конкретного назначения в границах квартала, жилого района, населенного пункта определяется как сумма площадей квартир, деленная на 28 </w:t>
      </w:r>
      <w:r w:rsidR="0001311E" w:rsidRPr="0001311E">
        <w:rPr>
          <w:rFonts w:ascii="Times New Roman" w:hAnsi="Times New Roman" w:cs="Times New Roman"/>
          <w:sz w:val="28"/>
          <w:szCs w:val="24"/>
        </w:rPr>
        <w:t>кв.</w:t>
      </w:r>
      <w:r w:rsidR="0001311E">
        <w:rPr>
          <w:rFonts w:ascii="Times New Roman" w:hAnsi="Times New Roman" w:cs="Times New Roman"/>
          <w:sz w:val="28"/>
          <w:szCs w:val="24"/>
        </w:rPr>
        <w:t> </w:t>
      </w:r>
      <w:r w:rsidR="0001311E" w:rsidRPr="0001311E">
        <w:rPr>
          <w:rFonts w:ascii="Times New Roman" w:hAnsi="Times New Roman" w:cs="Times New Roman"/>
          <w:sz w:val="28"/>
          <w:szCs w:val="24"/>
        </w:rPr>
        <w:t>м</w:t>
      </w:r>
      <w:r w:rsidR="0001311E" w:rsidRPr="00672D17">
        <w:rPr>
          <w:rFonts w:ascii="Times New Roman" w:hAnsi="Times New Roman" w:cs="Times New Roman"/>
          <w:sz w:val="28"/>
        </w:rPr>
        <w:t xml:space="preserve"> </w:t>
      </w:r>
      <w:r w:rsidRPr="00672D17">
        <w:rPr>
          <w:rFonts w:ascii="Times New Roman" w:hAnsi="Times New Roman" w:cs="Times New Roman"/>
          <w:sz w:val="28"/>
        </w:rPr>
        <w:t>/чел.</w:t>
      </w:r>
    </w:p>
    <w:p w:rsidR="008E002A" w:rsidRPr="00672D17" w:rsidRDefault="008E002A" w:rsidP="000A2CCE">
      <w:pPr>
        <w:pStyle w:val="ConsPlusNormal0"/>
        <w:spacing w:before="240"/>
        <w:ind w:right="-1" w:firstLine="709"/>
        <w:jc w:val="both"/>
        <w:rPr>
          <w:rFonts w:ascii="Times New Roman" w:hAnsi="Times New Roman" w:cs="Times New Roman"/>
          <w:sz w:val="28"/>
        </w:rPr>
      </w:pPr>
      <w:r w:rsidRPr="00672D17">
        <w:rPr>
          <w:rFonts w:ascii="Times New Roman" w:hAnsi="Times New Roman" w:cs="Times New Roman"/>
          <w:sz w:val="28"/>
        </w:rPr>
        <w:t xml:space="preserve">5.4. При реализации договоров комплексного развития территорий жилой застройки, договоров о развитии застроенных территорий, если переселение осуществляется в границах территории комплексного развития, определенной указанными договорами, потребность в территориях для нормируемого (обязательного) комплекса объектов благоустройства и элементов благоустройства территорий многоквартирных домов, открытых спортивных плоскостных сооружений (включая спортивные площадки) и местах хранения автотранспорта определяется на численность расчетного населения, </w:t>
      </w:r>
      <w:r w:rsidR="00CE0B2C" w:rsidRPr="00672D17">
        <w:rPr>
          <w:rFonts w:ascii="Times New Roman" w:hAnsi="Times New Roman" w:cs="Times New Roman"/>
          <w:sz w:val="28"/>
        </w:rPr>
        <w:br/>
      </w:r>
      <w:r w:rsidRPr="00672D17">
        <w:rPr>
          <w:rFonts w:ascii="Times New Roman" w:hAnsi="Times New Roman" w:cs="Times New Roman"/>
          <w:sz w:val="28"/>
        </w:rPr>
        <w:t>а потребность в социальных объектах, в т.ч. образования, здравоохранения (амбулаторно-поликлинических учреждениях, стационарах), рабочих местах, - только на прибывающее население.</w:t>
      </w:r>
    </w:p>
    <w:p w:rsidR="008E002A" w:rsidRPr="00672D17" w:rsidRDefault="008E002A" w:rsidP="000A2CCE">
      <w:pPr>
        <w:pStyle w:val="ConsPlusNormal0"/>
        <w:spacing w:before="240"/>
        <w:ind w:right="-1" w:firstLine="709"/>
        <w:jc w:val="both"/>
        <w:rPr>
          <w:rFonts w:ascii="Times New Roman" w:hAnsi="Times New Roman" w:cs="Times New Roman"/>
          <w:sz w:val="28"/>
        </w:rPr>
      </w:pPr>
      <w:r w:rsidRPr="00672D17">
        <w:rPr>
          <w:rFonts w:ascii="Times New Roman" w:hAnsi="Times New Roman" w:cs="Times New Roman"/>
          <w:sz w:val="28"/>
        </w:rPr>
        <w:t>Расчет прибывающего населения осуществляется по формуле:</w:t>
      </w:r>
    </w:p>
    <w:p w:rsidR="001E5F58" w:rsidRPr="00672D17" w:rsidRDefault="008E002A" w:rsidP="001E5F58">
      <w:pPr>
        <w:pStyle w:val="ConsPlusNormal0"/>
        <w:spacing w:before="240"/>
        <w:ind w:right="-1"/>
        <w:jc w:val="center"/>
        <w:rPr>
          <w:rFonts w:ascii="Times New Roman" w:hAnsi="Times New Roman" w:cs="Times New Roman"/>
          <w:sz w:val="28"/>
        </w:rPr>
      </w:pPr>
      <w:r w:rsidRPr="00672D17">
        <w:rPr>
          <w:rFonts w:ascii="Times New Roman" w:hAnsi="Times New Roman" w:cs="Times New Roman"/>
          <w:sz w:val="28"/>
        </w:rPr>
        <w:t>Прибывающее население = (Sкв. строящихся - Sкв. сносимых x 1,3) / 28, где:</w:t>
      </w:r>
    </w:p>
    <w:p w:rsidR="008E002A" w:rsidRPr="00672D17" w:rsidRDefault="008E002A" w:rsidP="001E5F58">
      <w:pPr>
        <w:pStyle w:val="ConsPlusNormal0"/>
        <w:spacing w:before="240"/>
        <w:ind w:right="-1" w:firstLine="709"/>
        <w:rPr>
          <w:rFonts w:ascii="Times New Roman" w:hAnsi="Times New Roman" w:cs="Times New Roman"/>
          <w:sz w:val="28"/>
        </w:rPr>
      </w:pPr>
      <w:r w:rsidRPr="00672D17">
        <w:rPr>
          <w:rFonts w:ascii="Times New Roman" w:hAnsi="Times New Roman" w:cs="Times New Roman"/>
          <w:sz w:val="28"/>
        </w:rPr>
        <w:t xml:space="preserve">Sкв. строящихся </w:t>
      </w:r>
      <w:r w:rsidR="002638F5" w:rsidRPr="00672D17">
        <w:rPr>
          <w:rFonts w:ascii="Times New Roman" w:hAnsi="Times New Roman" w:cs="Times New Roman"/>
          <w:sz w:val="28"/>
          <w:szCs w:val="28"/>
        </w:rPr>
        <w:t>–</w:t>
      </w:r>
      <w:r w:rsidRPr="00672D17">
        <w:rPr>
          <w:rFonts w:ascii="Times New Roman" w:hAnsi="Times New Roman" w:cs="Times New Roman"/>
          <w:sz w:val="28"/>
        </w:rPr>
        <w:t xml:space="preserve"> сумма площадей квартир планируемых жилых домов;</w:t>
      </w:r>
    </w:p>
    <w:p w:rsidR="008E002A" w:rsidRPr="00672D17" w:rsidRDefault="008E002A" w:rsidP="001E5F58">
      <w:pPr>
        <w:pStyle w:val="ConsPlusNormal0"/>
        <w:spacing w:before="240"/>
        <w:ind w:right="-1" w:firstLine="709"/>
        <w:jc w:val="both"/>
        <w:rPr>
          <w:rFonts w:ascii="Times New Roman" w:hAnsi="Times New Roman" w:cs="Times New Roman"/>
          <w:sz w:val="28"/>
        </w:rPr>
      </w:pPr>
      <w:r w:rsidRPr="00672D17">
        <w:rPr>
          <w:rFonts w:ascii="Times New Roman" w:hAnsi="Times New Roman" w:cs="Times New Roman"/>
          <w:sz w:val="28"/>
        </w:rPr>
        <w:t xml:space="preserve">Sкв. сносимых </w:t>
      </w:r>
      <w:r w:rsidR="002638F5" w:rsidRPr="00672D17">
        <w:rPr>
          <w:rFonts w:ascii="Times New Roman" w:hAnsi="Times New Roman" w:cs="Times New Roman"/>
          <w:sz w:val="28"/>
          <w:szCs w:val="28"/>
        </w:rPr>
        <w:t>–</w:t>
      </w:r>
      <w:r w:rsidRPr="00672D17">
        <w:rPr>
          <w:rFonts w:ascii="Times New Roman" w:hAnsi="Times New Roman" w:cs="Times New Roman"/>
          <w:sz w:val="28"/>
        </w:rPr>
        <w:t xml:space="preserve"> сумма площадей квартир в жилых домах, подлежащих сносу и расселению;</w:t>
      </w:r>
    </w:p>
    <w:p w:rsidR="008E002A" w:rsidRPr="00672D17" w:rsidRDefault="008E002A" w:rsidP="000A2CCE">
      <w:pPr>
        <w:pStyle w:val="ConsPlusNormal0"/>
        <w:spacing w:before="240"/>
        <w:ind w:right="-1" w:firstLine="709"/>
        <w:jc w:val="both"/>
        <w:rPr>
          <w:rFonts w:ascii="Times New Roman" w:hAnsi="Times New Roman" w:cs="Times New Roman"/>
          <w:sz w:val="28"/>
        </w:rPr>
      </w:pPr>
      <w:r w:rsidRPr="00672D17">
        <w:rPr>
          <w:rFonts w:ascii="Times New Roman" w:hAnsi="Times New Roman" w:cs="Times New Roman"/>
          <w:sz w:val="28"/>
        </w:rPr>
        <w:lastRenderedPageBreak/>
        <w:t xml:space="preserve">1,3 </w:t>
      </w:r>
      <w:r w:rsidR="002638F5" w:rsidRPr="00672D17">
        <w:rPr>
          <w:rFonts w:ascii="Times New Roman" w:hAnsi="Times New Roman" w:cs="Times New Roman"/>
          <w:sz w:val="28"/>
          <w:szCs w:val="28"/>
        </w:rPr>
        <w:t>–</w:t>
      </w:r>
      <w:r w:rsidRPr="00672D17">
        <w:rPr>
          <w:rFonts w:ascii="Times New Roman" w:hAnsi="Times New Roman" w:cs="Times New Roman"/>
          <w:sz w:val="28"/>
        </w:rPr>
        <w:t xml:space="preserve"> повышающий коэффициент;</w:t>
      </w:r>
    </w:p>
    <w:p w:rsidR="008E002A" w:rsidRPr="00672D17" w:rsidRDefault="008E002A" w:rsidP="000A2CCE">
      <w:pPr>
        <w:pStyle w:val="ConsPlusNormal0"/>
        <w:spacing w:before="240"/>
        <w:ind w:right="-1" w:firstLine="709"/>
        <w:jc w:val="both"/>
        <w:rPr>
          <w:rFonts w:ascii="Times New Roman" w:hAnsi="Times New Roman" w:cs="Times New Roman"/>
          <w:sz w:val="28"/>
        </w:rPr>
      </w:pPr>
      <w:r w:rsidRPr="00672D17">
        <w:rPr>
          <w:rFonts w:ascii="Times New Roman" w:hAnsi="Times New Roman" w:cs="Times New Roman"/>
          <w:sz w:val="28"/>
        </w:rPr>
        <w:t xml:space="preserve">28 </w:t>
      </w:r>
      <w:r w:rsidR="0001311E" w:rsidRPr="0001311E">
        <w:rPr>
          <w:rFonts w:ascii="Times New Roman" w:hAnsi="Times New Roman" w:cs="Times New Roman"/>
          <w:sz w:val="28"/>
          <w:szCs w:val="24"/>
        </w:rPr>
        <w:t>кв.</w:t>
      </w:r>
      <w:r w:rsidR="0001311E">
        <w:rPr>
          <w:rFonts w:ascii="Times New Roman" w:hAnsi="Times New Roman" w:cs="Times New Roman"/>
          <w:sz w:val="28"/>
          <w:szCs w:val="24"/>
        </w:rPr>
        <w:t> </w:t>
      </w:r>
      <w:r w:rsidR="0001311E" w:rsidRPr="0001311E">
        <w:rPr>
          <w:rFonts w:ascii="Times New Roman" w:hAnsi="Times New Roman" w:cs="Times New Roman"/>
          <w:sz w:val="28"/>
          <w:szCs w:val="24"/>
        </w:rPr>
        <w:t>м</w:t>
      </w:r>
      <w:r w:rsidR="0001311E" w:rsidRPr="00672D17">
        <w:rPr>
          <w:rFonts w:ascii="Times New Roman" w:hAnsi="Times New Roman" w:cs="Times New Roman"/>
          <w:sz w:val="28"/>
          <w:szCs w:val="28"/>
        </w:rPr>
        <w:t xml:space="preserve"> </w:t>
      </w:r>
      <w:r w:rsidR="002638F5" w:rsidRPr="00672D17">
        <w:rPr>
          <w:rFonts w:ascii="Times New Roman" w:hAnsi="Times New Roman" w:cs="Times New Roman"/>
          <w:sz w:val="28"/>
          <w:szCs w:val="28"/>
        </w:rPr>
        <w:t>–</w:t>
      </w:r>
      <w:r w:rsidRPr="00672D17">
        <w:rPr>
          <w:rFonts w:ascii="Times New Roman" w:hAnsi="Times New Roman" w:cs="Times New Roman"/>
          <w:sz w:val="28"/>
        </w:rPr>
        <w:t xml:space="preserve"> норма обеспеченности жильем одного человека.</w:t>
      </w:r>
    </w:p>
    <w:p w:rsidR="008E002A" w:rsidRPr="00672D17" w:rsidRDefault="008E002A" w:rsidP="000A2CCE">
      <w:pPr>
        <w:pStyle w:val="ConsPlusNormal0"/>
        <w:spacing w:before="240"/>
        <w:ind w:right="-1" w:firstLine="709"/>
        <w:jc w:val="both"/>
        <w:rPr>
          <w:rFonts w:ascii="Times New Roman" w:hAnsi="Times New Roman" w:cs="Times New Roman"/>
          <w:sz w:val="28"/>
        </w:rPr>
      </w:pPr>
      <w:r w:rsidRPr="00672D17">
        <w:rPr>
          <w:rFonts w:ascii="Times New Roman" w:hAnsi="Times New Roman" w:cs="Times New Roman"/>
          <w:sz w:val="28"/>
        </w:rPr>
        <w:t xml:space="preserve">5.5. Расчетные показатели, перечисленные в пункте 5.1 за исключением территорий объектов авиации общего назначения - вертолетных площадок, определяются на основе показателей обеспеченности населения Московской области социальными и иными видами услуг, утверждаемых в соответствии </w:t>
      </w:r>
      <w:r w:rsidR="002638F5" w:rsidRPr="00672D17">
        <w:rPr>
          <w:rFonts w:ascii="Times New Roman" w:hAnsi="Times New Roman" w:cs="Times New Roman"/>
          <w:sz w:val="28"/>
        </w:rPr>
        <w:br/>
      </w:r>
      <w:r w:rsidRPr="00672D17">
        <w:rPr>
          <w:rFonts w:ascii="Times New Roman" w:hAnsi="Times New Roman" w:cs="Times New Roman"/>
          <w:sz w:val="28"/>
        </w:rPr>
        <w:t>с законодательством Российской Федерации и Московской области с учетом стратегии социально-экономического развития Московской области, программы социально-экономического развития Московской области, прогноза социально-экономического развития Московской области.</w:t>
      </w:r>
    </w:p>
    <w:p w:rsidR="001E5F58" w:rsidRPr="00672D17" w:rsidRDefault="008E002A" w:rsidP="000A2CCE">
      <w:pPr>
        <w:pStyle w:val="ConsPlusNormal0"/>
        <w:spacing w:before="240"/>
        <w:ind w:right="-1" w:firstLine="709"/>
        <w:jc w:val="both"/>
        <w:rPr>
          <w:rFonts w:ascii="Times New Roman" w:hAnsi="Times New Roman" w:cs="Times New Roman"/>
          <w:sz w:val="28"/>
          <w:szCs w:val="28"/>
        </w:rPr>
      </w:pPr>
      <w:r w:rsidRPr="00672D17">
        <w:rPr>
          <w:rFonts w:ascii="Times New Roman" w:hAnsi="Times New Roman" w:cs="Times New Roman"/>
          <w:sz w:val="28"/>
          <w:szCs w:val="28"/>
        </w:rPr>
        <w:t xml:space="preserve">5.6. </w:t>
      </w:r>
      <w:r w:rsidR="001E5F58" w:rsidRPr="00672D17">
        <w:rPr>
          <w:rFonts w:ascii="Times New Roman" w:hAnsi="Times New Roman" w:cs="Times New Roman"/>
          <w:sz w:val="28"/>
          <w:szCs w:val="28"/>
        </w:rPr>
        <w:t>Расчетные показатели потребности в территориях для размещения объектов жилого и нежилого назначения в границах жилого квартала, земельного участка для многоквартирного жилого дома (домов), домов блокированной застройки, дифференцированные по численности населения, типу населенных пунктов и принадлежности их к устойчивой системе расселения в зависимости от средней этажности жилых домов и с учетом максимально допустимой этажности в населенных пунктах,</w:t>
      </w:r>
      <w:r w:rsidR="00B27E93" w:rsidRPr="00672D17">
        <w:rPr>
          <w:rFonts w:ascii="Times New Roman" w:hAnsi="Times New Roman" w:cs="Times New Roman"/>
          <w:sz w:val="28"/>
          <w:szCs w:val="28"/>
        </w:rPr>
        <w:t xml:space="preserve"> определяются </w:t>
      </w:r>
      <w:r w:rsidR="00675844">
        <w:rPr>
          <w:rFonts w:ascii="Times New Roman" w:hAnsi="Times New Roman" w:cs="Times New Roman"/>
          <w:sz w:val="28"/>
          <w:szCs w:val="28"/>
        </w:rPr>
        <w:br/>
      </w:r>
      <w:r w:rsidR="00B27E93" w:rsidRPr="00672D17">
        <w:rPr>
          <w:rFonts w:ascii="Times New Roman" w:hAnsi="Times New Roman" w:cs="Times New Roman"/>
          <w:sz w:val="28"/>
          <w:szCs w:val="28"/>
        </w:rPr>
        <w:t>в соответствии с Региональны</w:t>
      </w:r>
      <w:r w:rsidR="00721878" w:rsidRPr="00672D17">
        <w:rPr>
          <w:rFonts w:ascii="Times New Roman" w:hAnsi="Times New Roman" w:cs="Times New Roman"/>
          <w:sz w:val="28"/>
          <w:szCs w:val="28"/>
        </w:rPr>
        <w:t>ми</w:t>
      </w:r>
      <w:r w:rsidR="00B27E93" w:rsidRPr="00672D17">
        <w:rPr>
          <w:rFonts w:ascii="Times New Roman" w:hAnsi="Times New Roman" w:cs="Times New Roman"/>
          <w:sz w:val="28"/>
          <w:szCs w:val="28"/>
        </w:rPr>
        <w:t xml:space="preserve"> норматив</w:t>
      </w:r>
      <w:r w:rsidR="00721878" w:rsidRPr="00672D17">
        <w:rPr>
          <w:rFonts w:ascii="Times New Roman" w:hAnsi="Times New Roman" w:cs="Times New Roman"/>
          <w:sz w:val="28"/>
          <w:szCs w:val="28"/>
        </w:rPr>
        <w:t>ами</w:t>
      </w:r>
      <w:r w:rsidR="00B27E93" w:rsidRPr="00672D17">
        <w:rPr>
          <w:rFonts w:ascii="Times New Roman" w:hAnsi="Times New Roman" w:cs="Times New Roman"/>
          <w:sz w:val="28"/>
          <w:szCs w:val="28"/>
        </w:rPr>
        <w:t>.</w:t>
      </w:r>
    </w:p>
    <w:p w:rsidR="00B355CF" w:rsidRPr="00672D17" w:rsidRDefault="00B355CF" w:rsidP="000A2CCE">
      <w:pPr>
        <w:pStyle w:val="ConsPlusNormal0"/>
        <w:spacing w:before="240"/>
        <w:ind w:right="-1" w:firstLine="709"/>
        <w:jc w:val="both"/>
        <w:rPr>
          <w:rFonts w:ascii="Times New Roman" w:hAnsi="Times New Roman" w:cs="Times New Roman"/>
          <w:sz w:val="28"/>
        </w:rPr>
      </w:pPr>
      <w:r w:rsidRPr="00672D17">
        <w:rPr>
          <w:rFonts w:ascii="Times New Roman" w:hAnsi="Times New Roman" w:cs="Times New Roman"/>
          <w:sz w:val="28"/>
        </w:rPr>
        <w:t xml:space="preserve">5.7. В случаях если средняя этажность жилых домов превышает предельное значение, предусмотренное в </w:t>
      </w:r>
      <w:r w:rsidR="00B27E93" w:rsidRPr="00672D17">
        <w:rPr>
          <w:rFonts w:ascii="Times New Roman" w:hAnsi="Times New Roman" w:cs="Times New Roman"/>
          <w:sz w:val="28"/>
        </w:rPr>
        <w:t>п. 5.6</w:t>
      </w:r>
      <w:r w:rsidR="00721878" w:rsidRPr="00672D17">
        <w:rPr>
          <w:rFonts w:ascii="Times New Roman" w:hAnsi="Times New Roman" w:cs="Times New Roman"/>
          <w:sz w:val="28"/>
        </w:rPr>
        <w:t>.</w:t>
      </w:r>
      <w:r w:rsidRPr="00672D17">
        <w:rPr>
          <w:rFonts w:ascii="Times New Roman" w:hAnsi="Times New Roman" w:cs="Times New Roman"/>
          <w:sz w:val="28"/>
        </w:rPr>
        <w:t xml:space="preserve">, расчетные показатели потребности в территориях определяются методом линейной экстраполяции. </w:t>
      </w:r>
      <w:r w:rsidR="00721878" w:rsidRPr="00672D17">
        <w:rPr>
          <w:rFonts w:ascii="Times New Roman" w:hAnsi="Times New Roman" w:cs="Times New Roman"/>
          <w:sz w:val="28"/>
        </w:rPr>
        <w:br/>
      </w:r>
      <w:r w:rsidRPr="00672D17">
        <w:rPr>
          <w:rFonts w:ascii="Times New Roman" w:hAnsi="Times New Roman" w:cs="Times New Roman"/>
          <w:sz w:val="28"/>
        </w:rPr>
        <w:t xml:space="preserve">В этом случае не допускается снижение расчетных показателей потребности </w:t>
      </w:r>
      <w:r w:rsidR="00B27E93" w:rsidRPr="00672D17">
        <w:rPr>
          <w:rFonts w:ascii="Times New Roman" w:hAnsi="Times New Roman" w:cs="Times New Roman"/>
          <w:sz w:val="28"/>
        </w:rPr>
        <w:br/>
      </w:r>
      <w:r w:rsidRPr="00672D17">
        <w:rPr>
          <w:rFonts w:ascii="Times New Roman" w:hAnsi="Times New Roman" w:cs="Times New Roman"/>
          <w:sz w:val="28"/>
        </w:rPr>
        <w:t>в территориях различного назначения более чем на 15 процентов.</w:t>
      </w:r>
    </w:p>
    <w:p w:rsidR="0048794E" w:rsidRPr="00672D17" w:rsidRDefault="0048794E" w:rsidP="000A2CCE">
      <w:pPr>
        <w:pStyle w:val="ConsPlusNormal0"/>
        <w:spacing w:before="240"/>
        <w:ind w:right="-1" w:firstLine="709"/>
        <w:jc w:val="both"/>
        <w:rPr>
          <w:rFonts w:ascii="Times New Roman" w:hAnsi="Times New Roman" w:cs="Times New Roman"/>
          <w:sz w:val="28"/>
        </w:rPr>
      </w:pPr>
      <w:r w:rsidRPr="00672D17">
        <w:rPr>
          <w:rFonts w:ascii="Times New Roman" w:hAnsi="Times New Roman" w:cs="Times New Roman"/>
          <w:sz w:val="28"/>
        </w:rPr>
        <w:t xml:space="preserve">5.8. При застройке индивидуальными жилыми и блокированными жилыми домами, в том числе при застройке кластеров ИЖС и МЖС, вся необходимая территория для постоянного хранения индивидуального автомобильного транспорта должна отводиться в пределах земельного участка. Места </w:t>
      </w:r>
      <w:r w:rsidR="00721878" w:rsidRPr="00672D17">
        <w:rPr>
          <w:rFonts w:ascii="Times New Roman" w:hAnsi="Times New Roman" w:cs="Times New Roman"/>
          <w:sz w:val="28"/>
        </w:rPr>
        <w:br/>
      </w:r>
      <w:r w:rsidRPr="00672D17">
        <w:rPr>
          <w:rFonts w:ascii="Times New Roman" w:hAnsi="Times New Roman" w:cs="Times New Roman"/>
          <w:sz w:val="28"/>
        </w:rPr>
        <w:t>для временного хранения автотранспорта в этих случаях рекомендуется также размещать в пределах земельного участка.</w:t>
      </w:r>
    </w:p>
    <w:p w:rsidR="00B355CF" w:rsidRPr="00672D17" w:rsidRDefault="00B355CF" w:rsidP="000A2CCE">
      <w:pPr>
        <w:pStyle w:val="ConsPlusNormal0"/>
        <w:spacing w:before="240"/>
        <w:ind w:right="-1" w:firstLine="709"/>
        <w:jc w:val="both"/>
        <w:rPr>
          <w:rFonts w:ascii="Times New Roman" w:hAnsi="Times New Roman" w:cs="Times New Roman"/>
          <w:sz w:val="28"/>
        </w:rPr>
      </w:pPr>
      <w:r w:rsidRPr="00672D17">
        <w:rPr>
          <w:rFonts w:ascii="Times New Roman" w:hAnsi="Times New Roman" w:cs="Times New Roman"/>
          <w:sz w:val="28"/>
        </w:rPr>
        <w:t>5.</w:t>
      </w:r>
      <w:r w:rsidR="00721878" w:rsidRPr="00672D17">
        <w:rPr>
          <w:rFonts w:ascii="Times New Roman" w:hAnsi="Times New Roman" w:cs="Times New Roman"/>
          <w:sz w:val="28"/>
        </w:rPr>
        <w:t>9</w:t>
      </w:r>
      <w:r w:rsidRPr="00672D17">
        <w:rPr>
          <w:rFonts w:ascii="Times New Roman" w:hAnsi="Times New Roman" w:cs="Times New Roman"/>
          <w:sz w:val="28"/>
        </w:rPr>
        <w:t xml:space="preserve">. Площадь территории для размещения одного автомобиля на открытых автостоянках принимается 22,5 </w:t>
      </w:r>
      <w:r w:rsidR="0001311E" w:rsidRPr="0001311E">
        <w:rPr>
          <w:rFonts w:ascii="Times New Roman" w:hAnsi="Times New Roman" w:cs="Times New Roman"/>
          <w:sz w:val="28"/>
          <w:szCs w:val="24"/>
        </w:rPr>
        <w:t>кв.</w:t>
      </w:r>
      <w:r w:rsidR="0001311E">
        <w:rPr>
          <w:rFonts w:ascii="Times New Roman" w:hAnsi="Times New Roman" w:cs="Times New Roman"/>
          <w:sz w:val="28"/>
          <w:szCs w:val="24"/>
        </w:rPr>
        <w:t> </w:t>
      </w:r>
      <w:r w:rsidR="0001311E" w:rsidRPr="0001311E">
        <w:rPr>
          <w:rFonts w:ascii="Times New Roman" w:hAnsi="Times New Roman" w:cs="Times New Roman"/>
          <w:sz w:val="28"/>
          <w:szCs w:val="24"/>
        </w:rPr>
        <w:t>м</w:t>
      </w:r>
      <w:r w:rsidRPr="00672D17">
        <w:rPr>
          <w:rFonts w:ascii="Times New Roman" w:hAnsi="Times New Roman" w:cs="Times New Roman"/>
          <w:sz w:val="28"/>
        </w:rPr>
        <w:t xml:space="preserve">, в уширениях проезжих частей улиц </w:t>
      </w:r>
      <w:r w:rsidR="002638F5" w:rsidRPr="00672D17">
        <w:rPr>
          <w:rFonts w:ascii="Times New Roman" w:hAnsi="Times New Roman" w:cs="Times New Roman"/>
          <w:sz w:val="28"/>
        </w:rPr>
        <w:br/>
        <w:t xml:space="preserve">и проездов - 18,0 </w:t>
      </w:r>
      <w:r w:rsidR="0001311E" w:rsidRPr="0001311E">
        <w:rPr>
          <w:rFonts w:ascii="Times New Roman" w:hAnsi="Times New Roman" w:cs="Times New Roman"/>
          <w:sz w:val="28"/>
          <w:szCs w:val="24"/>
        </w:rPr>
        <w:t>кв.</w:t>
      </w:r>
      <w:r w:rsidR="0001311E">
        <w:rPr>
          <w:rFonts w:ascii="Times New Roman" w:hAnsi="Times New Roman" w:cs="Times New Roman"/>
          <w:sz w:val="28"/>
          <w:szCs w:val="24"/>
        </w:rPr>
        <w:t> </w:t>
      </w:r>
      <w:r w:rsidR="0001311E" w:rsidRPr="0001311E">
        <w:rPr>
          <w:rFonts w:ascii="Times New Roman" w:hAnsi="Times New Roman" w:cs="Times New Roman"/>
          <w:sz w:val="28"/>
          <w:szCs w:val="24"/>
        </w:rPr>
        <w:t>м</w:t>
      </w:r>
      <w:r w:rsidRPr="00672D17">
        <w:rPr>
          <w:rFonts w:ascii="Times New Roman" w:hAnsi="Times New Roman" w:cs="Times New Roman"/>
          <w:sz w:val="28"/>
        </w:rPr>
        <w:t>.</w:t>
      </w:r>
    </w:p>
    <w:p w:rsidR="00B355CF" w:rsidRPr="00672D17" w:rsidRDefault="00B355CF" w:rsidP="000A2CCE">
      <w:pPr>
        <w:pStyle w:val="ConsPlusNormal0"/>
        <w:spacing w:before="240"/>
        <w:ind w:right="-1" w:firstLine="709"/>
        <w:jc w:val="both"/>
        <w:rPr>
          <w:rFonts w:ascii="Times New Roman" w:hAnsi="Times New Roman" w:cs="Times New Roman"/>
          <w:sz w:val="28"/>
        </w:rPr>
      </w:pPr>
      <w:r w:rsidRPr="00672D17">
        <w:rPr>
          <w:rFonts w:ascii="Times New Roman" w:hAnsi="Times New Roman" w:cs="Times New Roman"/>
          <w:sz w:val="28"/>
        </w:rPr>
        <w:t xml:space="preserve">Площадь территории участка или площадь застройки здания, учитываемая при размещении мест хранения легковых автомобилей в зависимости от типа </w:t>
      </w:r>
      <w:r w:rsidR="002638F5" w:rsidRPr="00672D17">
        <w:rPr>
          <w:rFonts w:ascii="Times New Roman" w:hAnsi="Times New Roman" w:cs="Times New Roman"/>
          <w:sz w:val="28"/>
        </w:rPr>
        <w:br/>
      </w:r>
      <w:r w:rsidRPr="00672D17">
        <w:rPr>
          <w:rFonts w:ascii="Times New Roman" w:hAnsi="Times New Roman" w:cs="Times New Roman"/>
          <w:sz w:val="28"/>
        </w:rPr>
        <w:t xml:space="preserve">и этажности автостоянки (парковки) в расчете на одно машино-место, определяется на основании рекомендованных показателей в соответствии </w:t>
      </w:r>
      <w:r w:rsidR="002638F5" w:rsidRPr="00672D17">
        <w:rPr>
          <w:rFonts w:ascii="Times New Roman" w:hAnsi="Times New Roman" w:cs="Times New Roman"/>
          <w:sz w:val="28"/>
        </w:rPr>
        <w:br/>
      </w:r>
      <w:r w:rsidRPr="00672D17">
        <w:rPr>
          <w:rFonts w:ascii="Times New Roman" w:hAnsi="Times New Roman" w:cs="Times New Roman"/>
          <w:sz w:val="28"/>
        </w:rPr>
        <w:t xml:space="preserve">с </w:t>
      </w:r>
      <w:r w:rsidR="002638F5" w:rsidRPr="00672D17">
        <w:rPr>
          <w:rFonts w:ascii="Times New Roman" w:hAnsi="Times New Roman" w:cs="Times New Roman"/>
          <w:sz w:val="28"/>
        </w:rPr>
        <w:t>Т</w:t>
      </w:r>
      <w:r w:rsidRPr="00672D17">
        <w:rPr>
          <w:rFonts w:ascii="Times New Roman" w:hAnsi="Times New Roman" w:cs="Times New Roman"/>
          <w:sz w:val="28"/>
        </w:rPr>
        <w:t>аблицей</w:t>
      </w:r>
      <w:r w:rsidR="00790A2E" w:rsidRPr="00672D17">
        <w:rPr>
          <w:rFonts w:ascii="Times New Roman" w:hAnsi="Times New Roman" w:cs="Times New Roman"/>
          <w:sz w:val="28"/>
        </w:rPr>
        <w:t xml:space="preserve"> </w:t>
      </w:r>
      <w:r w:rsidR="005D17BE">
        <w:rPr>
          <w:rFonts w:ascii="Times New Roman" w:hAnsi="Times New Roman" w:cs="Times New Roman"/>
          <w:sz w:val="28"/>
        </w:rPr>
        <w:t>3</w:t>
      </w:r>
      <w:r w:rsidR="00790A2E" w:rsidRPr="00672D17">
        <w:rPr>
          <w:rFonts w:ascii="Times New Roman" w:hAnsi="Times New Roman" w:cs="Times New Roman"/>
          <w:sz w:val="28"/>
        </w:rPr>
        <w:t>.</w:t>
      </w:r>
    </w:p>
    <w:p w:rsidR="00790A2E" w:rsidRPr="00672D17" w:rsidRDefault="00790A2E" w:rsidP="00530157">
      <w:pPr>
        <w:pStyle w:val="ConsPlusNormal0"/>
        <w:ind w:right="-1" w:firstLine="540"/>
        <w:jc w:val="right"/>
        <w:rPr>
          <w:rFonts w:ascii="Times New Roman" w:hAnsi="Times New Roman" w:cs="Times New Roman"/>
          <w:sz w:val="24"/>
        </w:rPr>
      </w:pPr>
      <w:r w:rsidRPr="00672D17">
        <w:rPr>
          <w:rFonts w:ascii="Times New Roman" w:hAnsi="Times New Roman" w:cs="Times New Roman"/>
          <w:sz w:val="28"/>
        </w:rPr>
        <w:t xml:space="preserve">Таблица </w:t>
      </w:r>
      <w:r w:rsidR="005D17BE">
        <w:rPr>
          <w:rFonts w:ascii="Times New Roman" w:hAnsi="Times New Roman" w:cs="Times New Roman"/>
          <w:sz w:val="28"/>
        </w:rPr>
        <w:t>3</w:t>
      </w:r>
      <w:r w:rsidRPr="00672D17">
        <w:rPr>
          <w:rFonts w:ascii="Times New Roman" w:hAnsi="Times New Roman" w:cs="Times New Roman"/>
          <w:sz w:val="28"/>
        </w:rPr>
        <w:t>.</w:t>
      </w:r>
    </w:p>
    <w:p w:rsidR="00790A2E" w:rsidRPr="00672D17" w:rsidRDefault="00790A2E" w:rsidP="00530157">
      <w:pPr>
        <w:pStyle w:val="ConsPlusNormal0"/>
        <w:ind w:right="-1" w:firstLine="540"/>
        <w:jc w:val="right"/>
        <w:rPr>
          <w:rFonts w:ascii="Times New Roman" w:hAnsi="Times New Roman" w:cs="Times New Roman"/>
          <w:sz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8"/>
        <w:gridCol w:w="3402"/>
        <w:gridCol w:w="2835"/>
        <w:gridCol w:w="2909"/>
      </w:tblGrid>
      <w:tr w:rsidR="00790A2E" w:rsidRPr="00672D17" w:rsidTr="005D17BE">
        <w:tc>
          <w:tcPr>
            <w:tcW w:w="488" w:type="dxa"/>
          </w:tcPr>
          <w:p w:rsidR="00790A2E" w:rsidRPr="00672D17" w:rsidRDefault="00790A2E" w:rsidP="00530157">
            <w:pPr>
              <w:pStyle w:val="ConsPlusNormal0"/>
              <w:ind w:right="-1"/>
              <w:jc w:val="center"/>
              <w:rPr>
                <w:rFonts w:ascii="Times New Roman" w:hAnsi="Times New Roman" w:cs="Times New Roman"/>
                <w:sz w:val="24"/>
                <w:szCs w:val="24"/>
              </w:rPr>
            </w:pPr>
            <w:r w:rsidRPr="00672D17">
              <w:rPr>
                <w:rFonts w:ascii="Times New Roman" w:hAnsi="Times New Roman" w:cs="Times New Roman"/>
                <w:sz w:val="24"/>
                <w:szCs w:val="24"/>
              </w:rPr>
              <w:lastRenderedPageBreak/>
              <w:t>п/п</w:t>
            </w:r>
          </w:p>
        </w:tc>
        <w:tc>
          <w:tcPr>
            <w:tcW w:w="3402" w:type="dxa"/>
          </w:tcPr>
          <w:p w:rsidR="00790A2E" w:rsidRPr="00672D17" w:rsidRDefault="00790A2E" w:rsidP="00530157">
            <w:pPr>
              <w:pStyle w:val="ConsPlusNormal0"/>
              <w:ind w:right="-1"/>
              <w:jc w:val="center"/>
              <w:rPr>
                <w:rFonts w:ascii="Times New Roman" w:hAnsi="Times New Roman" w:cs="Times New Roman"/>
                <w:sz w:val="24"/>
                <w:szCs w:val="24"/>
              </w:rPr>
            </w:pPr>
            <w:r w:rsidRPr="00672D17">
              <w:rPr>
                <w:rFonts w:ascii="Times New Roman" w:hAnsi="Times New Roman" w:cs="Times New Roman"/>
                <w:sz w:val="24"/>
                <w:szCs w:val="24"/>
              </w:rPr>
              <w:t>Типы автостоянок (парковок)</w:t>
            </w:r>
          </w:p>
        </w:tc>
        <w:tc>
          <w:tcPr>
            <w:tcW w:w="2835" w:type="dxa"/>
          </w:tcPr>
          <w:p w:rsidR="00790A2E" w:rsidRPr="00672D17" w:rsidRDefault="00790A2E" w:rsidP="0001311E">
            <w:pPr>
              <w:pStyle w:val="ConsPlusNormal0"/>
              <w:ind w:right="-1"/>
              <w:jc w:val="center"/>
              <w:rPr>
                <w:rFonts w:ascii="Times New Roman" w:hAnsi="Times New Roman" w:cs="Times New Roman"/>
                <w:sz w:val="24"/>
                <w:szCs w:val="24"/>
              </w:rPr>
            </w:pPr>
            <w:r w:rsidRPr="00672D17">
              <w:rPr>
                <w:rFonts w:ascii="Times New Roman" w:hAnsi="Times New Roman" w:cs="Times New Roman"/>
                <w:sz w:val="24"/>
                <w:szCs w:val="24"/>
              </w:rPr>
              <w:t>Площадь территории участка или площадь застройки здания в расчете на одно машино-место, кв.</w:t>
            </w:r>
            <w:r w:rsidR="0001311E">
              <w:rPr>
                <w:rFonts w:ascii="Times New Roman" w:hAnsi="Times New Roman" w:cs="Times New Roman"/>
                <w:sz w:val="24"/>
                <w:szCs w:val="24"/>
              </w:rPr>
              <w:t> </w:t>
            </w:r>
            <w:r w:rsidRPr="00672D17">
              <w:rPr>
                <w:rFonts w:ascii="Times New Roman" w:hAnsi="Times New Roman" w:cs="Times New Roman"/>
                <w:sz w:val="24"/>
                <w:szCs w:val="24"/>
              </w:rPr>
              <w:t>м</w:t>
            </w:r>
          </w:p>
        </w:tc>
        <w:tc>
          <w:tcPr>
            <w:tcW w:w="2909" w:type="dxa"/>
          </w:tcPr>
          <w:p w:rsidR="00790A2E" w:rsidRPr="00672D17" w:rsidRDefault="00790A2E" w:rsidP="00530157">
            <w:pPr>
              <w:pStyle w:val="ConsPlusNormal0"/>
              <w:ind w:right="-1"/>
              <w:jc w:val="center"/>
              <w:rPr>
                <w:rFonts w:ascii="Times New Roman" w:hAnsi="Times New Roman" w:cs="Times New Roman"/>
                <w:sz w:val="24"/>
                <w:szCs w:val="24"/>
              </w:rPr>
            </w:pPr>
            <w:r w:rsidRPr="00672D17">
              <w:rPr>
                <w:rFonts w:ascii="Times New Roman" w:hAnsi="Times New Roman" w:cs="Times New Roman"/>
                <w:sz w:val="24"/>
                <w:szCs w:val="24"/>
              </w:rPr>
              <w:t>Примечание</w:t>
            </w:r>
          </w:p>
        </w:tc>
      </w:tr>
      <w:tr w:rsidR="00790A2E" w:rsidRPr="00672D17" w:rsidTr="005D17BE">
        <w:tc>
          <w:tcPr>
            <w:tcW w:w="488" w:type="dxa"/>
          </w:tcPr>
          <w:p w:rsidR="00790A2E" w:rsidRPr="00672D17" w:rsidRDefault="00790A2E" w:rsidP="00530157">
            <w:pPr>
              <w:pStyle w:val="ConsPlusNormal"/>
              <w:ind w:right="-1"/>
              <w:rPr>
                <w:rFonts w:ascii="Times New Roman" w:hAnsi="Times New Roman" w:cs="Times New Roman"/>
                <w:sz w:val="24"/>
                <w:szCs w:val="24"/>
              </w:rPr>
            </w:pPr>
            <w:r w:rsidRPr="00672D17">
              <w:rPr>
                <w:rFonts w:ascii="Times New Roman" w:hAnsi="Times New Roman" w:cs="Times New Roman"/>
                <w:sz w:val="24"/>
                <w:szCs w:val="24"/>
              </w:rPr>
              <w:t>1</w:t>
            </w:r>
          </w:p>
        </w:tc>
        <w:tc>
          <w:tcPr>
            <w:tcW w:w="3402" w:type="dxa"/>
          </w:tcPr>
          <w:p w:rsidR="00790A2E" w:rsidRPr="00672D17" w:rsidRDefault="00790A2E" w:rsidP="00530157">
            <w:pPr>
              <w:pStyle w:val="ConsPlusNormal"/>
              <w:ind w:right="-1"/>
              <w:rPr>
                <w:rFonts w:ascii="Times New Roman" w:hAnsi="Times New Roman" w:cs="Times New Roman"/>
                <w:sz w:val="24"/>
                <w:szCs w:val="24"/>
              </w:rPr>
            </w:pPr>
            <w:r w:rsidRPr="00672D17">
              <w:rPr>
                <w:rFonts w:ascii="Times New Roman" w:hAnsi="Times New Roman" w:cs="Times New Roman"/>
                <w:sz w:val="24"/>
                <w:szCs w:val="24"/>
              </w:rPr>
              <w:t>Надземный гараж одноэтажный обвалованный</w:t>
            </w:r>
            <w:r w:rsidR="00363C04" w:rsidRPr="00672D17">
              <w:rPr>
                <w:rFonts w:ascii="Times New Roman" w:hAnsi="Times New Roman" w:cs="Times New Roman"/>
                <w:sz w:val="24"/>
                <w:szCs w:val="24"/>
                <w:vertAlign w:val="superscript"/>
              </w:rPr>
              <w:t>3</w:t>
            </w:r>
          </w:p>
        </w:tc>
        <w:tc>
          <w:tcPr>
            <w:tcW w:w="2835" w:type="dxa"/>
          </w:tcPr>
          <w:p w:rsidR="00790A2E" w:rsidRPr="00672D17" w:rsidRDefault="00790A2E" w:rsidP="0001311E">
            <w:pPr>
              <w:pStyle w:val="ConsPlusNormal"/>
              <w:ind w:right="-1"/>
              <w:jc w:val="center"/>
              <w:rPr>
                <w:rFonts w:ascii="Times New Roman" w:hAnsi="Times New Roman" w:cs="Times New Roman"/>
                <w:sz w:val="24"/>
                <w:szCs w:val="24"/>
              </w:rPr>
            </w:pPr>
            <w:r w:rsidRPr="00672D17">
              <w:rPr>
                <w:rFonts w:ascii="Times New Roman" w:hAnsi="Times New Roman" w:cs="Times New Roman"/>
                <w:sz w:val="24"/>
                <w:szCs w:val="24"/>
              </w:rPr>
              <w:t>30</w:t>
            </w:r>
          </w:p>
        </w:tc>
        <w:tc>
          <w:tcPr>
            <w:tcW w:w="2909" w:type="dxa"/>
          </w:tcPr>
          <w:p w:rsidR="00790A2E" w:rsidRPr="00672D17" w:rsidRDefault="00790A2E" w:rsidP="00530157">
            <w:pPr>
              <w:pStyle w:val="ConsPlusNormal"/>
              <w:ind w:right="-1"/>
              <w:rPr>
                <w:rFonts w:ascii="Times New Roman" w:hAnsi="Times New Roman" w:cs="Times New Roman"/>
                <w:sz w:val="24"/>
                <w:szCs w:val="24"/>
              </w:rPr>
            </w:pPr>
            <w:r w:rsidRPr="00672D17">
              <w:rPr>
                <w:rFonts w:ascii="Times New Roman" w:hAnsi="Times New Roman" w:cs="Times New Roman"/>
                <w:sz w:val="24"/>
                <w:szCs w:val="24"/>
              </w:rPr>
              <w:t>территория участка, занятого гаражом, возможно использование кровли</w:t>
            </w:r>
          </w:p>
        </w:tc>
      </w:tr>
      <w:tr w:rsidR="00790A2E" w:rsidRPr="00672D17" w:rsidTr="005D17BE">
        <w:tc>
          <w:tcPr>
            <w:tcW w:w="488" w:type="dxa"/>
          </w:tcPr>
          <w:p w:rsidR="00790A2E" w:rsidRPr="00672D17" w:rsidRDefault="00790A2E" w:rsidP="00530157">
            <w:pPr>
              <w:pStyle w:val="ConsPlusNormal"/>
              <w:ind w:right="-1"/>
              <w:rPr>
                <w:rFonts w:ascii="Times New Roman" w:hAnsi="Times New Roman" w:cs="Times New Roman"/>
                <w:sz w:val="24"/>
                <w:szCs w:val="24"/>
              </w:rPr>
            </w:pPr>
            <w:r w:rsidRPr="00672D17">
              <w:rPr>
                <w:rFonts w:ascii="Times New Roman" w:hAnsi="Times New Roman" w:cs="Times New Roman"/>
                <w:sz w:val="24"/>
                <w:szCs w:val="24"/>
              </w:rPr>
              <w:t>2</w:t>
            </w:r>
          </w:p>
        </w:tc>
        <w:tc>
          <w:tcPr>
            <w:tcW w:w="3402" w:type="dxa"/>
          </w:tcPr>
          <w:p w:rsidR="00790A2E" w:rsidRPr="00672D17" w:rsidRDefault="00790A2E" w:rsidP="00530157">
            <w:pPr>
              <w:pStyle w:val="ConsPlusNormal"/>
              <w:ind w:right="-1"/>
              <w:rPr>
                <w:rFonts w:ascii="Times New Roman" w:hAnsi="Times New Roman" w:cs="Times New Roman"/>
                <w:sz w:val="24"/>
                <w:szCs w:val="24"/>
              </w:rPr>
            </w:pPr>
            <w:r w:rsidRPr="00672D17">
              <w:rPr>
                <w:rFonts w:ascii="Times New Roman" w:hAnsi="Times New Roman" w:cs="Times New Roman"/>
                <w:sz w:val="24"/>
                <w:szCs w:val="24"/>
              </w:rPr>
              <w:t>Надземный гараж двухэтажный</w:t>
            </w:r>
          </w:p>
        </w:tc>
        <w:tc>
          <w:tcPr>
            <w:tcW w:w="2835" w:type="dxa"/>
          </w:tcPr>
          <w:p w:rsidR="00790A2E" w:rsidRPr="00672D17" w:rsidRDefault="00790A2E" w:rsidP="0001311E">
            <w:pPr>
              <w:pStyle w:val="ConsPlusNormal"/>
              <w:ind w:right="-1"/>
              <w:jc w:val="center"/>
              <w:rPr>
                <w:rFonts w:ascii="Times New Roman" w:hAnsi="Times New Roman" w:cs="Times New Roman"/>
                <w:sz w:val="24"/>
                <w:szCs w:val="24"/>
              </w:rPr>
            </w:pPr>
            <w:r w:rsidRPr="00672D17">
              <w:rPr>
                <w:rFonts w:ascii="Times New Roman" w:hAnsi="Times New Roman" w:cs="Times New Roman"/>
                <w:sz w:val="24"/>
                <w:szCs w:val="24"/>
              </w:rPr>
              <w:t>20</w:t>
            </w:r>
          </w:p>
        </w:tc>
        <w:tc>
          <w:tcPr>
            <w:tcW w:w="2909" w:type="dxa"/>
          </w:tcPr>
          <w:p w:rsidR="00790A2E" w:rsidRPr="00672D17" w:rsidRDefault="00790A2E" w:rsidP="00530157">
            <w:pPr>
              <w:pStyle w:val="ConsPlusNormal"/>
              <w:ind w:right="-1"/>
              <w:rPr>
                <w:rFonts w:ascii="Times New Roman" w:hAnsi="Times New Roman" w:cs="Times New Roman"/>
                <w:sz w:val="24"/>
                <w:szCs w:val="24"/>
              </w:rPr>
            </w:pPr>
            <w:r w:rsidRPr="00672D17">
              <w:rPr>
                <w:rFonts w:ascii="Times New Roman" w:hAnsi="Times New Roman" w:cs="Times New Roman"/>
                <w:sz w:val="24"/>
                <w:szCs w:val="24"/>
              </w:rPr>
              <w:t>территория участка, занятого гаражом</w:t>
            </w:r>
          </w:p>
        </w:tc>
      </w:tr>
      <w:tr w:rsidR="00790A2E" w:rsidRPr="00672D17" w:rsidTr="005D17BE">
        <w:tc>
          <w:tcPr>
            <w:tcW w:w="488" w:type="dxa"/>
          </w:tcPr>
          <w:p w:rsidR="00790A2E" w:rsidRPr="00672D17" w:rsidRDefault="00790A2E" w:rsidP="00530157">
            <w:pPr>
              <w:pStyle w:val="ConsPlusNormal"/>
              <w:ind w:right="-1"/>
              <w:rPr>
                <w:rFonts w:ascii="Times New Roman" w:hAnsi="Times New Roman" w:cs="Times New Roman"/>
                <w:sz w:val="24"/>
                <w:szCs w:val="24"/>
              </w:rPr>
            </w:pPr>
            <w:r w:rsidRPr="00672D17">
              <w:rPr>
                <w:rFonts w:ascii="Times New Roman" w:hAnsi="Times New Roman" w:cs="Times New Roman"/>
                <w:sz w:val="24"/>
                <w:szCs w:val="24"/>
              </w:rPr>
              <w:t>3</w:t>
            </w:r>
          </w:p>
        </w:tc>
        <w:tc>
          <w:tcPr>
            <w:tcW w:w="3402" w:type="dxa"/>
          </w:tcPr>
          <w:p w:rsidR="00790A2E" w:rsidRPr="00672D17" w:rsidRDefault="00790A2E" w:rsidP="00530157">
            <w:pPr>
              <w:pStyle w:val="ConsPlusNormal"/>
              <w:ind w:right="-1"/>
              <w:rPr>
                <w:rFonts w:ascii="Times New Roman" w:hAnsi="Times New Roman" w:cs="Times New Roman"/>
                <w:sz w:val="24"/>
                <w:szCs w:val="24"/>
              </w:rPr>
            </w:pPr>
            <w:r w:rsidRPr="00672D17">
              <w:rPr>
                <w:rFonts w:ascii="Times New Roman" w:hAnsi="Times New Roman" w:cs="Times New Roman"/>
                <w:sz w:val="24"/>
                <w:szCs w:val="24"/>
              </w:rPr>
              <w:t>Надземный гараж трехэтажный</w:t>
            </w:r>
          </w:p>
        </w:tc>
        <w:tc>
          <w:tcPr>
            <w:tcW w:w="2835" w:type="dxa"/>
          </w:tcPr>
          <w:p w:rsidR="00790A2E" w:rsidRPr="00672D17" w:rsidRDefault="00790A2E" w:rsidP="0001311E">
            <w:pPr>
              <w:pStyle w:val="ConsPlusNormal"/>
              <w:ind w:right="-1"/>
              <w:jc w:val="center"/>
              <w:rPr>
                <w:rFonts w:ascii="Times New Roman" w:hAnsi="Times New Roman" w:cs="Times New Roman"/>
                <w:sz w:val="24"/>
                <w:szCs w:val="24"/>
              </w:rPr>
            </w:pPr>
            <w:r w:rsidRPr="00672D17">
              <w:rPr>
                <w:rFonts w:ascii="Times New Roman" w:hAnsi="Times New Roman" w:cs="Times New Roman"/>
                <w:sz w:val="24"/>
                <w:szCs w:val="24"/>
              </w:rPr>
              <w:t>14</w:t>
            </w:r>
          </w:p>
        </w:tc>
        <w:tc>
          <w:tcPr>
            <w:tcW w:w="2909" w:type="dxa"/>
          </w:tcPr>
          <w:p w:rsidR="00790A2E" w:rsidRPr="00672D17" w:rsidRDefault="00790A2E" w:rsidP="00530157">
            <w:pPr>
              <w:pStyle w:val="ConsPlusNormal"/>
              <w:ind w:right="-1"/>
              <w:rPr>
                <w:rFonts w:ascii="Times New Roman" w:hAnsi="Times New Roman" w:cs="Times New Roman"/>
                <w:sz w:val="24"/>
                <w:szCs w:val="24"/>
              </w:rPr>
            </w:pPr>
            <w:r w:rsidRPr="00672D17">
              <w:rPr>
                <w:rFonts w:ascii="Times New Roman" w:hAnsi="Times New Roman" w:cs="Times New Roman"/>
                <w:sz w:val="24"/>
                <w:szCs w:val="24"/>
              </w:rPr>
              <w:t>территория участка, занятого гаражом</w:t>
            </w:r>
          </w:p>
        </w:tc>
      </w:tr>
      <w:tr w:rsidR="00790A2E" w:rsidRPr="00672D17" w:rsidTr="005D17BE">
        <w:tc>
          <w:tcPr>
            <w:tcW w:w="488" w:type="dxa"/>
          </w:tcPr>
          <w:p w:rsidR="00790A2E" w:rsidRPr="00672D17" w:rsidRDefault="00790A2E" w:rsidP="00530157">
            <w:pPr>
              <w:pStyle w:val="ConsPlusNormal"/>
              <w:ind w:right="-1"/>
              <w:rPr>
                <w:rFonts w:ascii="Times New Roman" w:hAnsi="Times New Roman" w:cs="Times New Roman"/>
                <w:sz w:val="24"/>
                <w:szCs w:val="24"/>
              </w:rPr>
            </w:pPr>
            <w:r w:rsidRPr="00672D17">
              <w:rPr>
                <w:rFonts w:ascii="Times New Roman" w:hAnsi="Times New Roman" w:cs="Times New Roman"/>
                <w:sz w:val="24"/>
                <w:szCs w:val="24"/>
              </w:rPr>
              <w:t>4</w:t>
            </w:r>
          </w:p>
        </w:tc>
        <w:tc>
          <w:tcPr>
            <w:tcW w:w="3402" w:type="dxa"/>
          </w:tcPr>
          <w:p w:rsidR="00790A2E" w:rsidRPr="00672D17" w:rsidRDefault="00790A2E" w:rsidP="00530157">
            <w:pPr>
              <w:pStyle w:val="ConsPlusNormal"/>
              <w:ind w:right="-1"/>
              <w:rPr>
                <w:rFonts w:ascii="Times New Roman" w:hAnsi="Times New Roman" w:cs="Times New Roman"/>
                <w:sz w:val="24"/>
                <w:szCs w:val="24"/>
              </w:rPr>
            </w:pPr>
            <w:r w:rsidRPr="00672D17">
              <w:rPr>
                <w:rFonts w:ascii="Times New Roman" w:hAnsi="Times New Roman" w:cs="Times New Roman"/>
                <w:sz w:val="24"/>
                <w:szCs w:val="24"/>
              </w:rPr>
              <w:t>Надземный гараж четырехэтажный</w:t>
            </w:r>
          </w:p>
        </w:tc>
        <w:tc>
          <w:tcPr>
            <w:tcW w:w="2835" w:type="dxa"/>
          </w:tcPr>
          <w:p w:rsidR="00790A2E" w:rsidRPr="00672D17" w:rsidRDefault="00790A2E" w:rsidP="0001311E">
            <w:pPr>
              <w:pStyle w:val="ConsPlusNormal"/>
              <w:ind w:right="-1"/>
              <w:jc w:val="center"/>
              <w:rPr>
                <w:rFonts w:ascii="Times New Roman" w:hAnsi="Times New Roman" w:cs="Times New Roman"/>
                <w:sz w:val="24"/>
                <w:szCs w:val="24"/>
              </w:rPr>
            </w:pPr>
            <w:r w:rsidRPr="00672D17">
              <w:rPr>
                <w:rFonts w:ascii="Times New Roman" w:hAnsi="Times New Roman" w:cs="Times New Roman"/>
                <w:sz w:val="24"/>
                <w:szCs w:val="24"/>
              </w:rPr>
              <w:t>12</w:t>
            </w:r>
          </w:p>
        </w:tc>
        <w:tc>
          <w:tcPr>
            <w:tcW w:w="2909" w:type="dxa"/>
          </w:tcPr>
          <w:p w:rsidR="00790A2E" w:rsidRPr="00672D17" w:rsidRDefault="00790A2E" w:rsidP="00530157">
            <w:pPr>
              <w:pStyle w:val="ConsPlusNormal"/>
              <w:ind w:right="-1"/>
              <w:rPr>
                <w:rFonts w:ascii="Times New Roman" w:hAnsi="Times New Roman" w:cs="Times New Roman"/>
                <w:sz w:val="24"/>
                <w:szCs w:val="24"/>
              </w:rPr>
            </w:pPr>
            <w:r w:rsidRPr="00672D17">
              <w:rPr>
                <w:rFonts w:ascii="Times New Roman" w:hAnsi="Times New Roman" w:cs="Times New Roman"/>
                <w:sz w:val="24"/>
                <w:szCs w:val="24"/>
              </w:rPr>
              <w:t>территория участка, занятого гаражом</w:t>
            </w:r>
          </w:p>
        </w:tc>
      </w:tr>
      <w:tr w:rsidR="00790A2E" w:rsidRPr="00672D17" w:rsidTr="005D17BE">
        <w:tc>
          <w:tcPr>
            <w:tcW w:w="488" w:type="dxa"/>
          </w:tcPr>
          <w:p w:rsidR="00790A2E" w:rsidRPr="00672D17" w:rsidRDefault="00790A2E" w:rsidP="00530157">
            <w:pPr>
              <w:pStyle w:val="ConsPlusNormal"/>
              <w:ind w:right="-1"/>
              <w:rPr>
                <w:rFonts w:ascii="Times New Roman" w:hAnsi="Times New Roman" w:cs="Times New Roman"/>
                <w:sz w:val="24"/>
                <w:szCs w:val="24"/>
              </w:rPr>
            </w:pPr>
            <w:r w:rsidRPr="00672D17">
              <w:rPr>
                <w:rFonts w:ascii="Times New Roman" w:hAnsi="Times New Roman" w:cs="Times New Roman"/>
                <w:sz w:val="24"/>
                <w:szCs w:val="24"/>
              </w:rPr>
              <w:t>5</w:t>
            </w:r>
          </w:p>
        </w:tc>
        <w:tc>
          <w:tcPr>
            <w:tcW w:w="3402" w:type="dxa"/>
          </w:tcPr>
          <w:p w:rsidR="00790A2E" w:rsidRPr="00672D17" w:rsidRDefault="00790A2E" w:rsidP="00530157">
            <w:pPr>
              <w:pStyle w:val="ConsPlusNormal"/>
              <w:ind w:right="-1"/>
              <w:rPr>
                <w:rFonts w:ascii="Times New Roman" w:hAnsi="Times New Roman" w:cs="Times New Roman"/>
                <w:sz w:val="24"/>
                <w:szCs w:val="24"/>
              </w:rPr>
            </w:pPr>
            <w:r w:rsidRPr="00672D17">
              <w:rPr>
                <w:rFonts w:ascii="Times New Roman" w:hAnsi="Times New Roman" w:cs="Times New Roman"/>
                <w:sz w:val="24"/>
                <w:szCs w:val="24"/>
              </w:rPr>
              <w:t>Надземный гараж пятиэтажный и более</w:t>
            </w:r>
          </w:p>
        </w:tc>
        <w:tc>
          <w:tcPr>
            <w:tcW w:w="2835" w:type="dxa"/>
          </w:tcPr>
          <w:p w:rsidR="00790A2E" w:rsidRPr="00672D17" w:rsidRDefault="00790A2E" w:rsidP="0001311E">
            <w:pPr>
              <w:pStyle w:val="ConsPlusNormal"/>
              <w:ind w:right="-1"/>
              <w:jc w:val="center"/>
              <w:rPr>
                <w:rFonts w:ascii="Times New Roman" w:hAnsi="Times New Roman" w:cs="Times New Roman"/>
                <w:sz w:val="24"/>
                <w:szCs w:val="24"/>
              </w:rPr>
            </w:pPr>
            <w:r w:rsidRPr="00672D17">
              <w:rPr>
                <w:rFonts w:ascii="Times New Roman" w:hAnsi="Times New Roman" w:cs="Times New Roman"/>
                <w:sz w:val="24"/>
                <w:szCs w:val="24"/>
              </w:rPr>
              <w:t>10</w:t>
            </w:r>
          </w:p>
        </w:tc>
        <w:tc>
          <w:tcPr>
            <w:tcW w:w="2909" w:type="dxa"/>
          </w:tcPr>
          <w:p w:rsidR="00790A2E" w:rsidRPr="00672D17" w:rsidRDefault="00790A2E" w:rsidP="00530157">
            <w:pPr>
              <w:pStyle w:val="ConsPlusNormal"/>
              <w:ind w:right="-1"/>
              <w:rPr>
                <w:rFonts w:ascii="Times New Roman" w:hAnsi="Times New Roman" w:cs="Times New Roman"/>
                <w:sz w:val="24"/>
                <w:szCs w:val="24"/>
              </w:rPr>
            </w:pPr>
            <w:r w:rsidRPr="00672D17">
              <w:rPr>
                <w:rFonts w:ascii="Times New Roman" w:hAnsi="Times New Roman" w:cs="Times New Roman"/>
                <w:sz w:val="24"/>
                <w:szCs w:val="24"/>
              </w:rPr>
              <w:t>территория участка, занятого гаражом</w:t>
            </w:r>
          </w:p>
        </w:tc>
      </w:tr>
      <w:tr w:rsidR="00790A2E" w:rsidRPr="00672D17" w:rsidTr="005D17BE">
        <w:tc>
          <w:tcPr>
            <w:tcW w:w="488" w:type="dxa"/>
          </w:tcPr>
          <w:p w:rsidR="00790A2E" w:rsidRPr="00672D17" w:rsidRDefault="00790A2E" w:rsidP="00530157">
            <w:pPr>
              <w:pStyle w:val="ConsPlusNormal"/>
              <w:ind w:right="-1"/>
              <w:rPr>
                <w:rFonts w:ascii="Times New Roman" w:hAnsi="Times New Roman" w:cs="Times New Roman"/>
                <w:sz w:val="24"/>
                <w:szCs w:val="24"/>
              </w:rPr>
            </w:pPr>
            <w:r w:rsidRPr="00672D17">
              <w:rPr>
                <w:rFonts w:ascii="Times New Roman" w:hAnsi="Times New Roman" w:cs="Times New Roman"/>
                <w:sz w:val="24"/>
                <w:szCs w:val="24"/>
              </w:rPr>
              <w:t>6</w:t>
            </w:r>
          </w:p>
        </w:tc>
        <w:tc>
          <w:tcPr>
            <w:tcW w:w="3402" w:type="dxa"/>
          </w:tcPr>
          <w:p w:rsidR="00790A2E" w:rsidRPr="00672D17" w:rsidRDefault="00790A2E" w:rsidP="00530157">
            <w:pPr>
              <w:pStyle w:val="ConsPlusNormal"/>
              <w:ind w:right="-1"/>
              <w:rPr>
                <w:rFonts w:ascii="Times New Roman" w:hAnsi="Times New Roman" w:cs="Times New Roman"/>
                <w:sz w:val="24"/>
                <w:szCs w:val="24"/>
              </w:rPr>
            </w:pPr>
            <w:r w:rsidRPr="00672D17">
              <w:rPr>
                <w:rFonts w:ascii="Times New Roman" w:hAnsi="Times New Roman" w:cs="Times New Roman"/>
                <w:sz w:val="24"/>
                <w:szCs w:val="24"/>
              </w:rPr>
              <w:t>Наземная (открытая) стоянка автомобилей</w:t>
            </w:r>
          </w:p>
        </w:tc>
        <w:tc>
          <w:tcPr>
            <w:tcW w:w="2835" w:type="dxa"/>
          </w:tcPr>
          <w:p w:rsidR="00790A2E" w:rsidRPr="00672D17" w:rsidRDefault="00790A2E" w:rsidP="0001311E">
            <w:pPr>
              <w:pStyle w:val="ConsPlusNormal"/>
              <w:ind w:right="-1"/>
              <w:jc w:val="center"/>
              <w:rPr>
                <w:rFonts w:ascii="Times New Roman" w:hAnsi="Times New Roman" w:cs="Times New Roman"/>
                <w:sz w:val="24"/>
                <w:szCs w:val="24"/>
              </w:rPr>
            </w:pPr>
            <w:r w:rsidRPr="00672D17">
              <w:rPr>
                <w:rFonts w:ascii="Times New Roman" w:hAnsi="Times New Roman" w:cs="Times New Roman"/>
                <w:sz w:val="24"/>
                <w:szCs w:val="24"/>
              </w:rPr>
              <w:t>22,5</w:t>
            </w:r>
          </w:p>
        </w:tc>
        <w:tc>
          <w:tcPr>
            <w:tcW w:w="2909" w:type="dxa"/>
          </w:tcPr>
          <w:p w:rsidR="00790A2E" w:rsidRPr="00672D17" w:rsidRDefault="00790A2E" w:rsidP="00530157">
            <w:pPr>
              <w:pStyle w:val="ConsPlusNormal"/>
              <w:ind w:right="-1"/>
              <w:rPr>
                <w:rFonts w:ascii="Times New Roman" w:hAnsi="Times New Roman" w:cs="Times New Roman"/>
                <w:sz w:val="24"/>
                <w:szCs w:val="24"/>
              </w:rPr>
            </w:pPr>
            <w:r w:rsidRPr="00672D17">
              <w:rPr>
                <w:rFonts w:ascii="Times New Roman" w:hAnsi="Times New Roman" w:cs="Times New Roman"/>
                <w:sz w:val="24"/>
                <w:szCs w:val="24"/>
              </w:rPr>
              <w:t>территория участка</w:t>
            </w:r>
          </w:p>
        </w:tc>
      </w:tr>
      <w:tr w:rsidR="00790A2E" w:rsidRPr="00672D17" w:rsidTr="005D17BE">
        <w:tc>
          <w:tcPr>
            <w:tcW w:w="488" w:type="dxa"/>
          </w:tcPr>
          <w:p w:rsidR="00790A2E" w:rsidRPr="00672D17" w:rsidRDefault="00790A2E" w:rsidP="00530157">
            <w:pPr>
              <w:pStyle w:val="ConsPlusNormal"/>
              <w:ind w:right="-1"/>
              <w:rPr>
                <w:rFonts w:ascii="Times New Roman" w:hAnsi="Times New Roman" w:cs="Times New Roman"/>
                <w:sz w:val="24"/>
                <w:szCs w:val="24"/>
              </w:rPr>
            </w:pPr>
            <w:r w:rsidRPr="00672D17">
              <w:rPr>
                <w:rFonts w:ascii="Times New Roman" w:hAnsi="Times New Roman" w:cs="Times New Roman"/>
                <w:sz w:val="24"/>
                <w:szCs w:val="24"/>
              </w:rPr>
              <w:t>7</w:t>
            </w:r>
          </w:p>
        </w:tc>
        <w:tc>
          <w:tcPr>
            <w:tcW w:w="3402" w:type="dxa"/>
          </w:tcPr>
          <w:p w:rsidR="00790A2E" w:rsidRPr="00672D17" w:rsidRDefault="00790A2E" w:rsidP="00530157">
            <w:pPr>
              <w:pStyle w:val="ConsPlusNormal"/>
              <w:ind w:right="-1"/>
              <w:rPr>
                <w:rFonts w:ascii="Times New Roman" w:hAnsi="Times New Roman" w:cs="Times New Roman"/>
                <w:sz w:val="24"/>
                <w:szCs w:val="24"/>
              </w:rPr>
            </w:pPr>
            <w:r w:rsidRPr="00672D17">
              <w:rPr>
                <w:rFonts w:ascii="Times New Roman" w:hAnsi="Times New Roman" w:cs="Times New Roman"/>
                <w:sz w:val="24"/>
                <w:szCs w:val="24"/>
              </w:rPr>
              <w:t>Наземная (открытая) стоянка в уширениях проезжих частей проездов</w:t>
            </w:r>
          </w:p>
        </w:tc>
        <w:tc>
          <w:tcPr>
            <w:tcW w:w="2835" w:type="dxa"/>
          </w:tcPr>
          <w:p w:rsidR="00790A2E" w:rsidRPr="00672D17" w:rsidRDefault="00790A2E" w:rsidP="0001311E">
            <w:pPr>
              <w:pStyle w:val="ConsPlusNormal"/>
              <w:ind w:right="-1"/>
              <w:jc w:val="center"/>
              <w:rPr>
                <w:rFonts w:ascii="Times New Roman" w:hAnsi="Times New Roman" w:cs="Times New Roman"/>
                <w:sz w:val="24"/>
                <w:szCs w:val="24"/>
              </w:rPr>
            </w:pPr>
            <w:r w:rsidRPr="00672D17">
              <w:rPr>
                <w:rFonts w:ascii="Times New Roman" w:hAnsi="Times New Roman" w:cs="Times New Roman"/>
                <w:sz w:val="24"/>
                <w:szCs w:val="24"/>
              </w:rPr>
              <w:t>18</w:t>
            </w:r>
          </w:p>
        </w:tc>
        <w:tc>
          <w:tcPr>
            <w:tcW w:w="2909" w:type="dxa"/>
          </w:tcPr>
          <w:p w:rsidR="00790A2E" w:rsidRPr="00672D17" w:rsidRDefault="00790A2E" w:rsidP="00530157">
            <w:pPr>
              <w:pStyle w:val="ConsPlusNormal"/>
              <w:ind w:right="-1"/>
              <w:rPr>
                <w:rFonts w:ascii="Times New Roman" w:hAnsi="Times New Roman" w:cs="Times New Roman"/>
                <w:sz w:val="24"/>
                <w:szCs w:val="24"/>
              </w:rPr>
            </w:pPr>
            <w:r w:rsidRPr="00672D17">
              <w:rPr>
                <w:rFonts w:ascii="Times New Roman" w:hAnsi="Times New Roman" w:cs="Times New Roman"/>
                <w:sz w:val="24"/>
                <w:szCs w:val="24"/>
              </w:rPr>
              <w:t>территория участка</w:t>
            </w:r>
          </w:p>
        </w:tc>
      </w:tr>
      <w:tr w:rsidR="00790A2E" w:rsidRPr="00672D17" w:rsidTr="005D17BE">
        <w:tc>
          <w:tcPr>
            <w:tcW w:w="488" w:type="dxa"/>
          </w:tcPr>
          <w:p w:rsidR="00790A2E" w:rsidRPr="00672D17" w:rsidRDefault="00790A2E" w:rsidP="00530157">
            <w:pPr>
              <w:pStyle w:val="ConsPlusNormal"/>
              <w:ind w:right="-1"/>
              <w:rPr>
                <w:rFonts w:ascii="Times New Roman" w:hAnsi="Times New Roman" w:cs="Times New Roman"/>
                <w:sz w:val="24"/>
                <w:szCs w:val="24"/>
              </w:rPr>
            </w:pPr>
            <w:r w:rsidRPr="00672D17">
              <w:rPr>
                <w:rFonts w:ascii="Times New Roman" w:hAnsi="Times New Roman" w:cs="Times New Roman"/>
                <w:sz w:val="24"/>
                <w:szCs w:val="24"/>
              </w:rPr>
              <w:t>8</w:t>
            </w:r>
          </w:p>
        </w:tc>
        <w:tc>
          <w:tcPr>
            <w:tcW w:w="3402" w:type="dxa"/>
          </w:tcPr>
          <w:p w:rsidR="00790A2E" w:rsidRPr="00672D17" w:rsidRDefault="00790A2E" w:rsidP="00530157">
            <w:pPr>
              <w:pStyle w:val="ConsPlusNormal"/>
              <w:ind w:right="-1"/>
              <w:rPr>
                <w:rFonts w:ascii="Times New Roman" w:hAnsi="Times New Roman" w:cs="Times New Roman"/>
                <w:sz w:val="24"/>
                <w:szCs w:val="24"/>
              </w:rPr>
            </w:pPr>
            <w:r w:rsidRPr="00672D17">
              <w:rPr>
                <w:rFonts w:ascii="Times New Roman" w:hAnsi="Times New Roman" w:cs="Times New Roman"/>
                <w:sz w:val="24"/>
                <w:szCs w:val="24"/>
              </w:rPr>
              <w:t>Подземный гараж одноярусный в пятне застройки здания</w:t>
            </w:r>
            <w:r w:rsidR="00363C04" w:rsidRPr="00672D17">
              <w:rPr>
                <w:rFonts w:ascii="Times New Roman" w:hAnsi="Times New Roman" w:cs="Times New Roman"/>
                <w:sz w:val="24"/>
                <w:szCs w:val="24"/>
                <w:vertAlign w:val="superscript"/>
              </w:rPr>
              <w:t>1</w:t>
            </w:r>
          </w:p>
        </w:tc>
        <w:tc>
          <w:tcPr>
            <w:tcW w:w="2835" w:type="dxa"/>
          </w:tcPr>
          <w:p w:rsidR="00790A2E" w:rsidRPr="00672D17" w:rsidRDefault="00790A2E" w:rsidP="0001311E">
            <w:pPr>
              <w:pStyle w:val="ConsPlusNormal"/>
              <w:ind w:right="-1"/>
              <w:jc w:val="center"/>
              <w:rPr>
                <w:rFonts w:ascii="Times New Roman" w:hAnsi="Times New Roman" w:cs="Times New Roman"/>
                <w:sz w:val="24"/>
                <w:szCs w:val="24"/>
              </w:rPr>
            </w:pPr>
            <w:r w:rsidRPr="00672D17">
              <w:rPr>
                <w:rFonts w:ascii="Times New Roman" w:hAnsi="Times New Roman" w:cs="Times New Roman"/>
                <w:sz w:val="24"/>
                <w:szCs w:val="24"/>
              </w:rPr>
              <w:t>55</w:t>
            </w:r>
          </w:p>
        </w:tc>
        <w:tc>
          <w:tcPr>
            <w:tcW w:w="2909" w:type="dxa"/>
          </w:tcPr>
          <w:p w:rsidR="00790A2E" w:rsidRPr="00672D17" w:rsidRDefault="00790A2E" w:rsidP="00530157">
            <w:pPr>
              <w:pStyle w:val="ConsPlusNormal"/>
              <w:ind w:right="-1"/>
              <w:rPr>
                <w:rFonts w:ascii="Times New Roman" w:hAnsi="Times New Roman" w:cs="Times New Roman"/>
                <w:sz w:val="24"/>
                <w:szCs w:val="24"/>
              </w:rPr>
            </w:pPr>
            <w:r w:rsidRPr="00672D17">
              <w:rPr>
                <w:rFonts w:ascii="Times New Roman" w:hAnsi="Times New Roman" w:cs="Times New Roman"/>
                <w:sz w:val="24"/>
                <w:szCs w:val="24"/>
              </w:rPr>
              <w:t>площадь территории под домами</w:t>
            </w:r>
          </w:p>
        </w:tc>
      </w:tr>
      <w:tr w:rsidR="00790A2E" w:rsidRPr="00672D17" w:rsidTr="005D17BE">
        <w:tc>
          <w:tcPr>
            <w:tcW w:w="488" w:type="dxa"/>
          </w:tcPr>
          <w:p w:rsidR="00790A2E" w:rsidRPr="00672D17" w:rsidRDefault="00790A2E" w:rsidP="00530157">
            <w:pPr>
              <w:pStyle w:val="ConsPlusNormal"/>
              <w:ind w:right="-1"/>
              <w:rPr>
                <w:rFonts w:ascii="Times New Roman" w:hAnsi="Times New Roman" w:cs="Times New Roman"/>
                <w:sz w:val="24"/>
                <w:szCs w:val="24"/>
              </w:rPr>
            </w:pPr>
            <w:r w:rsidRPr="00672D17">
              <w:rPr>
                <w:rFonts w:ascii="Times New Roman" w:hAnsi="Times New Roman" w:cs="Times New Roman"/>
                <w:sz w:val="24"/>
                <w:szCs w:val="24"/>
              </w:rPr>
              <w:t>9</w:t>
            </w:r>
          </w:p>
        </w:tc>
        <w:tc>
          <w:tcPr>
            <w:tcW w:w="3402" w:type="dxa"/>
          </w:tcPr>
          <w:p w:rsidR="00790A2E" w:rsidRPr="00672D17" w:rsidRDefault="00790A2E" w:rsidP="00530157">
            <w:pPr>
              <w:pStyle w:val="ConsPlusNormal"/>
              <w:ind w:right="-1"/>
              <w:rPr>
                <w:rFonts w:ascii="Times New Roman" w:hAnsi="Times New Roman" w:cs="Times New Roman"/>
                <w:sz w:val="24"/>
                <w:szCs w:val="24"/>
              </w:rPr>
            </w:pPr>
            <w:r w:rsidRPr="00672D17">
              <w:rPr>
                <w:rFonts w:ascii="Times New Roman" w:hAnsi="Times New Roman" w:cs="Times New Roman"/>
                <w:sz w:val="24"/>
                <w:szCs w:val="24"/>
              </w:rPr>
              <w:t>Подземный гараж двухъярусный в пятне застройки здания</w:t>
            </w:r>
            <w:r w:rsidR="00363C04" w:rsidRPr="00672D17">
              <w:rPr>
                <w:rFonts w:ascii="Times New Roman" w:hAnsi="Times New Roman" w:cs="Times New Roman"/>
                <w:sz w:val="24"/>
                <w:szCs w:val="24"/>
                <w:vertAlign w:val="superscript"/>
              </w:rPr>
              <w:t>1</w:t>
            </w:r>
          </w:p>
        </w:tc>
        <w:tc>
          <w:tcPr>
            <w:tcW w:w="2835" w:type="dxa"/>
          </w:tcPr>
          <w:p w:rsidR="00790A2E" w:rsidRPr="00672D17" w:rsidRDefault="00790A2E" w:rsidP="0001311E">
            <w:pPr>
              <w:pStyle w:val="ConsPlusNormal"/>
              <w:ind w:right="-1"/>
              <w:jc w:val="center"/>
              <w:rPr>
                <w:rFonts w:ascii="Times New Roman" w:hAnsi="Times New Roman" w:cs="Times New Roman"/>
                <w:sz w:val="24"/>
                <w:szCs w:val="24"/>
              </w:rPr>
            </w:pPr>
            <w:r w:rsidRPr="00672D17">
              <w:rPr>
                <w:rFonts w:ascii="Times New Roman" w:hAnsi="Times New Roman" w:cs="Times New Roman"/>
                <w:sz w:val="24"/>
                <w:szCs w:val="24"/>
              </w:rPr>
              <w:t>25</w:t>
            </w:r>
          </w:p>
        </w:tc>
        <w:tc>
          <w:tcPr>
            <w:tcW w:w="2909" w:type="dxa"/>
          </w:tcPr>
          <w:p w:rsidR="00790A2E" w:rsidRPr="00672D17" w:rsidRDefault="00790A2E" w:rsidP="00530157">
            <w:pPr>
              <w:pStyle w:val="ConsPlusNormal"/>
              <w:ind w:right="-1"/>
              <w:rPr>
                <w:rFonts w:ascii="Times New Roman" w:hAnsi="Times New Roman" w:cs="Times New Roman"/>
                <w:sz w:val="24"/>
                <w:szCs w:val="24"/>
              </w:rPr>
            </w:pPr>
            <w:r w:rsidRPr="00672D17">
              <w:rPr>
                <w:rFonts w:ascii="Times New Roman" w:hAnsi="Times New Roman" w:cs="Times New Roman"/>
                <w:sz w:val="24"/>
                <w:szCs w:val="24"/>
              </w:rPr>
              <w:t>площадь территории под домами</w:t>
            </w:r>
          </w:p>
        </w:tc>
      </w:tr>
      <w:tr w:rsidR="00790A2E" w:rsidRPr="00672D17" w:rsidTr="005D17BE">
        <w:tc>
          <w:tcPr>
            <w:tcW w:w="488" w:type="dxa"/>
          </w:tcPr>
          <w:p w:rsidR="00790A2E" w:rsidRPr="00672D17" w:rsidRDefault="00790A2E" w:rsidP="00530157">
            <w:pPr>
              <w:pStyle w:val="ConsPlusNormal"/>
              <w:ind w:right="-1"/>
              <w:rPr>
                <w:rFonts w:ascii="Times New Roman" w:hAnsi="Times New Roman" w:cs="Times New Roman"/>
                <w:sz w:val="24"/>
                <w:szCs w:val="24"/>
              </w:rPr>
            </w:pPr>
            <w:r w:rsidRPr="00672D17">
              <w:rPr>
                <w:rFonts w:ascii="Times New Roman" w:hAnsi="Times New Roman" w:cs="Times New Roman"/>
                <w:sz w:val="24"/>
                <w:szCs w:val="24"/>
              </w:rPr>
              <w:t>10</w:t>
            </w:r>
          </w:p>
        </w:tc>
        <w:tc>
          <w:tcPr>
            <w:tcW w:w="3402" w:type="dxa"/>
          </w:tcPr>
          <w:p w:rsidR="00790A2E" w:rsidRPr="00672D17" w:rsidRDefault="00790A2E" w:rsidP="00530157">
            <w:pPr>
              <w:pStyle w:val="ConsPlusNormal"/>
              <w:ind w:right="-1"/>
              <w:rPr>
                <w:rFonts w:ascii="Times New Roman" w:hAnsi="Times New Roman" w:cs="Times New Roman"/>
                <w:sz w:val="24"/>
                <w:szCs w:val="24"/>
              </w:rPr>
            </w:pPr>
            <w:r w:rsidRPr="00672D17">
              <w:rPr>
                <w:rFonts w:ascii="Times New Roman" w:hAnsi="Times New Roman" w:cs="Times New Roman"/>
                <w:sz w:val="24"/>
                <w:szCs w:val="24"/>
              </w:rPr>
              <w:t>Полумеханизированная стоянка автомобилей, использованная на одном из этажей двухэтажного подземного гаража в пятне застройки здания</w:t>
            </w:r>
            <w:r w:rsidR="00363C04" w:rsidRPr="00672D17">
              <w:rPr>
                <w:rFonts w:ascii="Times New Roman" w:hAnsi="Times New Roman" w:cs="Times New Roman"/>
                <w:sz w:val="24"/>
                <w:szCs w:val="24"/>
                <w:vertAlign w:val="superscript"/>
              </w:rPr>
              <w:t>1</w:t>
            </w:r>
          </w:p>
        </w:tc>
        <w:tc>
          <w:tcPr>
            <w:tcW w:w="2835" w:type="dxa"/>
          </w:tcPr>
          <w:p w:rsidR="00790A2E" w:rsidRPr="00672D17" w:rsidRDefault="00790A2E" w:rsidP="0001311E">
            <w:pPr>
              <w:pStyle w:val="ConsPlusNormal"/>
              <w:ind w:right="-1"/>
              <w:jc w:val="center"/>
              <w:rPr>
                <w:rFonts w:ascii="Times New Roman" w:hAnsi="Times New Roman" w:cs="Times New Roman"/>
                <w:sz w:val="24"/>
                <w:szCs w:val="24"/>
              </w:rPr>
            </w:pPr>
            <w:r w:rsidRPr="00672D17">
              <w:rPr>
                <w:rFonts w:ascii="Times New Roman" w:hAnsi="Times New Roman" w:cs="Times New Roman"/>
                <w:sz w:val="24"/>
                <w:szCs w:val="24"/>
              </w:rPr>
              <w:t>18</w:t>
            </w:r>
          </w:p>
        </w:tc>
        <w:tc>
          <w:tcPr>
            <w:tcW w:w="2909" w:type="dxa"/>
          </w:tcPr>
          <w:p w:rsidR="00790A2E" w:rsidRPr="00672D17" w:rsidRDefault="00790A2E" w:rsidP="00530157">
            <w:pPr>
              <w:pStyle w:val="ConsPlusNormal"/>
              <w:ind w:right="-1"/>
              <w:rPr>
                <w:rFonts w:ascii="Times New Roman" w:hAnsi="Times New Roman" w:cs="Times New Roman"/>
                <w:sz w:val="24"/>
                <w:szCs w:val="24"/>
              </w:rPr>
            </w:pPr>
            <w:r w:rsidRPr="00672D17">
              <w:rPr>
                <w:rFonts w:ascii="Times New Roman" w:hAnsi="Times New Roman" w:cs="Times New Roman"/>
                <w:sz w:val="24"/>
                <w:szCs w:val="24"/>
              </w:rPr>
              <w:t>площадь территории под домами</w:t>
            </w:r>
          </w:p>
        </w:tc>
      </w:tr>
      <w:tr w:rsidR="00790A2E" w:rsidRPr="00672D17" w:rsidTr="005D17BE">
        <w:tc>
          <w:tcPr>
            <w:tcW w:w="488" w:type="dxa"/>
          </w:tcPr>
          <w:p w:rsidR="00790A2E" w:rsidRPr="00672D17" w:rsidRDefault="00790A2E" w:rsidP="00530157">
            <w:pPr>
              <w:pStyle w:val="ConsPlusNormal"/>
              <w:ind w:right="-1"/>
              <w:rPr>
                <w:rFonts w:ascii="Times New Roman" w:hAnsi="Times New Roman" w:cs="Times New Roman"/>
                <w:sz w:val="24"/>
                <w:szCs w:val="24"/>
              </w:rPr>
            </w:pPr>
            <w:r w:rsidRPr="00672D17">
              <w:rPr>
                <w:rFonts w:ascii="Times New Roman" w:hAnsi="Times New Roman" w:cs="Times New Roman"/>
                <w:sz w:val="24"/>
                <w:szCs w:val="24"/>
              </w:rPr>
              <w:t>11</w:t>
            </w:r>
          </w:p>
        </w:tc>
        <w:tc>
          <w:tcPr>
            <w:tcW w:w="3402" w:type="dxa"/>
          </w:tcPr>
          <w:p w:rsidR="00790A2E" w:rsidRPr="00672D17" w:rsidRDefault="00790A2E" w:rsidP="00530157">
            <w:pPr>
              <w:pStyle w:val="ConsPlusNormal"/>
              <w:ind w:right="-1"/>
              <w:rPr>
                <w:rFonts w:ascii="Times New Roman" w:hAnsi="Times New Roman" w:cs="Times New Roman"/>
                <w:sz w:val="24"/>
                <w:szCs w:val="24"/>
              </w:rPr>
            </w:pPr>
            <w:r w:rsidRPr="00672D17">
              <w:rPr>
                <w:rFonts w:ascii="Times New Roman" w:hAnsi="Times New Roman" w:cs="Times New Roman"/>
                <w:sz w:val="24"/>
                <w:szCs w:val="24"/>
              </w:rPr>
              <w:t>Подземный гараж одноярусный под дворовой частью</w:t>
            </w:r>
            <w:r w:rsidR="00363C04" w:rsidRPr="00672D17">
              <w:rPr>
                <w:rFonts w:ascii="Times New Roman" w:hAnsi="Times New Roman" w:cs="Times New Roman"/>
                <w:sz w:val="24"/>
                <w:szCs w:val="24"/>
                <w:vertAlign w:val="superscript"/>
              </w:rPr>
              <w:t>3</w:t>
            </w:r>
          </w:p>
        </w:tc>
        <w:tc>
          <w:tcPr>
            <w:tcW w:w="2835" w:type="dxa"/>
          </w:tcPr>
          <w:p w:rsidR="00790A2E" w:rsidRPr="00672D17" w:rsidRDefault="00790A2E" w:rsidP="0001311E">
            <w:pPr>
              <w:pStyle w:val="ConsPlusNormal"/>
              <w:ind w:right="-1"/>
              <w:jc w:val="center"/>
              <w:rPr>
                <w:rFonts w:ascii="Times New Roman" w:hAnsi="Times New Roman" w:cs="Times New Roman"/>
                <w:sz w:val="24"/>
                <w:szCs w:val="24"/>
              </w:rPr>
            </w:pPr>
            <w:r w:rsidRPr="00672D17">
              <w:rPr>
                <w:rFonts w:ascii="Times New Roman" w:hAnsi="Times New Roman" w:cs="Times New Roman"/>
                <w:sz w:val="24"/>
                <w:szCs w:val="24"/>
              </w:rPr>
              <w:t>35</w:t>
            </w:r>
          </w:p>
        </w:tc>
        <w:tc>
          <w:tcPr>
            <w:tcW w:w="2909" w:type="dxa"/>
          </w:tcPr>
          <w:p w:rsidR="00790A2E" w:rsidRPr="00672D17" w:rsidRDefault="00790A2E" w:rsidP="00530157">
            <w:pPr>
              <w:pStyle w:val="ConsPlusNormal"/>
              <w:ind w:right="-1"/>
              <w:rPr>
                <w:rFonts w:ascii="Times New Roman" w:hAnsi="Times New Roman" w:cs="Times New Roman"/>
                <w:sz w:val="24"/>
                <w:szCs w:val="24"/>
              </w:rPr>
            </w:pPr>
            <w:r w:rsidRPr="00672D17">
              <w:rPr>
                <w:rFonts w:ascii="Times New Roman" w:hAnsi="Times New Roman" w:cs="Times New Roman"/>
                <w:sz w:val="24"/>
                <w:szCs w:val="24"/>
              </w:rPr>
              <w:t>территория участка, возможно использование кровли</w:t>
            </w:r>
          </w:p>
        </w:tc>
      </w:tr>
      <w:tr w:rsidR="00790A2E" w:rsidRPr="00672D17" w:rsidTr="005D17BE">
        <w:tc>
          <w:tcPr>
            <w:tcW w:w="488" w:type="dxa"/>
          </w:tcPr>
          <w:p w:rsidR="00790A2E" w:rsidRPr="00672D17" w:rsidRDefault="00790A2E" w:rsidP="00530157">
            <w:pPr>
              <w:pStyle w:val="ConsPlusNormal"/>
              <w:ind w:right="-1"/>
              <w:rPr>
                <w:rFonts w:ascii="Times New Roman" w:hAnsi="Times New Roman" w:cs="Times New Roman"/>
                <w:sz w:val="24"/>
                <w:szCs w:val="24"/>
              </w:rPr>
            </w:pPr>
            <w:r w:rsidRPr="00672D17">
              <w:rPr>
                <w:rFonts w:ascii="Times New Roman" w:hAnsi="Times New Roman" w:cs="Times New Roman"/>
                <w:sz w:val="24"/>
                <w:szCs w:val="24"/>
              </w:rPr>
              <w:t>12</w:t>
            </w:r>
          </w:p>
        </w:tc>
        <w:tc>
          <w:tcPr>
            <w:tcW w:w="3402" w:type="dxa"/>
          </w:tcPr>
          <w:p w:rsidR="00790A2E" w:rsidRPr="00672D17" w:rsidRDefault="00790A2E" w:rsidP="00530157">
            <w:pPr>
              <w:pStyle w:val="ConsPlusNormal"/>
              <w:ind w:right="-1"/>
              <w:rPr>
                <w:rFonts w:ascii="Times New Roman" w:hAnsi="Times New Roman" w:cs="Times New Roman"/>
                <w:sz w:val="24"/>
                <w:szCs w:val="24"/>
              </w:rPr>
            </w:pPr>
            <w:r w:rsidRPr="00672D17">
              <w:rPr>
                <w:rFonts w:ascii="Times New Roman" w:hAnsi="Times New Roman" w:cs="Times New Roman"/>
                <w:sz w:val="24"/>
                <w:szCs w:val="24"/>
              </w:rPr>
              <w:t>Подземный гараж двухъярусный под дворовой частью</w:t>
            </w:r>
            <w:r w:rsidR="00363C04" w:rsidRPr="00672D17">
              <w:rPr>
                <w:rFonts w:ascii="Times New Roman" w:hAnsi="Times New Roman" w:cs="Times New Roman"/>
                <w:sz w:val="24"/>
                <w:szCs w:val="24"/>
                <w:vertAlign w:val="superscript"/>
              </w:rPr>
              <w:t>3</w:t>
            </w:r>
          </w:p>
        </w:tc>
        <w:tc>
          <w:tcPr>
            <w:tcW w:w="2835" w:type="dxa"/>
          </w:tcPr>
          <w:p w:rsidR="00790A2E" w:rsidRPr="00672D17" w:rsidRDefault="00790A2E" w:rsidP="0001311E">
            <w:pPr>
              <w:pStyle w:val="ConsPlusNormal"/>
              <w:ind w:right="-1"/>
              <w:jc w:val="center"/>
              <w:rPr>
                <w:rFonts w:ascii="Times New Roman" w:hAnsi="Times New Roman" w:cs="Times New Roman"/>
                <w:sz w:val="24"/>
                <w:szCs w:val="24"/>
              </w:rPr>
            </w:pPr>
            <w:r w:rsidRPr="00672D17">
              <w:rPr>
                <w:rFonts w:ascii="Times New Roman" w:hAnsi="Times New Roman" w:cs="Times New Roman"/>
                <w:sz w:val="24"/>
                <w:szCs w:val="24"/>
              </w:rPr>
              <w:t>21</w:t>
            </w:r>
          </w:p>
        </w:tc>
        <w:tc>
          <w:tcPr>
            <w:tcW w:w="2909" w:type="dxa"/>
          </w:tcPr>
          <w:p w:rsidR="00790A2E" w:rsidRPr="00672D17" w:rsidRDefault="00790A2E" w:rsidP="00530157">
            <w:pPr>
              <w:pStyle w:val="ConsPlusNormal"/>
              <w:ind w:right="-1"/>
              <w:rPr>
                <w:rFonts w:ascii="Times New Roman" w:hAnsi="Times New Roman" w:cs="Times New Roman"/>
                <w:sz w:val="24"/>
                <w:szCs w:val="24"/>
              </w:rPr>
            </w:pPr>
            <w:r w:rsidRPr="00672D17">
              <w:rPr>
                <w:rFonts w:ascii="Times New Roman" w:hAnsi="Times New Roman" w:cs="Times New Roman"/>
                <w:sz w:val="24"/>
                <w:szCs w:val="24"/>
              </w:rPr>
              <w:t>территория участка, возможно использование кровли</w:t>
            </w:r>
          </w:p>
        </w:tc>
      </w:tr>
      <w:tr w:rsidR="00790A2E" w:rsidRPr="00672D17" w:rsidTr="005D17BE">
        <w:tc>
          <w:tcPr>
            <w:tcW w:w="488" w:type="dxa"/>
          </w:tcPr>
          <w:p w:rsidR="00790A2E" w:rsidRPr="00672D17" w:rsidRDefault="00790A2E" w:rsidP="00530157">
            <w:pPr>
              <w:pStyle w:val="ConsPlusNormal"/>
              <w:ind w:right="-1"/>
              <w:rPr>
                <w:rFonts w:ascii="Times New Roman" w:hAnsi="Times New Roman" w:cs="Times New Roman"/>
                <w:sz w:val="24"/>
                <w:szCs w:val="24"/>
              </w:rPr>
            </w:pPr>
            <w:r w:rsidRPr="00672D17">
              <w:rPr>
                <w:rFonts w:ascii="Times New Roman" w:hAnsi="Times New Roman" w:cs="Times New Roman"/>
                <w:sz w:val="24"/>
                <w:szCs w:val="24"/>
              </w:rPr>
              <w:t>13</w:t>
            </w:r>
          </w:p>
        </w:tc>
        <w:tc>
          <w:tcPr>
            <w:tcW w:w="3402" w:type="dxa"/>
          </w:tcPr>
          <w:p w:rsidR="00790A2E" w:rsidRPr="00672D17" w:rsidRDefault="00790A2E" w:rsidP="00530157">
            <w:pPr>
              <w:pStyle w:val="ConsPlusNormal"/>
              <w:ind w:right="-1"/>
              <w:rPr>
                <w:rFonts w:ascii="Times New Roman" w:hAnsi="Times New Roman" w:cs="Times New Roman"/>
                <w:sz w:val="24"/>
                <w:szCs w:val="24"/>
              </w:rPr>
            </w:pPr>
            <w:r w:rsidRPr="00672D17">
              <w:rPr>
                <w:rFonts w:ascii="Times New Roman" w:hAnsi="Times New Roman" w:cs="Times New Roman"/>
                <w:sz w:val="24"/>
                <w:szCs w:val="24"/>
              </w:rPr>
              <w:t xml:space="preserve">Механизированная автоматическая парковка </w:t>
            </w:r>
            <w:r w:rsidRPr="00672D17">
              <w:rPr>
                <w:rFonts w:ascii="Times New Roman" w:hAnsi="Times New Roman" w:cs="Times New Roman"/>
                <w:sz w:val="24"/>
                <w:szCs w:val="24"/>
              </w:rPr>
              <w:lastRenderedPageBreak/>
              <w:t>автомобилей (не более 50 машино-мест на одну парковку)</w:t>
            </w:r>
            <w:r w:rsidR="00363C04" w:rsidRPr="00672D17">
              <w:rPr>
                <w:rFonts w:ascii="Times New Roman" w:hAnsi="Times New Roman" w:cs="Times New Roman"/>
                <w:sz w:val="24"/>
                <w:szCs w:val="24"/>
                <w:vertAlign w:val="superscript"/>
              </w:rPr>
              <w:t>2</w:t>
            </w:r>
          </w:p>
        </w:tc>
        <w:tc>
          <w:tcPr>
            <w:tcW w:w="2835" w:type="dxa"/>
          </w:tcPr>
          <w:p w:rsidR="00790A2E" w:rsidRPr="00672D17" w:rsidRDefault="00790A2E" w:rsidP="0001311E">
            <w:pPr>
              <w:pStyle w:val="ConsPlusNormal"/>
              <w:ind w:right="-1"/>
              <w:jc w:val="center"/>
              <w:rPr>
                <w:rFonts w:ascii="Times New Roman" w:hAnsi="Times New Roman" w:cs="Times New Roman"/>
                <w:sz w:val="24"/>
                <w:szCs w:val="24"/>
              </w:rPr>
            </w:pPr>
            <w:r w:rsidRPr="00672D17">
              <w:rPr>
                <w:rFonts w:ascii="Times New Roman" w:hAnsi="Times New Roman" w:cs="Times New Roman"/>
                <w:sz w:val="24"/>
                <w:szCs w:val="24"/>
              </w:rPr>
              <w:lastRenderedPageBreak/>
              <w:t>не менее 8</w:t>
            </w:r>
          </w:p>
        </w:tc>
        <w:tc>
          <w:tcPr>
            <w:tcW w:w="2909" w:type="dxa"/>
          </w:tcPr>
          <w:p w:rsidR="00790A2E" w:rsidRPr="00672D17" w:rsidRDefault="00790A2E" w:rsidP="00530157">
            <w:pPr>
              <w:pStyle w:val="ConsPlusNormal"/>
              <w:ind w:right="-1"/>
              <w:rPr>
                <w:rFonts w:ascii="Times New Roman" w:hAnsi="Times New Roman" w:cs="Times New Roman"/>
                <w:sz w:val="24"/>
                <w:szCs w:val="24"/>
              </w:rPr>
            </w:pPr>
            <w:r w:rsidRPr="00672D17">
              <w:rPr>
                <w:rFonts w:ascii="Times New Roman" w:hAnsi="Times New Roman" w:cs="Times New Roman"/>
                <w:sz w:val="24"/>
                <w:szCs w:val="24"/>
              </w:rPr>
              <w:t xml:space="preserve">территория участка, занятого автоматической </w:t>
            </w:r>
            <w:r w:rsidRPr="00672D17">
              <w:rPr>
                <w:rFonts w:ascii="Times New Roman" w:hAnsi="Times New Roman" w:cs="Times New Roman"/>
                <w:sz w:val="24"/>
                <w:szCs w:val="24"/>
              </w:rPr>
              <w:lastRenderedPageBreak/>
              <w:t>парковкой</w:t>
            </w:r>
          </w:p>
        </w:tc>
      </w:tr>
      <w:tr w:rsidR="00790A2E" w:rsidRPr="00672D17" w:rsidTr="005D17BE">
        <w:tc>
          <w:tcPr>
            <w:tcW w:w="488" w:type="dxa"/>
          </w:tcPr>
          <w:p w:rsidR="00790A2E" w:rsidRPr="00672D17" w:rsidRDefault="00790A2E" w:rsidP="00530157">
            <w:pPr>
              <w:pStyle w:val="ConsPlusNormal"/>
              <w:ind w:right="-1"/>
              <w:rPr>
                <w:rFonts w:ascii="Times New Roman" w:hAnsi="Times New Roman" w:cs="Times New Roman"/>
                <w:sz w:val="24"/>
                <w:szCs w:val="24"/>
              </w:rPr>
            </w:pPr>
            <w:r w:rsidRPr="00672D17">
              <w:rPr>
                <w:rFonts w:ascii="Times New Roman" w:hAnsi="Times New Roman" w:cs="Times New Roman"/>
                <w:sz w:val="24"/>
                <w:szCs w:val="24"/>
              </w:rPr>
              <w:lastRenderedPageBreak/>
              <w:t>14</w:t>
            </w:r>
          </w:p>
        </w:tc>
        <w:tc>
          <w:tcPr>
            <w:tcW w:w="3402" w:type="dxa"/>
          </w:tcPr>
          <w:p w:rsidR="00790A2E" w:rsidRPr="00672D17" w:rsidRDefault="00790A2E" w:rsidP="00530157">
            <w:pPr>
              <w:pStyle w:val="ConsPlusNormal"/>
              <w:ind w:right="-1"/>
              <w:rPr>
                <w:rFonts w:ascii="Times New Roman" w:hAnsi="Times New Roman" w:cs="Times New Roman"/>
                <w:sz w:val="24"/>
                <w:szCs w:val="24"/>
              </w:rPr>
            </w:pPr>
            <w:r w:rsidRPr="00672D17">
              <w:rPr>
                <w:rFonts w:ascii="Times New Roman" w:hAnsi="Times New Roman" w:cs="Times New Roman"/>
                <w:sz w:val="24"/>
                <w:szCs w:val="24"/>
              </w:rPr>
              <w:t>Прочие типы</w:t>
            </w:r>
            <w:r w:rsidR="00363C04" w:rsidRPr="00672D17">
              <w:rPr>
                <w:rFonts w:ascii="Times New Roman" w:hAnsi="Times New Roman" w:cs="Times New Roman"/>
                <w:color w:val="0000FF"/>
                <w:sz w:val="24"/>
                <w:szCs w:val="24"/>
                <w:vertAlign w:val="superscript"/>
              </w:rPr>
              <w:t>2</w:t>
            </w:r>
          </w:p>
        </w:tc>
        <w:tc>
          <w:tcPr>
            <w:tcW w:w="2835" w:type="dxa"/>
          </w:tcPr>
          <w:p w:rsidR="00790A2E" w:rsidRPr="00672D17" w:rsidRDefault="00790A2E" w:rsidP="0001311E">
            <w:pPr>
              <w:pStyle w:val="ConsPlusNormal"/>
              <w:ind w:right="-1"/>
              <w:jc w:val="center"/>
              <w:rPr>
                <w:rFonts w:ascii="Times New Roman" w:hAnsi="Times New Roman" w:cs="Times New Roman"/>
                <w:sz w:val="24"/>
                <w:szCs w:val="24"/>
              </w:rPr>
            </w:pPr>
            <w:r w:rsidRPr="00672D17">
              <w:rPr>
                <w:rFonts w:ascii="Times New Roman" w:hAnsi="Times New Roman" w:cs="Times New Roman"/>
                <w:sz w:val="24"/>
                <w:szCs w:val="24"/>
              </w:rPr>
              <w:t>не менее 20</w:t>
            </w:r>
          </w:p>
        </w:tc>
        <w:tc>
          <w:tcPr>
            <w:tcW w:w="2909" w:type="dxa"/>
          </w:tcPr>
          <w:p w:rsidR="00790A2E" w:rsidRPr="00672D17" w:rsidRDefault="00790A2E" w:rsidP="00530157">
            <w:pPr>
              <w:pStyle w:val="ConsPlusNormal"/>
              <w:ind w:right="-1"/>
              <w:rPr>
                <w:rFonts w:ascii="Times New Roman" w:hAnsi="Times New Roman" w:cs="Times New Roman"/>
                <w:sz w:val="24"/>
                <w:szCs w:val="24"/>
              </w:rPr>
            </w:pPr>
            <w:r w:rsidRPr="00672D17">
              <w:rPr>
                <w:rFonts w:ascii="Times New Roman" w:hAnsi="Times New Roman" w:cs="Times New Roman"/>
                <w:sz w:val="24"/>
                <w:szCs w:val="24"/>
              </w:rPr>
              <w:t>территория участка</w:t>
            </w:r>
          </w:p>
        </w:tc>
      </w:tr>
    </w:tbl>
    <w:p w:rsidR="00790A2E" w:rsidRPr="00672D17" w:rsidRDefault="00790A2E" w:rsidP="00530157">
      <w:pPr>
        <w:pStyle w:val="ConsPlusNormal0"/>
        <w:spacing w:before="200"/>
        <w:ind w:right="-1" w:firstLine="709"/>
        <w:jc w:val="both"/>
        <w:rPr>
          <w:rFonts w:ascii="Times New Roman" w:hAnsi="Times New Roman" w:cs="Times New Roman"/>
          <w:sz w:val="28"/>
          <w:szCs w:val="28"/>
        </w:rPr>
      </w:pPr>
      <w:r w:rsidRPr="00672D17">
        <w:rPr>
          <w:rFonts w:ascii="Times New Roman" w:hAnsi="Times New Roman" w:cs="Times New Roman"/>
          <w:sz w:val="28"/>
          <w:szCs w:val="28"/>
        </w:rPr>
        <w:t xml:space="preserve">Примечание: </w:t>
      </w:r>
    </w:p>
    <w:p w:rsidR="00790A2E" w:rsidRPr="00672D17" w:rsidRDefault="00363C04" w:rsidP="00530157">
      <w:pPr>
        <w:pStyle w:val="ConsPlusNormal0"/>
        <w:spacing w:before="200"/>
        <w:ind w:right="-1" w:firstLine="709"/>
        <w:jc w:val="both"/>
        <w:rPr>
          <w:rFonts w:ascii="Times New Roman" w:hAnsi="Times New Roman" w:cs="Times New Roman"/>
          <w:sz w:val="28"/>
          <w:szCs w:val="28"/>
        </w:rPr>
      </w:pPr>
      <w:r w:rsidRPr="00672D17">
        <w:rPr>
          <w:rFonts w:ascii="Times New Roman" w:hAnsi="Times New Roman" w:cs="Times New Roman"/>
          <w:sz w:val="28"/>
          <w:szCs w:val="28"/>
        </w:rPr>
        <w:t>1 –</w:t>
      </w:r>
      <w:r w:rsidR="00790A2E" w:rsidRPr="00672D17">
        <w:rPr>
          <w:rFonts w:ascii="Times New Roman" w:hAnsi="Times New Roman" w:cs="Times New Roman"/>
          <w:sz w:val="28"/>
          <w:szCs w:val="28"/>
        </w:rPr>
        <w:t xml:space="preserve"> В случае размещения гаража под домом в расчете используется площадь пятна застройки дома.</w:t>
      </w:r>
    </w:p>
    <w:p w:rsidR="00790A2E" w:rsidRPr="00672D17" w:rsidRDefault="00363C04" w:rsidP="00530157">
      <w:pPr>
        <w:pStyle w:val="ConsPlusNormal0"/>
        <w:spacing w:before="200"/>
        <w:ind w:right="-1" w:firstLine="709"/>
        <w:jc w:val="both"/>
        <w:rPr>
          <w:rFonts w:ascii="Times New Roman" w:hAnsi="Times New Roman" w:cs="Times New Roman"/>
          <w:sz w:val="28"/>
          <w:szCs w:val="28"/>
        </w:rPr>
      </w:pPr>
      <w:bookmarkStart w:id="8" w:name="P9617"/>
      <w:bookmarkEnd w:id="8"/>
      <w:r w:rsidRPr="00672D17">
        <w:rPr>
          <w:rFonts w:ascii="Times New Roman" w:hAnsi="Times New Roman" w:cs="Times New Roman"/>
          <w:sz w:val="28"/>
          <w:szCs w:val="28"/>
        </w:rPr>
        <w:t xml:space="preserve">2 – </w:t>
      </w:r>
      <w:r w:rsidR="00790A2E" w:rsidRPr="00672D17">
        <w:rPr>
          <w:rFonts w:ascii="Times New Roman" w:hAnsi="Times New Roman" w:cs="Times New Roman"/>
          <w:sz w:val="28"/>
          <w:szCs w:val="28"/>
        </w:rPr>
        <w:t>Требуется выполнение проектной документации с точным расчетом количества мест хранения автомобилей и занимаемой ими территории.</w:t>
      </w:r>
    </w:p>
    <w:p w:rsidR="00790A2E" w:rsidRPr="00672D17" w:rsidRDefault="00363C04" w:rsidP="00530157">
      <w:pPr>
        <w:pStyle w:val="ConsPlusNormal0"/>
        <w:spacing w:before="200"/>
        <w:ind w:right="-1" w:firstLine="709"/>
        <w:jc w:val="both"/>
        <w:rPr>
          <w:rFonts w:ascii="Times New Roman" w:hAnsi="Times New Roman" w:cs="Times New Roman"/>
          <w:sz w:val="28"/>
          <w:szCs w:val="28"/>
        </w:rPr>
      </w:pPr>
      <w:bookmarkStart w:id="9" w:name="P9618"/>
      <w:bookmarkEnd w:id="9"/>
      <w:r w:rsidRPr="00672D17">
        <w:rPr>
          <w:rFonts w:ascii="Times New Roman" w:hAnsi="Times New Roman" w:cs="Times New Roman"/>
          <w:sz w:val="28"/>
          <w:szCs w:val="28"/>
        </w:rPr>
        <w:t>3 –</w:t>
      </w:r>
      <w:r w:rsidR="00790A2E" w:rsidRPr="00672D17">
        <w:rPr>
          <w:rFonts w:ascii="Times New Roman" w:hAnsi="Times New Roman" w:cs="Times New Roman"/>
          <w:sz w:val="28"/>
          <w:szCs w:val="28"/>
        </w:rPr>
        <w:t xml:space="preserve"> При проведении расчетов следует учитывать, что поверхность кровли гаража может быть использована для озеленения и допустимого размещения элементов планировочной организации участка.</w:t>
      </w:r>
    </w:p>
    <w:p w:rsidR="008C0B0F" w:rsidRPr="00672D17" w:rsidRDefault="00790A2E" w:rsidP="00530157">
      <w:pPr>
        <w:pStyle w:val="ConsPlusNormal0"/>
        <w:spacing w:before="200"/>
        <w:ind w:right="-1" w:firstLine="709"/>
        <w:jc w:val="both"/>
        <w:rPr>
          <w:rFonts w:ascii="Times New Roman" w:hAnsi="Times New Roman" w:cs="Times New Roman"/>
          <w:sz w:val="28"/>
          <w:szCs w:val="28"/>
        </w:rPr>
      </w:pPr>
      <w:r w:rsidRPr="00672D17">
        <w:rPr>
          <w:rFonts w:ascii="Times New Roman" w:hAnsi="Times New Roman" w:cs="Times New Roman"/>
          <w:sz w:val="28"/>
          <w:szCs w:val="28"/>
        </w:rPr>
        <w:t>5.</w:t>
      </w:r>
      <w:r w:rsidR="00721878" w:rsidRPr="00672D17">
        <w:rPr>
          <w:rFonts w:ascii="Times New Roman" w:hAnsi="Times New Roman" w:cs="Times New Roman"/>
          <w:sz w:val="28"/>
          <w:szCs w:val="28"/>
        </w:rPr>
        <w:t>10</w:t>
      </w:r>
      <w:r w:rsidRPr="00672D17">
        <w:rPr>
          <w:rFonts w:ascii="Times New Roman" w:hAnsi="Times New Roman" w:cs="Times New Roman"/>
          <w:sz w:val="28"/>
          <w:szCs w:val="28"/>
        </w:rPr>
        <w:t>.</w:t>
      </w:r>
      <w:r w:rsidR="008C0B0F" w:rsidRPr="00672D17">
        <w:rPr>
          <w:rFonts w:ascii="Times New Roman" w:hAnsi="Times New Roman" w:cs="Times New Roman"/>
          <w:sz w:val="28"/>
          <w:szCs w:val="28"/>
        </w:rPr>
        <w:t xml:space="preserve"> Потребность расчетного населения в местах для постоянного хранения индивидуального автомобильного транспорта составляет 90% </w:t>
      </w:r>
      <w:r w:rsidR="00721878" w:rsidRPr="00672D17">
        <w:rPr>
          <w:rFonts w:ascii="Times New Roman" w:hAnsi="Times New Roman" w:cs="Times New Roman"/>
          <w:sz w:val="28"/>
          <w:szCs w:val="28"/>
        </w:rPr>
        <w:br/>
      </w:r>
      <w:r w:rsidR="008C0B0F" w:rsidRPr="00672D17">
        <w:rPr>
          <w:rFonts w:ascii="Times New Roman" w:hAnsi="Times New Roman" w:cs="Times New Roman"/>
          <w:sz w:val="28"/>
          <w:szCs w:val="28"/>
        </w:rPr>
        <w:t>от уровня автомобилизации 356 автомобилей на 1000 человек расчетного населения, при этом потребность расчетного населения для малоэтажной жилой застройки в кластерах МЖС в местах для постоянного хранения индивидуального автомобильного транспорта составляет 100% от уровня автомобилизации 356 автомобилей на 1000 человек расчетного населения.</w:t>
      </w:r>
    </w:p>
    <w:p w:rsidR="008C0B0F" w:rsidRPr="00672D17" w:rsidRDefault="008C0B0F" w:rsidP="00530157">
      <w:pPr>
        <w:pStyle w:val="ConsPlusNormal0"/>
        <w:spacing w:before="200"/>
        <w:ind w:right="-1" w:firstLine="709"/>
        <w:jc w:val="both"/>
        <w:rPr>
          <w:rFonts w:ascii="Times New Roman" w:hAnsi="Times New Roman" w:cs="Times New Roman"/>
          <w:sz w:val="28"/>
          <w:szCs w:val="24"/>
        </w:rPr>
      </w:pPr>
      <w:r w:rsidRPr="00672D17">
        <w:rPr>
          <w:rFonts w:ascii="Times New Roman" w:hAnsi="Times New Roman" w:cs="Times New Roman"/>
          <w:sz w:val="28"/>
          <w:szCs w:val="24"/>
        </w:rPr>
        <w:t xml:space="preserve">Распределение обеспеченности расчетного населения местами </w:t>
      </w:r>
      <w:r w:rsidR="002638F5" w:rsidRPr="00672D17">
        <w:rPr>
          <w:rFonts w:ascii="Times New Roman" w:hAnsi="Times New Roman" w:cs="Times New Roman"/>
          <w:sz w:val="28"/>
          <w:szCs w:val="24"/>
        </w:rPr>
        <w:br/>
      </w:r>
      <w:r w:rsidRPr="00672D17">
        <w:rPr>
          <w:rFonts w:ascii="Times New Roman" w:hAnsi="Times New Roman" w:cs="Times New Roman"/>
          <w:sz w:val="28"/>
          <w:szCs w:val="24"/>
        </w:rPr>
        <w:t>для постоянного хранения индивидуального автомобильного транспорта:</w:t>
      </w:r>
    </w:p>
    <w:p w:rsidR="008C0B0F" w:rsidRPr="00672D17" w:rsidRDefault="008C0B0F" w:rsidP="00530157">
      <w:pPr>
        <w:pStyle w:val="ConsPlusNormal0"/>
        <w:spacing w:before="200"/>
        <w:ind w:right="-1" w:firstLine="709"/>
        <w:jc w:val="both"/>
        <w:rPr>
          <w:rFonts w:ascii="Times New Roman" w:hAnsi="Times New Roman" w:cs="Times New Roman"/>
          <w:sz w:val="28"/>
          <w:szCs w:val="24"/>
        </w:rPr>
      </w:pPr>
      <w:r w:rsidRPr="00672D17">
        <w:rPr>
          <w:rFonts w:ascii="Times New Roman" w:hAnsi="Times New Roman" w:cs="Times New Roman"/>
          <w:sz w:val="28"/>
          <w:szCs w:val="24"/>
        </w:rPr>
        <w:t xml:space="preserve">в границах квартала </w:t>
      </w:r>
      <w:r w:rsidR="009E6CF6" w:rsidRPr="00672D17">
        <w:rPr>
          <w:rFonts w:ascii="Times New Roman" w:hAnsi="Times New Roman" w:cs="Times New Roman"/>
          <w:sz w:val="28"/>
          <w:szCs w:val="24"/>
        </w:rPr>
        <w:t>–</w:t>
      </w:r>
      <w:r w:rsidRPr="00672D17">
        <w:rPr>
          <w:rFonts w:ascii="Times New Roman" w:hAnsi="Times New Roman" w:cs="Times New Roman"/>
          <w:sz w:val="28"/>
          <w:szCs w:val="24"/>
        </w:rPr>
        <w:t xml:space="preserve"> не менее 40%;</w:t>
      </w:r>
    </w:p>
    <w:p w:rsidR="008C0B0F" w:rsidRPr="00672D17" w:rsidRDefault="008C0B0F" w:rsidP="00530157">
      <w:pPr>
        <w:pStyle w:val="ConsPlusNormal0"/>
        <w:spacing w:before="200"/>
        <w:ind w:right="-1" w:firstLine="709"/>
        <w:jc w:val="both"/>
        <w:rPr>
          <w:rFonts w:ascii="Times New Roman" w:hAnsi="Times New Roman" w:cs="Times New Roman"/>
          <w:sz w:val="28"/>
          <w:szCs w:val="24"/>
        </w:rPr>
      </w:pPr>
      <w:r w:rsidRPr="00672D17">
        <w:rPr>
          <w:rFonts w:ascii="Times New Roman" w:hAnsi="Times New Roman" w:cs="Times New Roman"/>
          <w:sz w:val="28"/>
          <w:szCs w:val="24"/>
        </w:rPr>
        <w:t xml:space="preserve">в границах жилого района на селитебных территориях и на прилегающих производственных территориях </w:t>
      </w:r>
      <w:r w:rsidR="009E6CF6" w:rsidRPr="00672D17">
        <w:rPr>
          <w:rFonts w:ascii="Times New Roman" w:hAnsi="Times New Roman" w:cs="Times New Roman"/>
          <w:sz w:val="28"/>
          <w:szCs w:val="24"/>
        </w:rPr>
        <w:t>–</w:t>
      </w:r>
      <w:r w:rsidRPr="00672D17">
        <w:rPr>
          <w:rFonts w:ascii="Times New Roman" w:hAnsi="Times New Roman" w:cs="Times New Roman"/>
          <w:sz w:val="28"/>
          <w:szCs w:val="24"/>
        </w:rPr>
        <w:t xml:space="preserve"> 60% при условии обеспечения для расчетного населения дальности пешеходной доступности мест для постоянного хранения индивидуального автомобильного транспорта не более 800 м.</w:t>
      </w:r>
    </w:p>
    <w:p w:rsidR="008C0B0F" w:rsidRPr="00672D17" w:rsidRDefault="008C0B0F" w:rsidP="00530157">
      <w:pPr>
        <w:pStyle w:val="ConsPlusNormal0"/>
        <w:spacing w:before="200"/>
        <w:ind w:right="-1" w:firstLine="709"/>
        <w:jc w:val="both"/>
        <w:rPr>
          <w:rFonts w:ascii="Times New Roman" w:hAnsi="Times New Roman" w:cs="Times New Roman"/>
          <w:sz w:val="28"/>
          <w:szCs w:val="24"/>
        </w:rPr>
      </w:pPr>
      <w:r w:rsidRPr="00672D17">
        <w:rPr>
          <w:rFonts w:ascii="Times New Roman" w:hAnsi="Times New Roman" w:cs="Times New Roman"/>
          <w:sz w:val="28"/>
          <w:szCs w:val="24"/>
        </w:rPr>
        <w:t xml:space="preserve">В случае недостаточности территории квартала размещение автомобилей жителей необходимо предусматривать в многоэтажных подземных </w:t>
      </w:r>
      <w:r w:rsidR="002638F5" w:rsidRPr="00672D17">
        <w:rPr>
          <w:rFonts w:ascii="Times New Roman" w:hAnsi="Times New Roman" w:cs="Times New Roman"/>
          <w:sz w:val="28"/>
          <w:szCs w:val="24"/>
        </w:rPr>
        <w:br/>
      </w:r>
      <w:r w:rsidRPr="00672D17">
        <w:rPr>
          <w:rFonts w:ascii="Times New Roman" w:hAnsi="Times New Roman" w:cs="Times New Roman"/>
          <w:sz w:val="28"/>
          <w:szCs w:val="24"/>
        </w:rPr>
        <w:t>и(или) наземных гаражах.</w:t>
      </w:r>
    </w:p>
    <w:p w:rsidR="0048794E" w:rsidRPr="00672D17" w:rsidRDefault="0048794E" w:rsidP="00530157">
      <w:pPr>
        <w:pStyle w:val="ConsPlusNormal0"/>
        <w:spacing w:before="200"/>
        <w:ind w:right="-1" w:firstLine="709"/>
        <w:jc w:val="both"/>
        <w:rPr>
          <w:rFonts w:ascii="Times New Roman" w:hAnsi="Times New Roman" w:cs="Times New Roman"/>
          <w:sz w:val="28"/>
          <w:szCs w:val="24"/>
        </w:rPr>
      </w:pPr>
      <w:r w:rsidRPr="00672D17">
        <w:rPr>
          <w:rFonts w:ascii="Times New Roman" w:hAnsi="Times New Roman" w:cs="Times New Roman"/>
          <w:sz w:val="28"/>
          <w:szCs w:val="24"/>
        </w:rPr>
        <w:t xml:space="preserve">При размещении плоскостных стоянок и примеры их размещения </w:t>
      </w:r>
      <w:r w:rsidR="00675844">
        <w:rPr>
          <w:rFonts w:ascii="Times New Roman" w:hAnsi="Times New Roman" w:cs="Times New Roman"/>
          <w:sz w:val="28"/>
          <w:szCs w:val="24"/>
        </w:rPr>
        <w:br/>
      </w:r>
      <w:r w:rsidRPr="00672D17">
        <w:rPr>
          <w:rFonts w:ascii="Times New Roman" w:hAnsi="Times New Roman" w:cs="Times New Roman"/>
          <w:sz w:val="28"/>
          <w:szCs w:val="24"/>
        </w:rPr>
        <w:t>в улично-дорожной сети и в жилых зонах следует руководствоваться Региональн</w:t>
      </w:r>
      <w:r w:rsidR="00721878" w:rsidRPr="00672D17">
        <w:rPr>
          <w:rFonts w:ascii="Times New Roman" w:hAnsi="Times New Roman" w:cs="Times New Roman"/>
          <w:sz w:val="28"/>
          <w:szCs w:val="24"/>
        </w:rPr>
        <w:t>ыми</w:t>
      </w:r>
      <w:r w:rsidRPr="00672D17">
        <w:rPr>
          <w:rFonts w:ascii="Times New Roman" w:hAnsi="Times New Roman" w:cs="Times New Roman"/>
          <w:sz w:val="28"/>
          <w:szCs w:val="24"/>
        </w:rPr>
        <w:t xml:space="preserve"> норматив</w:t>
      </w:r>
      <w:r w:rsidR="00721878" w:rsidRPr="00672D17">
        <w:rPr>
          <w:rFonts w:ascii="Times New Roman" w:hAnsi="Times New Roman" w:cs="Times New Roman"/>
          <w:sz w:val="28"/>
          <w:szCs w:val="24"/>
        </w:rPr>
        <w:t>ами</w:t>
      </w:r>
      <w:r w:rsidRPr="00672D17">
        <w:rPr>
          <w:rFonts w:ascii="Times New Roman" w:hAnsi="Times New Roman" w:cs="Times New Roman"/>
          <w:sz w:val="28"/>
          <w:szCs w:val="24"/>
        </w:rPr>
        <w:t>.</w:t>
      </w:r>
    </w:p>
    <w:p w:rsidR="007E0766" w:rsidRPr="00672D17" w:rsidRDefault="007E0766" w:rsidP="0048794E">
      <w:pPr>
        <w:pStyle w:val="ConsPlusNormal0"/>
        <w:spacing w:before="200"/>
        <w:ind w:right="-1" w:firstLine="709"/>
        <w:jc w:val="both"/>
        <w:rPr>
          <w:rFonts w:ascii="Times New Roman" w:hAnsi="Times New Roman" w:cs="Times New Roman"/>
          <w:sz w:val="28"/>
          <w:szCs w:val="24"/>
        </w:rPr>
      </w:pPr>
      <w:r w:rsidRPr="00672D17">
        <w:rPr>
          <w:rFonts w:ascii="Times New Roman" w:hAnsi="Times New Roman" w:cs="Times New Roman"/>
          <w:sz w:val="28"/>
          <w:szCs w:val="24"/>
        </w:rPr>
        <w:t xml:space="preserve">Потребность расчетного населения в местах для временного хранения легковых автомобилей следует предусматривать из расчета не менее </w:t>
      </w:r>
      <w:r w:rsidR="00721878" w:rsidRPr="00672D17">
        <w:rPr>
          <w:rFonts w:ascii="Times New Roman" w:hAnsi="Times New Roman" w:cs="Times New Roman"/>
          <w:sz w:val="28"/>
          <w:szCs w:val="24"/>
        </w:rPr>
        <w:br/>
      </w:r>
      <w:r w:rsidRPr="00672D17">
        <w:rPr>
          <w:rFonts w:ascii="Times New Roman" w:hAnsi="Times New Roman" w:cs="Times New Roman"/>
          <w:sz w:val="28"/>
          <w:szCs w:val="24"/>
        </w:rPr>
        <w:t xml:space="preserve">30 автомобилей на 1000 человек расчетного населения, размещение мест </w:t>
      </w:r>
      <w:r w:rsidR="00721878" w:rsidRPr="00672D17">
        <w:rPr>
          <w:rFonts w:ascii="Times New Roman" w:hAnsi="Times New Roman" w:cs="Times New Roman"/>
          <w:sz w:val="28"/>
          <w:szCs w:val="24"/>
        </w:rPr>
        <w:br/>
      </w:r>
      <w:r w:rsidRPr="00672D17">
        <w:rPr>
          <w:rFonts w:ascii="Times New Roman" w:hAnsi="Times New Roman" w:cs="Times New Roman"/>
          <w:sz w:val="28"/>
          <w:szCs w:val="24"/>
        </w:rPr>
        <w:t xml:space="preserve">для временного хранения легковых автомобилей предусматривается в границах жилого района при дальности пешеходной доступности не более 800 м, </w:t>
      </w:r>
      <w:r w:rsidR="00721878" w:rsidRPr="00672D17">
        <w:rPr>
          <w:rFonts w:ascii="Times New Roman" w:hAnsi="Times New Roman" w:cs="Times New Roman"/>
          <w:sz w:val="28"/>
          <w:szCs w:val="24"/>
        </w:rPr>
        <w:br/>
      </w:r>
      <w:r w:rsidRPr="00672D17">
        <w:rPr>
          <w:rFonts w:ascii="Times New Roman" w:hAnsi="Times New Roman" w:cs="Times New Roman"/>
          <w:sz w:val="28"/>
          <w:szCs w:val="24"/>
        </w:rPr>
        <w:lastRenderedPageBreak/>
        <w:t xml:space="preserve">а в районах (территориях) реконструкции </w:t>
      </w:r>
      <w:r w:rsidR="00721878" w:rsidRPr="00672D17">
        <w:rPr>
          <w:rFonts w:ascii="Times New Roman" w:hAnsi="Times New Roman" w:cs="Times New Roman"/>
          <w:sz w:val="28"/>
          <w:szCs w:val="24"/>
        </w:rPr>
        <w:t>–</w:t>
      </w:r>
      <w:r w:rsidRPr="00672D17">
        <w:rPr>
          <w:rFonts w:ascii="Times New Roman" w:hAnsi="Times New Roman" w:cs="Times New Roman"/>
          <w:sz w:val="28"/>
          <w:szCs w:val="24"/>
        </w:rPr>
        <w:t xml:space="preserve"> не более 1200 м.</w:t>
      </w:r>
    </w:p>
    <w:p w:rsidR="0048794E" w:rsidRPr="00672D17" w:rsidRDefault="0048794E" w:rsidP="0048794E">
      <w:pPr>
        <w:pStyle w:val="ConsPlusNormal0"/>
        <w:spacing w:before="200"/>
        <w:ind w:right="-1" w:firstLine="709"/>
        <w:jc w:val="both"/>
        <w:rPr>
          <w:rFonts w:ascii="Times New Roman" w:hAnsi="Times New Roman" w:cs="Times New Roman"/>
          <w:sz w:val="28"/>
          <w:szCs w:val="24"/>
        </w:rPr>
      </w:pPr>
      <w:r w:rsidRPr="00672D17">
        <w:rPr>
          <w:rFonts w:ascii="Times New Roman" w:hAnsi="Times New Roman" w:cs="Times New Roman"/>
          <w:sz w:val="28"/>
          <w:szCs w:val="24"/>
        </w:rPr>
        <w:t>Допускается снижать потребность в местах для постоянного хранения индивидуального автомобильного транспорта на территориях, расположенных вблизи существующих станций железнодорожного транспорта, метрополитена, скоростного трамвая:</w:t>
      </w:r>
    </w:p>
    <w:p w:rsidR="0048794E" w:rsidRPr="00672D17" w:rsidRDefault="0048794E" w:rsidP="0048794E">
      <w:pPr>
        <w:pStyle w:val="ConsPlusNormal0"/>
        <w:spacing w:before="200"/>
        <w:ind w:right="-1" w:firstLine="709"/>
        <w:jc w:val="both"/>
        <w:rPr>
          <w:rFonts w:ascii="Times New Roman" w:hAnsi="Times New Roman" w:cs="Times New Roman"/>
          <w:sz w:val="28"/>
          <w:szCs w:val="24"/>
        </w:rPr>
      </w:pPr>
      <w:r w:rsidRPr="00672D17">
        <w:rPr>
          <w:rFonts w:ascii="Times New Roman" w:hAnsi="Times New Roman" w:cs="Times New Roman"/>
          <w:sz w:val="28"/>
          <w:szCs w:val="24"/>
        </w:rPr>
        <w:t>-</w:t>
      </w:r>
      <w:r w:rsidR="00721878" w:rsidRPr="00672D17">
        <w:rPr>
          <w:rFonts w:ascii="Times New Roman" w:hAnsi="Times New Roman" w:cs="Times New Roman"/>
          <w:sz w:val="28"/>
          <w:szCs w:val="24"/>
        </w:rPr>
        <w:t> </w:t>
      </w:r>
      <w:r w:rsidRPr="00672D17">
        <w:rPr>
          <w:rFonts w:ascii="Times New Roman" w:hAnsi="Times New Roman" w:cs="Times New Roman"/>
          <w:sz w:val="28"/>
          <w:szCs w:val="24"/>
        </w:rPr>
        <w:t xml:space="preserve">на 15% при наличии/обустройстве пешеходных коммуникаций (тротуары, аллеи, дорожки, обеспечивающие безопасное передвижение пешеходов, освещенные, в том числе обособленные от проезжей части </w:t>
      </w:r>
      <w:r w:rsidR="00721878" w:rsidRPr="00672D17">
        <w:rPr>
          <w:rFonts w:ascii="Times New Roman" w:hAnsi="Times New Roman" w:cs="Times New Roman"/>
          <w:sz w:val="28"/>
          <w:szCs w:val="24"/>
        </w:rPr>
        <w:br/>
      </w:r>
      <w:r w:rsidRPr="00672D17">
        <w:rPr>
          <w:rFonts w:ascii="Times New Roman" w:hAnsi="Times New Roman" w:cs="Times New Roman"/>
          <w:sz w:val="28"/>
          <w:szCs w:val="24"/>
        </w:rPr>
        <w:t>и обустроенные с учетом особых потребностей инвалидов и других маломобильных групп населения) при пешеходной доступности от жилого дома до ближайшего входа на станцию не более 800 м, а в районах (территориях) реконструкции - не более 1200 м;</w:t>
      </w:r>
    </w:p>
    <w:p w:rsidR="0048794E" w:rsidRPr="00672D17" w:rsidRDefault="0048794E" w:rsidP="0048794E">
      <w:pPr>
        <w:pStyle w:val="ConsPlusNormal0"/>
        <w:spacing w:before="200"/>
        <w:ind w:right="-1" w:firstLine="709"/>
        <w:jc w:val="both"/>
        <w:rPr>
          <w:rFonts w:ascii="Times New Roman" w:hAnsi="Times New Roman" w:cs="Times New Roman"/>
          <w:sz w:val="28"/>
          <w:szCs w:val="24"/>
        </w:rPr>
      </w:pPr>
      <w:r w:rsidRPr="00672D17">
        <w:rPr>
          <w:rFonts w:ascii="Times New Roman" w:hAnsi="Times New Roman" w:cs="Times New Roman"/>
          <w:sz w:val="28"/>
          <w:szCs w:val="24"/>
        </w:rPr>
        <w:t>- на 10% при наличии остановок наземного пассажирского транспорта в пешеходной доступности не более 500 метров от жилого дома, при этом время в пути от остановки до указанных станций на наземном пассажирском транспорте составляет не более 10 минут, расстояние - не более 5 км.</w:t>
      </w:r>
    </w:p>
    <w:p w:rsidR="00392F58" w:rsidRPr="00672D17" w:rsidRDefault="00392F58" w:rsidP="00392F58">
      <w:pPr>
        <w:pStyle w:val="ConsPlusNormal0"/>
        <w:spacing w:before="200"/>
        <w:ind w:right="-1" w:firstLine="709"/>
        <w:jc w:val="both"/>
        <w:rPr>
          <w:rFonts w:ascii="Times New Roman" w:hAnsi="Times New Roman" w:cs="Times New Roman"/>
          <w:sz w:val="28"/>
          <w:szCs w:val="28"/>
        </w:rPr>
      </w:pPr>
      <w:r w:rsidRPr="00672D17">
        <w:rPr>
          <w:rFonts w:ascii="Times New Roman" w:hAnsi="Times New Roman" w:cs="Times New Roman"/>
          <w:sz w:val="28"/>
          <w:szCs w:val="28"/>
        </w:rPr>
        <w:t xml:space="preserve">При организации кооперированных стоянок, обслуживающих группы объектов (жилого, торгового, культурно-зрелищного, административного, общественно-делового, производственного назначения) в составе стоянок, организуемых на отдельных земельных участках с видами разрешенного использования, которые предусматривают размещение стоянок (парковок) легковых автомобилей и других мототранспортных средств или отдельно стоящих и пристроенных гаражей, в том числе подземных, предназначенных для хранения автотранспорта, в том числе с разделением на машино-места, при условии соблюдения норматива по пешеходной доступности до жилых домов, допускается снижать суммарное требуемое количество машино-мест </w:t>
      </w:r>
      <w:r w:rsidRPr="00672D17">
        <w:rPr>
          <w:rFonts w:ascii="Times New Roman" w:hAnsi="Times New Roman" w:cs="Times New Roman"/>
          <w:sz w:val="28"/>
          <w:szCs w:val="28"/>
        </w:rPr>
        <w:br/>
        <w:t>без снижения обеспеченности ими за счет сдвига часов пик при функционировании обслуживаемых парковками объектов не более чем на 15%.</w:t>
      </w:r>
    </w:p>
    <w:p w:rsidR="00392F58" w:rsidRPr="00672D17" w:rsidRDefault="00392F58" w:rsidP="00392F58">
      <w:pPr>
        <w:pStyle w:val="ConsPlusNormal0"/>
        <w:spacing w:before="200"/>
        <w:ind w:right="-1" w:firstLine="709"/>
        <w:jc w:val="both"/>
        <w:rPr>
          <w:rFonts w:ascii="Times New Roman" w:hAnsi="Times New Roman" w:cs="Times New Roman"/>
          <w:sz w:val="28"/>
          <w:szCs w:val="28"/>
        </w:rPr>
      </w:pPr>
      <w:r w:rsidRPr="00672D17">
        <w:rPr>
          <w:rFonts w:ascii="Times New Roman" w:hAnsi="Times New Roman" w:cs="Times New Roman"/>
          <w:sz w:val="28"/>
          <w:szCs w:val="28"/>
        </w:rPr>
        <w:t>Кооперированные стоянки целесообразно размещать для обслуживания групп объектов, расположенных на территориях с высокой концентрацией объектов различного функционального назначения, имеющих различное время пиковых нагрузок.</w:t>
      </w:r>
    </w:p>
    <w:p w:rsidR="008C0B0F" w:rsidRPr="00672D17" w:rsidRDefault="00392F58" w:rsidP="00392F58">
      <w:pPr>
        <w:pStyle w:val="ConsPlusNormal0"/>
        <w:spacing w:before="200"/>
        <w:ind w:right="-1" w:firstLine="709"/>
        <w:jc w:val="both"/>
        <w:rPr>
          <w:rFonts w:ascii="Times New Roman" w:hAnsi="Times New Roman" w:cs="Times New Roman"/>
          <w:sz w:val="28"/>
          <w:szCs w:val="28"/>
        </w:rPr>
      </w:pPr>
      <w:r w:rsidRPr="00672D17">
        <w:rPr>
          <w:rFonts w:ascii="Times New Roman" w:hAnsi="Times New Roman" w:cs="Times New Roman"/>
          <w:sz w:val="28"/>
          <w:szCs w:val="28"/>
        </w:rPr>
        <w:t>Кооперированные стоянки целесообразно организовывать в центральных районах и зонах смешанной застройки. Кооперированные стоянки могут устраиваться многоярусными.</w:t>
      </w:r>
    </w:p>
    <w:p w:rsidR="008C0B0F" w:rsidRPr="00672D17" w:rsidRDefault="008C0B0F" w:rsidP="00530157">
      <w:pPr>
        <w:pStyle w:val="ConsPlusNormal0"/>
        <w:spacing w:before="200"/>
        <w:ind w:right="-1" w:firstLine="709"/>
        <w:jc w:val="both"/>
        <w:rPr>
          <w:rFonts w:ascii="Times New Roman" w:hAnsi="Times New Roman" w:cs="Times New Roman"/>
          <w:sz w:val="28"/>
          <w:szCs w:val="28"/>
        </w:rPr>
      </w:pPr>
      <w:r w:rsidRPr="00672D17">
        <w:rPr>
          <w:rFonts w:ascii="Times New Roman" w:hAnsi="Times New Roman" w:cs="Times New Roman"/>
          <w:sz w:val="28"/>
          <w:szCs w:val="28"/>
        </w:rPr>
        <w:t xml:space="preserve">Минимально допустимые размеры машино-места составляют 5,3 x 2,5 м. Габариты специализированного места для стоянки (парковки) транспортных средств инвалида на кресле-коляске следует предусматривать размерами </w:t>
      </w:r>
      <w:r w:rsidR="002638F5" w:rsidRPr="00672D17">
        <w:rPr>
          <w:rFonts w:ascii="Times New Roman" w:hAnsi="Times New Roman" w:cs="Times New Roman"/>
          <w:sz w:val="28"/>
          <w:szCs w:val="28"/>
        </w:rPr>
        <w:br/>
      </w:r>
      <w:r w:rsidRPr="00672D17">
        <w:rPr>
          <w:rFonts w:ascii="Times New Roman" w:hAnsi="Times New Roman" w:cs="Times New Roman"/>
          <w:sz w:val="28"/>
          <w:szCs w:val="28"/>
        </w:rPr>
        <w:t xml:space="preserve">6,0 x 3,6 м, что дает возможность создать безопасную зону сбоку и сзади машины. В случае расположения парковочного места вдоль проезжей части </w:t>
      </w:r>
      <w:r w:rsidR="002638F5" w:rsidRPr="00672D17">
        <w:rPr>
          <w:rFonts w:ascii="Times New Roman" w:hAnsi="Times New Roman" w:cs="Times New Roman"/>
          <w:sz w:val="28"/>
          <w:szCs w:val="28"/>
        </w:rPr>
        <w:br/>
      </w:r>
      <w:r w:rsidRPr="00672D17">
        <w:rPr>
          <w:rFonts w:ascii="Times New Roman" w:hAnsi="Times New Roman" w:cs="Times New Roman"/>
          <w:sz w:val="28"/>
          <w:szCs w:val="28"/>
        </w:rPr>
        <w:lastRenderedPageBreak/>
        <w:t xml:space="preserve">его длина должна составлять 6,8 м. Количество машино-мест для людей </w:t>
      </w:r>
      <w:r w:rsidR="002638F5" w:rsidRPr="00672D17">
        <w:rPr>
          <w:rFonts w:ascii="Times New Roman" w:hAnsi="Times New Roman" w:cs="Times New Roman"/>
          <w:sz w:val="28"/>
          <w:szCs w:val="28"/>
        </w:rPr>
        <w:br/>
      </w:r>
      <w:r w:rsidRPr="00672D17">
        <w:rPr>
          <w:rFonts w:ascii="Times New Roman" w:hAnsi="Times New Roman" w:cs="Times New Roman"/>
          <w:sz w:val="28"/>
          <w:szCs w:val="28"/>
        </w:rPr>
        <w:t xml:space="preserve">с инвалидностью необходимо предусматривать согласно требованиям </w:t>
      </w:r>
      <w:r w:rsidR="002638F5" w:rsidRPr="00672D17">
        <w:rPr>
          <w:rFonts w:ascii="Times New Roman" w:hAnsi="Times New Roman" w:cs="Times New Roman"/>
          <w:sz w:val="28"/>
          <w:szCs w:val="28"/>
        </w:rPr>
        <w:br/>
      </w:r>
      <w:r w:rsidRPr="00672D17">
        <w:rPr>
          <w:rFonts w:ascii="Times New Roman" w:hAnsi="Times New Roman" w:cs="Times New Roman"/>
          <w:sz w:val="28"/>
          <w:szCs w:val="28"/>
        </w:rPr>
        <w:t xml:space="preserve">СП 59.13330.2020 </w:t>
      </w:r>
      <w:r w:rsidR="007E0766" w:rsidRPr="00672D17">
        <w:rPr>
          <w:rFonts w:ascii="Times New Roman" w:hAnsi="Times New Roman" w:cs="Times New Roman"/>
          <w:sz w:val="28"/>
          <w:szCs w:val="28"/>
        </w:rPr>
        <w:t>«</w:t>
      </w:r>
      <w:r w:rsidRPr="00672D17">
        <w:rPr>
          <w:rFonts w:ascii="Times New Roman" w:hAnsi="Times New Roman" w:cs="Times New Roman"/>
          <w:sz w:val="28"/>
          <w:szCs w:val="28"/>
        </w:rPr>
        <w:t xml:space="preserve">Свод правил. Доступность зданий и сооружений </w:t>
      </w:r>
      <w:r w:rsidR="002638F5" w:rsidRPr="00672D17">
        <w:rPr>
          <w:rFonts w:ascii="Times New Roman" w:hAnsi="Times New Roman" w:cs="Times New Roman"/>
          <w:sz w:val="28"/>
          <w:szCs w:val="28"/>
        </w:rPr>
        <w:br/>
      </w:r>
      <w:r w:rsidRPr="00672D17">
        <w:rPr>
          <w:rFonts w:ascii="Times New Roman" w:hAnsi="Times New Roman" w:cs="Times New Roman"/>
          <w:sz w:val="28"/>
          <w:szCs w:val="28"/>
        </w:rPr>
        <w:t>для маломобильных групп населения. СНиП 35-01-2001</w:t>
      </w:r>
      <w:r w:rsidR="007E0766" w:rsidRPr="00672D17">
        <w:rPr>
          <w:rFonts w:ascii="Times New Roman" w:hAnsi="Times New Roman" w:cs="Times New Roman"/>
          <w:sz w:val="28"/>
          <w:szCs w:val="28"/>
        </w:rPr>
        <w:t>»</w:t>
      </w:r>
      <w:r w:rsidRPr="00672D17">
        <w:rPr>
          <w:rFonts w:ascii="Times New Roman" w:hAnsi="Times New Roman" w:cs="Times New Roman"/>
          <w:sz w:val="28"/>
          <w:szCs w:val="28"/>
        </w:rPr>
        <w:t>.</w:t>
      </w:r>
    </w:p>
    <w:p w:rsidR="007E0766" w:rsidRPr="00672D17" w:rsidRDefault="007E0766" w:rsidP="007E0766">
      <w:pPr>
        <w:pStyle w:val="ConsPlusNormal0"/>
        <w:spacing w:before="200"/>
        <w:ind w:right="-1" w:firstLine="709"/>
        <w:jc w:val="both"/>
        <w:rPr>
          <w:rFonts w:ascii="Times New Roman" w:hAnsi="Times New Roman" w:cs="Times New Roman"/>
          <w:sz w:val="28"/>
          <w:szCs w:val="28"/>
        </w:rPr>
      </w:pPr>
      <w:r w:rsidRPr="00672D17">
        <w:rPr>
          <w:rFonts w:ascii="Times New Roman" w:hAnsi="Times New Roman" w:cs="Times New Roman"/>
          <w:sz w:val="28"/>
          <w:szCs w:val="28"/>
        </w:rPr>
        <w:t xml:space="preserve">Общая потребность расчетного населения в местах постоянного хранения индивидуального автомобильного транспорта для населения кластеров ИЖС </w:t>
      </w:r>
      <w:r w:rsidR="00392F58" w:rsidRPr="00672D17">
        <w:rPr>
          <w:rFonts w:ascii="Times New Roman" w:hAnsi="Times New Roman" w:cs="Times New Roman"/>
          <w:sz w:val="28"/>
          <w:szCs w:val="28"/>
        </w:rPr>
        <w:br/>
      </w:r>
      <w:r w:rsidRPr="00672D17">
        <w:rPr>
          <w:rFonts w:ascii="Times New Roman" w:hAnsi="Times New Roman" w:cs="Times New Roman"/>
          <w:sz w:val="28"/>
          <w:szCs w:val="28"/>
        </w:rPr>
        <w:t xml:space="preserve">и расчетного населения застройки блокированными жилыми домами, индивидуальными жилыми домами в составе кластеров МЖС не нормируется </w:t>
      </w:r>
      <w:r w:rsidR="00392F58" w:rsidRPr="00672D17">
        <w:rPr>
          <w:rFonts w:ascii="Times New Roman" w:hAnsi="Times New Roman" w:cs="Times New Roman"/>
          <w:sz w:val="28"/>
          <w:szCs w:val="28"/>
        </w:rPr>
        <w:br/>
      </w:r>
      <w:r w:rsidRPr="00672D17">
        <w:rPr>
          <w:rFonts w:ascii="Times New Roman" w:hAnsi="Times New Roman" w:cs="Times New Roman"/>
          <w:sz w:val="28"/>
          <w:szCs w:val="28"/>
        </w:rPr>
        <w:t xml:space="preserve">с учетом положений пункта 5.8 настоящих Нормативов. Для территорий индивидуальной жилой застройки или ведения садоводства места временного хранения автомобилей следует размещать вдоль проезжей части с устройством карманов для стоянки транспортных средств из расчета: 1 машино-место </w:t>
      </w:r>
      <w:r w:rsidR="00392F58" w:rsidRPr="00672D17">
        <w:rPr>
          <w:rFonts w:ascii="Times New Roman" w:hAnsi="Times New Roman" w:cs="Times New Roman"/>
          <w:sz w:val="28"/>
          <w:szCs w:val="28"/>
        </w:rPr>
        <w:br/>
      </w:r>
      <w:r w:rsidRPr="00672D17">
        <w:rPr>
          <w:rFonts w:ascii="Times New Roman" w:hAnsi="Times New Roman" w:cs="Times New Roman"/>
          <w:sz w:val="28"/>
          <w:szCs w:val="28"/>
        </w:rPr>
        <w:t xml:space="preserve">на 5 земельных участков (размер индивидуальных земельных участков </w:t>
      </w:r>
      <w:r w:rsidR="00392F58" w:rsidRPr="00672D17">
        <w:rPr>
          <w:rFonts w:ascii="Times New Roman" w:hAnsi="Times New Roman" w:cs="Times New Roman"/>
          <w:sz w:val="28"/>
          <w:szCs w:val="28"/>
        </w:rPr>
        <w:t>–</w:t>
      </w:r>
      <w:r w:rsidRPr="00672D17">
        <w:rPr>
          <w:rFonts w:ascii="Times New Roman" w:hAnsi="Times New Roman" w:cs="Times New Roman"/>
          <w:sz w:val="28"/>
          <w:szCs w:val="28"/>
        </w:rPr>
        <w:t xml:space="preserve"> </w:t>
      </w:r>
      <w:r w:rsidR="00392F58" w:rsidRPr="00672D17">
        <w:rPr>
          <w:rFonts w:ascii="Times New Roman" w:hAnsi="Times New Roman" w:cs="Times New Roman"/>
          <w:sz w:val="28"/>
          <w:szCs w:val="28"/>
        </w:rPr>
        <w:br/>
      </w:r>
      <w:r w:rsidRPr="00672D17">
        <w:rPr>
          <w:rFonts w:ascii="Times New Roman" w:hAnsi="Times New Roman" w:cs="Times New Roman"/>
          <w:sz w:val="28"/>
          <w:szCs w:val="28"/>
        </w:rPr>
        <w:t xml:space="preserve">400-1000 </w:t>
      </w:r>
      <w:r w:rsidR="0001311E" w:rsidRPr="0001311E">
        <w:rPr>
          <w:rFonts w:ascii="Times New Roman" w:hAnsi="Times New Roman" w:cs="Times New Roman"/>
          <w:sz w:val="28"/>
          <w:szCs w:val="28"/>
        </w:rPr>
        <w:t>кв. м</w:t>
      </w:r>
      <w:r w:rsidRPr="00672D17">
        <w:rPr>
          <w:rFonts w:ascii="Times New Roman" w:hAnsi="Times New Roman" w:cs="Times New Roman"/>
          <w:sz w:val="28"/>
          <w:szCs w:val="28"/>
        </w:rPr>
        <w:t xml:space="preserve">), 1 машино-место на 10 земельных участков (размер индивидуальных земельных участков </w:t>
      </w:r>
      <w:r w:rsidR="00392F58" w:rsidRPr="00672D17">
        <w:rPr>
          <w:rFonts w:ascii="Times New Roman" w:hAnsi="Times New Roman" w:cs="Times New Roman"/>
          <w:sz w:val="28"/>
          <w:szCs w:val="28"/>
        </w:rPr>
        <w:t>–</w:t>
      </w:r>
      <w:r w:rsidRPr="00672D17">
        <w:rPr>
          <w:rFonts w:ascii="Times New Roman" w:hAnsi="Times New Roman" w:cs="Times New Roman"/>
          <w:sz w:val="28"/>
          <w:szCs w:val="28"/>
        </w:rPr>
        <w:t xml:space="preserve"> 1000-2000 </w:t>
      </w:r>
      <w:r w:rsidR="0001311E" w:rsidRPr="0001311E">
        <w:rPr>
          <w:rFonts w:ascii="Times New Roman" w:hAnsi="Times New Roman" w:cs="Times New Roman"/>
          <w:sz w:val="28"/>
          <w:szCs w:val="24"/>
        </w:rPr>
        <w:t>кв.</w:t>
      </w:r>
      <w:r w:rsidR="0001311E">
        <w:rPr>
          <w:rFonts w:ascii="Times New Roman" w:hAnsi="Times New Roman" w:cs="Times New Roman"/>
          <w:sz w:val="28"/>
          <w:szCs w:val="24"/>
        </w:rPr>
        <w:t> </w:t>
      </w:r>
      <w:r w:rsidR="0001311E" w:rsidRPr="0001311E">
        <w:rPr>
          <w:rFonts w:ascii="Times New Roman" w:hAnsi="Times New Roman" w:cs="Times New Roman"/>
          <w:sz w:val="28"/>
          <w:szCs w:val="24"/>
        </w:rPr>
        <w:t>м</w:t>
      </w:r>
      <w:r w:rsidRPr="00672D17">
        <w:rPr>
          <w:rFonts w:ascii="Times New Roman" w:hAnsi="Times New Roman" w:cs="Times New Roman"/>
          <w:sz w:val="28"/>
          <w:szCs w:val="28"/>
        </w:rPr>
        <w:t xml:space="preserve">), 1 машино-место </w:t>
      </w:r>
      <w:r w:rsidR="00392F58" w:rsidRPr="00672D17">
        <w:rPr>
          <w:rFonts w:ascii="Times New Roman" w:hAnsi="Times New Roman" w:cs="Times New Roman"/>
          <w:sz w:val="28"/>
          <w:szCs w:val="28"/>
        </w:rPr>
        <w:br/>
      </w:r>
      <w:r w:rsidRPr="00672D17">
        <w:rPr>
          <w:rFonts w:ascii="Times New Roman" w:hAnsi="Times New Roman" w:cs="Times New Roman"/>
          <w:sz w:val="28"/>
          <w:szCs w:val="28"/>
        </w:rPr>
        <w:t xml:space="preserve">на 20 земельных участков (размер индивидуальных земельных участков - свыше 2000 </w:t>
      </w:r>
      <w:r w:rsidR="0001311E" w:rsidRPr="0001311E">
        <w:rPr>
          <w:rFonts w:ascii="Times New Roman" w:hAnsi="Times New Roman" w:cs="Times New Roman"/>
          <w:sz w:val="28"/>
          <w:szCs w:val="24"/>
        </w:rPr>
        <w:t>кв.</w:t>
      </w:r>
      <w:r w:rsidR="0001311E">
        <w:rPr>
          <w:rFonts w:ascii="Times New Roman" w:hAnsi="Times New Roman" w:cs="Times New Roman"/>
          <w:sz w:val="28"/>
          <w:szCs w:val="24"/>
        </w:rPr>
        <w:t> </w:t>
      </w:r>
      <w:r w:rsidR="0001311E" w:rsidRPr="0001311E">
        <w:rPr>
          <w:rFonts w:ascii="Times New Roman" w:hAnsi="Times New Roman" w:cs="Times New Roman"/>
          <w:sz w:val="28"/>
          <w:szCs w:val="24"/>
        </w:rPr>
        <w:t>м</w:t>
      </w:r>
      <w:r w:rsidRPr="00672D17">
        <w:rPr>
          <w:rFonts w:ascii="Times New Roman" w:hAnsi="Times New Roman" w:cs="Times New Roman"/>
          <w:sz w:val="28"/>
          <w:szCs w:val="28"/>
        </w:rPr>
        <w:t xml:space="preserve">). Необходимо предусмотреть организацию стоянки автомобилей </w:t>
      </w:r>
      <w:r w:rsidR="00392F58" w:rsidRPr="00672D17">
        <w:rPr>
          <w:rFonts w:ascii="Times New Roman" w:hAnsi="Times New Roman" w:cs="Times New Roman"/>
          <w:sz w:val="28"/>
          <w:szCs w:val="28"/>
        </w:rPr>
        <w:br/>
      </w:r>
      <w:r w:rsidRPr="00672D17">
        <w:rPr>
          <w:rFonts w:ascii="Times New Roman" w:hAnsi="Times New Roman" w:cs="Times New Roman"/>
          <w:sz w:val="28"/>
          <w:szCs w:val="28"/>
        </w:rPr>
        <w:t xml:space="preserve">и кратковременной остановки транспорта для посадки и высадки пассажиров </w:t>
      </w:r>
      <w:r w:rsidR="00392F58" w:rsidRPr="00672D17">
        <w:rPr>
          <w:rFonts w:ascii="Times New Roman" w:hAnsi="Times New Roman" w:cs="Times New Roman"/>
          <w:sz w:val="28"/>
          <w:szCs w:val="28"/>
        </w:rPr>
        <w:br/>
      </w:r>
      <w:r w:rsidRPr="00672D17">
        <w:rPr>
          <w:rFonts w:ascii="Times New Roman" w:hAnsi="Times New Roman" w:cs="Times New Roman"/>
          <w:sz w:val="28"/>
          <w:szCs w:val="28"/>
        </w:rPr>
        <w:t xml:space="preserve">на территории рядом с въездом на территорию ИЖС в размере 5 машино-мест, </w:t>
      </w:r>
      <w:r w:rsidR="00392F58" w:rsidRPr="00672D17">
        <w:rPr>
          <w:rFonts w:ascii="Times New Roman" w:hAnsi="Times New Roman" w:cs="Times New Roman"/>
          <w:sz w:val="28"/>
          <w:szCs w:val="28"/>
        </w:rPr>
        <w:br/>
      </w:r>
      <w:r w:rsidRPr="00672D17">
        <w:rPr>
          <w:rFonts w:ascii="Times New Roman" w:hAnsi="Times New Roman" w:cs="Times New Roman"/>
          <w:sz w:val="28"/>
          <w:szCs w:val="28"/>
        </w:rPr>
        <w:t>в том числе для школьного автобуса или спецтехники - 1 машино-место.</w:t>
      </w:r>
    </w:p>
    <w:p w:rsidR="007E0766" w:rsidRPr="00672D17" w:rsidRDefault="007E0766" w:rsidP="004F6E7A">
      <w:pPr>
        <w:pStyle w:val="ConsPlusNormal0"/>
        <w:spacing w:before="200" w:after="240"/>
        <w:ind w:right="-1" w:firstLine="709"/>
        <w:jc w:val="both"/>
        <w:rPr>
          <w:rFonts w:ascii="Times New Roman" w:hAnsi="Times New Roman" w:cs="Times New Roman"/>
          <w:sz w:val="28"/>
          <w:szCs w:val="28"/>
        </w:rPr>
      </w:pPr>
      <w:r w:rsidRPr="00672D17">
        <w:rPr>
          <w:rFonts w:ascii="Times New Roman" w:hAnsi="Times New Roman" w:cs="Times New Roman"/>
          <w:sz w:val="28"/>
          <w:szCs w:val="28"/>
        </w:rPr>
        <w:t xml:space="preserve">На территории кластеров ИЖС и МЖС необходимо дополнительно размещать площадки временного хранения автомобилей для расчетного населения кластеров ИЖС и расчетного населения застройки блокированными жилыми домами, индивидуальными жилыми домами в составе кластеров МЖС из расчета 4,5 </w:t>
      </w:r>
      <w:r w:rsidR="0001311E" w:rsidRPr="0001311E">
        <w:rPr>
          <w:rFonts w:ascii="Times New Roman" w:hAnsi="Times New Roman" w:cs="Times New Roman"/>
          <w:sz w:val="28"/>
          <w:szCs w:val="24"/>
        </w:rPr>
        <w:t>кв.</w:t>
      </w:r>
      <w:r w:rsidR="0001311E">
        <w:rPr>
          <w:rFonts w:ascii="Times New Roman" w:hAnsi="Times New Roman" w:cs="Times New Roman"/>
          <w:sz w:val="28"/>
          <w:szCs w:val="24"/>
        </w:rPr>
        <w:t> </w:t>
      </w:r>
      <w:r w:rsidR="0001311E" w:rsidRPr="0001311E">
        <w:rPr>
          <w:rFonts w:ascii="Times New Roman" w:hAnsi="Times New Roman" w:cs="Times New Roman"/>
          <w:sz w:val="28"/>
          <w:szCs w:val="24"/>
        </w:rPr>
        <w:t>м</w:t>
      </w:r>
      <w:r w:rsidR="0001311E" w:rsidRPr="00672D17">
        <w:rPr>
          <w:rFonts w:ascii="Times New Roman" w:hAnsi="Times New Roman" w:cs="Times New Roman"/>
          <w:sz w:val="28"/>
          <w:szCs w:val="28"/>
        </w:rPr>
        <w:t xml:space="preserve"> </w:t>
      </w:r>
      <w:r w:rsidRPr="00672D17">
        <w:rPr>
          <w:rFonts w:ascii="Times New Roman" w:hAnsi="Times New Roman" w:cs="Times New Roman"/>
          <w:sz w:val="28"/>
          <w:szCs w:val="28"/>
        </w:rPr>
        <w:t xml:space="preserve">/участок (индивидуальных или блокированных жилых домов), при этом размещение мест для временного хранения автомобилей предусматривается в границах кластеров ИЖС и МЖС при дальности пешеходной доступности до участков индивидуальных и (или) блокированных жилых домов в границах кластеров ИЖС и МЖС не более 800 м, а в районах (территориях) реконструкции </w:t>
      </w:r>
      <w:r w:rsidR="00392F58" w:rsidRPr="00672D17">
        <w:rPr>
          <w:rFonts w:ascii="Times New Roman" w:hAnsi="Times New Roman" w:cs="Times New Roman"/>
          <w:sz w:val="28"/>
          <w:szCs w:val="28"/>
        </w:rPr>
        <w:t>–</w:t>
      </w:r>
      <w:r w:rsidRPr="00672D17">
        <w:rPr>
          <w:rFonts w:ascii="Times New Roman" w:hAnsi="Times New Roman" w:cs="Times New Roman"/>
          <w:sz w:val="28"/>
          <w:szCs w:val="28"/>
        </w:rPr>
        <w:t xml:space="preserve"> не более 1200 м.</w:t>
      </w:r>
    </w:p>
    <w:p w:rsidR="004F6E7A" w:rsidRPr="00672D17" w:rsidRDefault="004F6E7A" w:rsidP="004F6E7A">
      <w:pPr>
        <w:autoSpaceDE w:val="0"/>
        <w:autoSpaceDN w:val="0"/>
        <w:adjustRightInd w:val="0"/>
        <w:spacing w:before="240"/>
        <w:ind w:firstLine="540"/>
        <w:jc w:val="both"/>
        <w:rPr>
          <w:rFonts w:ascii="Times New Roman" w:hAnsi="Times New Roman" w:cs="Times New Roman"/>
          <w:sz w:val="28"/>
          <w:szCs w:val="28"/>
        </w:rPr>
      </w:pPr>
      <w:r w:rsidRPr="00672D17">
        <w:rPr>
          <w:rFonts w:ascii="Times New Roman" w:hAnsi="Times New Roman" w:cs="Times New Roman"/>
          <w:sz w:val="28"/>
          <w:szCs w:val="28"/>
        </w:rPr>
        <w:t>Площадь такой территории может быть скорректирована в случаях размещения автомобилей временного хранения для кластеров ИЖС и МЖС:</w:t>
      </w:r>
    </w:p>
    <w:p w:rsidR="004F6E7A" w:rsidRPr="00672D17" w:rsidRDefault="004F6E7A" w:rsidP="004F6E7A">
      <w:pPr>
        <w:autoSpaceDE w:val="0"/>
        <w:autoSpaceDN w:val="0"/>
        <w:adjustRightInd w:val="0"/>
        <w:spacing w:before="240"/>
        <w:ind w:firstLine="540"/>
        <w:jc w:val="both"/>
        <w:rPr>
          <w:rFonts w:ascii="Times New Roman" w:hAnsi="Times New Roman" w:cs="Times New Roman"/>
          <w:sz w:val="28"/>
          <w:szCs w:val="28"/>
        </w:rPr>
      </w:pPr>
      <w:r w:rsidRPr="00672D17">
        <w:rPr>
          <w:rFonts w:ascii="Times New Roman" w:hAnsi="Times New Roman" w:cs="Times New Roman"/>
          <w:sz w:val="28"/>
          <w:szCs w:val="28"/>
        </w:rPr>
        <w:t>-</w:t>
      </w:r>
      <w:r w:rsidR="00392F58" w:rsidRPr="00672D17">
        <w:rPr>
          <w:rFonts w:ascii="Times New Roman" w:hAnsi="Times New Roman" w:cs="Times New Roman"/>
          <w:sz w:val="28"/>
          <w:szCs w:val="28"/>
        </w:rPr>
        <w:t> </w:t>
      </w:r>
      <w:r w:rsidRPr="00672D17">
        <w:rPr>
          <w:rFonts w:ascii="Times New Roman" w:hAnsi="Times New Roman" w:cs="Times New Roman"/>
          <w:sz w:val="28"/>
          <w:szCs w:val="28"/>
        </w:rPr>
        <w:t>в многоуровневых надземных гаражах;</w:t>
      </w:r>
    </w:p>
    <w:p w:rsidR="004F6E7A" w:rsidRPr="00672D17" w:rsidRDefault="004F6E7A" w:rsidP="004F6E7A">
      <w:pPr>
        <w:autoSpaceDE w:val="0"/>
        <w:autoSpaceDN w:val="0"/>
        <w:adjustRightInd w:val="0"/>
        <w:spacing w:before="240"/>
        <w:ind w:firstLine="540"/>
        <w:jc w:val="both"/>
        <w:rPr>
          <w:rFonts w:ascii="Times New Roman" w:hAnsi="Times New Roman" w:cs="Times New Roman"/>
          <w:sz w:val="28"/>
          <w:szCs w:val="28"/>
        </w:rPr>
      </w:pPr>
      <w:r w:rsidRPr="00672D17">
        <w:rPr>
          <w:rFonts w:ascii="Times New Roman" w:hAnsi="Times New Roman" w:cs="Times New Roman"/>
          <w:sz w:val="28"/>
          <w:szCs w:val="28"/>
        </w:rPr>
        <w:t>-</w:t>
      </w:r>
      <w:r w:rsidR="00392F58" w:rsidRPr="00672D17">
        <w:rPr>
          <w:rFonts w:ascii="Times New Roman" w:hAnsi="Times New Roman" w:cs="Times New Roman"/>
          <w:sz w:val="28"/>
          <w:szCs w:val="28"/>
        </w:rPr>
        <w:t> </w:t>
      </w:r>
      <w:r w:rsidRPr="00672D17">
        <w:rPr>
          <w:rFonts w:ascii="Times New Roman" w:hAnsi="Times New Roman" w:cs="Times New Roman"/>
          <w:sz w:val="28"/>
          <w:szCs w:val="28"/>
        </w:rPr>
        <w:t>в красных линиях улично-дорожной сети при условии, что временное хранение автомобилей предусмотрено схемой транспортного обслуживания территории.</w:t>
      </w:r>
    </w:p>
    <w:p w:rsidR="004F6E7A" w:rsidRPr="00672D17" w:rsidRDefault="004F6E7A" w:rsidP="004F6E7A">
      <w:pPr>
        <w:autoSpaceDE w:val="0"/>
        <w:autoSpaceDN w:val="0"/>
        <w:adjustRightInd w:val="0"/>
        <w:spacing w:before="240"/>
        <w:ind w:firstLine="540"/>
        <w:jc w:val="both"/>
        <w:rPr>
          <w:rFonts w:ascii="Times New Roman" w:hAnsi="Times New Roman" w:cs="Times New Roman"/>
          <w:sz w:val="28"/>
          <w:szCs w:val="28"/>
        </w:rPr>
      </w:pPr>
      <w:r w:rsidRPr="00672D17">
        <w:rPr>
          <w:rFonts w:ascii="Times New Roman" w:hAnsi="Times New Roman" w:cs="Times New Roman"/>
          <w:sz w:val="28"/>
          <w:szCs w:val="28"/>
        </w:rPr>
        <w:t xml:space="preserve">При этом площадь территории для размещения одного автомобиля принимается из расчета 22,5 </w:t>
      </w:r>
      <w:r w:rsidR="0001311E" w:rsidRPr="0001311E">
        <w:rPr>
          <w:rFonts w:ascii="Times New Roman" w:hAnsi="Times New Roman" w:cs="Times New Roman"/>
          <w:sz w:val="28"/>
          <w:szCs w:val="24"/>
        </w:rPr>
        <w:t>кв.</w:t>
      </w:r>
      <w:r w:rsidR="0001311E">
        <w:rPr>
          <w:rFonts w:ascii="Times New Roman" w:hAnsi="Times New Roman" w:cs="Times New Roman"/>
          <w:sz w:val="28"/>
          <w:szCs w:val="24"/>
        </w:rPr>
        <w:t> </w:t>
      </w:r>
      <w:r w:rsidR="0001311E" w:rsidRPr="0001311E">
        <w:rPr>
          <w:rFonts w:ascii="Times New Roman" w:hAnsi="Times New Roman" w:cs="Times New Roman"/>
          <w:sz w:val="28"/>
          <w:szCs w:val="24"/>
        </w:rPr>
        <w:t>м</w:t>
      </w:r>
      <w:r w:rsidRPr="00672D17">
        <w:rPr>
          <w:rFonts w:ascii="Times New Roman" w:hAnsi="Times New Roman" w:cs="Times New Roman"/>
          <w:sz w:val="28"/>
          <w:szCs w:val="28"/>
        </w:rPr>
        <w:t>.</w:t>
      </w:r>
    </w:p>
    <w:p w:rsidR="008C0B0F" w:rsidRPr="00672D17" w:rsidRDefault="008C0B0F" w:rsidP="00530157">
      <w:pPr>
        <w:pStyle w:val="ConsPlusNormal0"/>
        <w:spacing w:before="200"/>
        <w:ind w:right="-1" w:firstLine="709"/>
        <w:jc w:val="both"/>
        <w:rPr>
          <w:rFonts w:ascii="Times New Roman" w:hAnsi="Times New Roman" w:cs="Times New Roman"/>
          <w:sz w:val="28"/>
          <w:szCs w:val="28"/>
        </w:rPr>
      </w:pPr>
      <w:r w:rsidRPr="00672D17">
        <w:rPr>
          <w:rFonts w:ascii="Times New Roman" w:hAnsi="Times New Roman" w:cs="Times New Roman"/>
          <w:sz w:val="28"/>
          <w:szCs w:val="28"/>
        </w:rPr>
        <w:t xml:space="preserve">Расстояние пешеходных подходов от приобъектных стоянок </w:t>
      </w:r>
      <w:r w:rsidR="002638F5" w:rsidRPr="00672D17">
        <w:rPr>
          <w:rFonts w:ascii="Times New Roman" w:hAnsi="Times New Roman" w:cs="Times New Roman"/>
          <w:sz w:val="28"/>
          <w:szCs w:val="28"/>
        </w:rPr>
        <w:br/>
      </w:r>
      <w:r w:rsidRPr="00672D17">
        <w:rPr>
          <w:rFonts w:ascii="Times New Roman" w:hAnsi="Times New Roman" w:cs="Times New Roman"/>
          <w:sz w:val="28"/>
          <w:szCs w:val="28"/>
        </w:rPr>
        <w:t xml:space="preserve">для паркования легковых автомобилей следует принимать в соответствии </w:t>
      </w:r>
      <w:r w:rsidR="002638F5" w:rsidRPr="00672D17">
        <w:rPr>
          <w:rFonts w:ascii="Times New Roman" w:hAnsi="Times New Roman" w:cs="Times New Roman"/>
          <w:sz w:val="28"/>
          <w:szCs w:val="28"/>
        </w:rPr>
        <w:br/>
      </w:r>
      <w:r w:rsidRPr="00672D17">
        <w:rPr>
          <w:rFonts w:ascii="Times New Roman" w:hAnsi="Times New Roman" w:cs="Times New Roman"/>
          <w:sz w:val="28"/>
          <w:szCs w:val="28"/>
        </w:rPr>
        <w:lastRenderedPageBreak/>
        <w:t xml:space="preserve">со сводом правил </w:t>
      </w:r>
      <w:r w:rsidR="00D3516F" w:rsidRPr="00672D17">
        <w:rPr>
          <w:rFonts w:ascii="Times New Roman" w:hAnsi="Times New Roman" w:cs="Times New Roman"/>
          <w:sz w:val="28"/>
          <w:szCs w:val="28"/>
        </w:rPr>
        <w:t xml:space="preserve">СП 42.13330.2026 «Градостроительство. Планировка </w:t>
      </w:r>
      <w:r w:rsidR="00392F58" w:rsidRPr="00672D17">
        <w:rPr>
          <w:rFonts w:ascii="Times New Roman" w:hAnsi="Times New Roman" w:cs="Times New Roman"/>
          <w:sz w:val="28"/>
          <w:szCs w:val="28"/>
        </w:rPr>
        <w:br/>
      </w:r>
      <w:r w:rsidR="00D3516F" w:rsidRPr="00672D17">
        <w:rPr>
          <w:rFonts w:ascii="Times New Roman" w:hAnsi="Times New Roman" w:cs="Times New Roman"/>
          <w:sz w:val="28"/>
          <w:szCs w:val="28"/>
        </w:rPr>
        <w:t>и застройка территорий» (СНиП 2.07.01-89* Градостроительство. Планировка</w:t>
      </w:r>
      <w:r w:rsidR="00392F58" w:rsidRPr="00672D17">
        <w:rPr>
          <w:rFonts w:ascii="Times New Roman" w:hAnsi="Times New Roman" w:cs="Times New Roman"/>
          <w:sz w:val="28"/>
          <w:szCs w:val="28"/>
        </w:rPr>
        <w:br/>
      </w:r>
      <w:r w:rsidR="00D3516F" w:rsidRPr="00672D17">
        <w:rPr>
          <w:rFonts w:ascii="Times New Roman" w:hAnsi="Times New Roman" w:cs="Times New Roman"/>
          <w:sz w:val="28"/>
          <w:szCs w:val="28"/>
        </w:rPr>
        <w:t xml:space="preserve"> и застройка городских и сельских поселений)</w:t>
      </w:r>
      <w:r w:rsidRPr="00672D17">
        <w:rPr>
          <w:rFonts w:ascii="Times New Roman" w:hAnsi="Times New Roman" w:cs="Times New Roman"/>
          <w:sz w:val="28"/>
          <w:szCs w:val="28"/>
        </w:rPr>
        <w:t>.</w:t>
      </w:r>
    </w:p>
    <w:p w:rsidR="004F6E7A" w:rsidRPr="00672D17" w:rsidRDefault="004F6E7A" w:rsidP="00530157">
      <w:pPr>
        <w:pStyle w:val="ConsPlusNormal0"/>
        <w:spacing w:before="200"/>
        <w:ind w:right="-1" w:firstLine="709"/>
        <w:jc w:val="both"/>
        <w:rPr>
          <w:rFonts w:ascii="Times New Roman" w:hAnsi="Times New Roman" w:cs="Times New Roman"/>
          <w:sz w:val="28"/>
          <w:szCs w:val="28"/>
        </w:rPr>
      </w:pPr>
      <w:r w:rsidRPr="00672D17">
        <w:rPr>
          <w:rFonts w:ascii="Times New Roman" w:hAnsi="Times New Roman" w:cs="Times New Roman"/>
          <w:sz w:val="28"/>
          <w:szCs w:val="28"/>
        </w:rPr>
        <w:t xml:space="preserve">Парковки на улично-дорожной сети размещаются с учетом требований </w:t>
      </w:r>
      <w:r w:rsidRPr="00672D17">
        <w:rPr>
          <w:rFonts w:ascii="Times New Roman" w:hAnsi="Times New Roman" w:cs="Times New Roman"/>
          <w:sz w:val="28"/>
          <w:szCs w:val="28"/>
        </w:rPr>
        <w:br/>
        <w:t>СП 396.1325800.2018 «Свод правил. Улицы и дороги населенных пунктов. Правила градостроительного проектирования».</w:t>
      </w:r>
    </w:p>
    <w:p w:rsidR="008C0B0F" w:rsidRPr="00672D17" w:rsidRDefault="008C0B0F" w:rsidP="002638F5">
      <w:pPr>
        <w:pStyle w:val="ConsPlusNormal0"/>
        <w:spacing w:before="200"/>
        <w:ind w:right="-1" w:firstLine="709"/>
        <w:jc w:val="both"/>
        <w:rPr>
          <w:rFonts w:ascii="Times New Roman" w:hAnsi="Times New Roman" w:cs="Times New Roman"/>
          <w:sz w:val="28"/>
          <w:szCs w:val="28"/>
        </w:rPr>
      </w:pPr>
      <w:r w:rsidRPr="00672D17">
        <w:rPr>
          <w:rFonts w:ascii="Times New Roman" w:hAnsi="Times New Roman" w:cs="Times New Roman"/>
          <w:sz w:val="28"/>
          <w:szCs w:val="28"/>
        </w:rPr>
        <w:t>Пешеходные коммуникации должны образовывать единую непрерывную систему. Ширину пешеходных коммуникаций следует предусматривать не менее 2 метров с обеспечением беспрепятственного и удобного пропуска пешеходных потоков, включая маломобильные группы населения.</w:t>
      </w:r>
    </w:p>
    <w:p w:rsidR="008C0B0F" w:rsidRPr="00672D17" w:rsidRDefault="008C0B0F" w:rsidP="00824458">
      <w:pPr>
        <w:pStyle w:val="ConsPlusNormal0"/>
        <w:spacing w:before="200" w:after="240"/>
        <w:ind w:right="-1" w:firstLine="709"/>
        <w:jc w:val="both"/>
        <w:rPr>
          <w:rFonts w:ascii="Times New Roman" w:hAnsi="Times New Roman" w:cs="Times New Roman"/>
          <w:sz w:val="28"/>
          <w:szCs w:val="28"/>
        </w:rPr>
      </w:pPr>
      <w:r w:rsidRPr="00672D17">
        <w:rPr>
          <w:rFonts w:ascii="Times New Roman" w:hAnsi="Times New Roman" w:cs="Times New Roman"/>
          <w:sz w:val="28"/>
          <w:szCs w:val="28"/>
        </w:rPr>
        <w:t xml:space="preserve">Для кратковременной остановки автотранспорта родителей (опекунов, иных сопровождающих), привозящих детей в общеобразовательные </w:t>
      </w:r>
      <w:r w:rsidR="002638F5" w:rsidRPr="00672D17">
        <w:rPr>
          <w:rFonts w:ascii="Times New Roman" w:hAnsi="Times New Roman" w:cs="Times New Roman"/>
          <w:sz w:val="28"/>
          <w:szCs w:val="28"/>
        </w:rPr>
        <w:br/>
      </w:r>
      <w:r w:rsidRPr="00672D17">
        <w:rPr>
          <w:rFonts w:ascii="Times New Roman" w:hAnsi="Times New Roman" w:cs="Times New Roman"/>
          <w:sz w:val="28"/>
          <w:szCs w:val="28"/>
        </w:rPr>
        <w:t xml:space="preserve">и дошкольные образовательные организации, а также работников данных учреждений необходимо предусматривать места для хранения автомобилей </w:t>
      </w:r>
      <w:r w:rsidR="002638F5" w:rsidRPr="00672D17">
        <w:rPr>
          <w:rFonts w:ascii="Times New Roman" w:hAnsi="Times New Roman" w:cs="Times New Roman"/>
          <w:sz w:val="28"/>
          <w:szCs w:val="28"/>
        </w:rPr>
        <w:br/>
      </w:r>
      <w:r w:rsidRPr="00672D17">
        <w:rPr>
          <w:rFonts w:ascii="Times New Roman" w:hAnsi="Times New Roman" w:cs="Times New Roman"/>
          <w:sz w:val="28"/>
          <w:szCs w:val="28"/>
        </w:rPr>
        <w:t>из расчета не менее: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18"/>
        <w:gridCol w:w="5524"/>
      </w:tblGrid>
      <w:tr w:rsidR="008C0B0F" w:rsidRPr="00672D17" w:rsidTr="009E6CF6">
        <w:tc>
          <w:tcPr>
            <w:tcW w:w="8642" w:type="dxa"/>
            <w:gridSpan w:val="2"/>
          </w:tcPr>
          <w:p w:rsidR="008C0B0F" w:rsidRPr="00672D17" w:rsidRDefault="008C0B0F" w:rsidP="00530157">
            <w:pPr>
              <w:pStyle w:val="ConsPlusNormal0"/>
              <w:ind w:right="-1"/>
              <w:rPr>
                <w:rFonts w:ascii="Times New Roman" w:hAnsi="Times New Roman" w:cs="Times New Roman"/>
                <w:sz w:val="24"/>
                <w:szCs w:val="20"/>
              </w:rPr>
            </w:pPr>
            <w:r w:rsidRPr="00672D17">
              <w:rPr>
                <w:rFonts w:ascii="Times New Roman" w:hAnsi="Times New Roman" w:cs="Times New Roman"/>
                <w:sz w:val="24"/>
                <w:szCs w:val="20"/>
              </w:rPr>
              <w:t>Общеобразовательные организации (школы):</w:t>
            </w:r>
          </w:p>
        </w:tc>
      </w:tr>
      <w:tr w:rsidR="008C0B0F" w:rsidRPr="00672D17" w:rsidTr="009E6CF6">
        <w:tc>
          <w:tcPr>
            <w:tcW w:w="3118" w:type="dxa"/>
          </w:tcPr>
          <w:p w:rsidR="008C0B0F" w:rsidRPr="00672D17" w:rsidRDefault="008C0B0F" w:rsidP="00530157">
            <w:pPr>
              <w:pStyle w:val="ConsPlusNormal0"/>
              <w:ind w:right="-1"/>
              <w:rPr>
                <w:rFonts w:ascii="Times New Roman" w:hAnsi="Times New Roman" w:cs="Times New Roman"/>
                <w:sz w:val="24"/>
                <w:szCs w:val="20"/>
              </w:rPr>
            </w:pPr>
            <w:r w:rsidRPr="00672D17">
              <w:rPr>
                <w:rFonts w:ascii="Times New Roman" w:hAnsi="Times New Roman" w:cs="Times New Roman"/>
                <w:sz w:val="24"/>
                <w:szCs w:val="20"/>
              </w:rPr>
              <w:t>Вместимость (количество учащихся):</w:t>
            </w:r>
          </w:p>
        </w:tc>
        <w:tc>
          <w:tcPr>
            <w:tcW w:w="5524" w:type="dxa"/>
          </w:tcPr>
          <w:p w:rsidR="008C0B0F" w:rsidRPr="00672D17" w:rsidRDefault="008C0B0F" w:rsidP="00530157">
            <w:pPr>
              <w:pStyle w:val="ConsPlusNormal0"/>
              <w:ind w:right="-1"/>
              <w:rPr>
                <w:rFonts w:ascii="Times New Roman" w:hAnsi="Times New Roman" w:cs="Times New Roman"/>
                <w:sz w:val="24"/>
                <w:szCs w:val="20"/>
              </w:rPr>
            </w:pPr>
            <w:r w:rsidRPr="00672D17">
              <w:rPr>
                <w:rFonts w:ascii="Times New Roman" w:hAnsi="Times New Roman" w:cs="Times New Roman"/>
                <w:sz w:val="24"/>
                <w:szCs w:val="20"/>
              </w:rPr>
              <w:t>Количество мест для хранения автомобилей:</w:t>
            </w:r>
          </w:p>
        </w:tc>
      </w:tr>
      <w:tr w:rsidR="008C0B0F" w:rsidRPr="00672D17" w:rsidTr="009E6CF6">
        <w:tc>
          <w:tcPr>
            <w:tcW w:w="3118" w:type="dxa"/>
          </w:tcPr>
          <w:p w:rsidR="008C0B0F" w:rsidRPr="00672D17" w:rsidRDefault="008C0B0F" w:rsidP="00530157">
            <w:pPr>
              <w:pStyle w:val="ConsPlusNormal0"/>
              <w:ind w:right="-1"/>
              <w:rPr>
                <w:rFonts w:ascii="Times New Roman" w:hAnsi="Times New Roman" w:cs="Times New Roman"/>
                <w:sz w:val="24"/>
                <w:szCs w:val="20"/>
              </w:rPr>
            </w:pPr>
            <w:r w:rsidRPr="00672D17">
              <w:rPr>
                <w:rFonts w:ascii="Times New Roman" w:hAnsi="Times New Roman" w:cs="Times New Roman"/>
                <w:sz w:val="24"/>
                <w:szCs w:val="20"/>
              </w:rPr>
              <w:t>до 1100 учащихся</w:t>
            </w:r>
          </w:p>
        </w:tc>
        <w:tc>
          <w:tcPr>
            <w:tcW w:w="5524" w:type="dxa"/>
          </w:tcPr>
          <w:p w:rsidR="008C0B0F" w:rsidRPr="00672D17" w:rsidRDefault="008C0B0F" w:rsidP="00530157">
            <w:pPr>
              <w:pStyle w:val="ConsPlusNormal0"/>
              <w:ind w:right="-1"/>
              <w:rPr>
                <w:rFonts w:ascii="Times New Roman" w:hAnsi="Times New Roman" w:cs="Times New Roman"/>
                <w:sz w:val="24"/>
                <w:szCs w:val="20"/>
              </w:rPr>
            </w:pPr>
            <w:r w:rsidRPr="00672D17">
              <w:rPr>
                <w:rFonts w:ascii="Times New Roman" w:hAnsi="Times New Roman" w:cs="Times New Roman"/>
                <w:sz w:val="24"/>
                <w:szCs w:val="20"/>
              </w:rPr>
              <w:t>1 м/м на 100 учащихся и 7 м/м на 100 работающих</w:t>
            </w:r>
          </w:p>
        </w:tc>
      </w:tr>
      <w:tr w:rsidR="008C0B0F" w:rsidRPr="00672D17" w:rsidTr="009E6CF6">
        <w:tc>
          <w:tcPr>
            <w:tcW w:w="3118" w:type="dxa"/>
          </w:tcPr>
          <w:p w:rsidR="008C0B0F" w:rsidRPr="00672D17" w:rsidRDefault="008C0B0F" w:rsidP="00530157">
            <w:pPr>
              <w:pStyle w:val="ConsPlusNormal0"/>
              <w:ind w:right="-1"/>
              <w:rPr>
                <w:rFonts w:ascii="Times New Roman" w:hAnsi="Times New Roman" w:cs="Times New Roman"/>
                <w:sz w:val="24"/>
                <w:szCs w:val="20"/>
              </w:rPr>
            </w:pPr>
            <w:r w:rsidRPr="00672D17">
              <w:rPr>
                <w:rFonts w:ascii="Times New Roman" w:hAnsi="Times New Roman" w:cs="Times New Roman"/>
                <w:sz w:val="24"/>
                <w:szCs w:val="20"/>
              </w:rPr>
              <w:t>1100 и более учащихся</w:t>
            </w:r>
          </w:p>
        </w:tc>
        <w:tc>
          <w:tcPr>
            <w:tcW w:w="5524" w:type="dxa"/>
          </w:tcPr>
          <w:p w:rsidR="008C0B0F" w:rsidRPr="00672D17" w:rsidRDefault="008C0B0F" w:rsidP="00530157">
            <w:pPr>
              <w:pStyle w:val="ConsPlusNormal0"/>
              <w:ind w:right="-1"/>
              <w:rPr>
                <w:rFonts w:ascii="Times New Roman" w:hAnsi="Times New Roman" w:cs="Times New Roman"/>
                <w:sz w:val="24"/>
                <w:szCs w:val="20"/>
              </w:rPr>
            </w:pPr>
            <w:r w:rsidRPr="00672D17">
              <w:rPr>
                <w:rFonts w:ascii="Times New Roman" w:hAnsi="Times New Roman" w:cs="Times New Roman"/>
                <w:sz w:val="24"/>
                <w:szCs w:val="20"/>
              </w:rPr>
              <w:t>1 м/м на 100 учащихся и 5 м/м на 100 работающих</w:t>
            </w:r>
          </w:p>
        </w:tc>
      </w:tr>
      <w:tr w:rsidR="008C0B0F" w:rsidRPr="00672D17" w:rsidTr="009E6CF6">
        <w:tc>
          <w:tcPr>
            <w:tcW w:w="8642" w:type="dxa"/>
            <w:gridSpan w:val="2"/>
          </w:tcPr>
          <w:p w:rsidR="008C0B0F" w:rsidRPr="00672D17" w:rsidRDefault="008C0B0F" w:rsidP="00530157">
            <w:pPr>
              <w:pStyle w:val="ConsPlusNormal0"/>
              <w:ind w:right="-1"/>
              <w:rPr>
                <w:rFonts w:ascii="Times New Roman" w:hAnsi="Times New Roman" w:cs="Times New Roman"/>
                <w:sz w:val="24"/>
                <w:szCs w:val="20"/>
              </w:rPr>
            </w:pPr>
            <w:r w:rsidRPr="00672D17">
              <w:rPr>
                <w:rFonts w:ascii="Times New Roman" w:hAnsi="Times New Roman" w:cs="Times New Roman"/>
                <w:sz w:val="24"/>
                <w:szCs w:val="20"/>
              </w:rPr>
              <w:t>Дошкольные образовательные организации (детские сады):</w:t>
            </w:r>
          </w:p>
        </w:tc>
      </w:tr>
      <w:tr w:rsidR="008C0B0F" w:rsidRPr="00672D17" w:rsidTr="009E6CF6">
        <w:tc>
          <w:tcPr>
            <w:tcW w:w="3118" w:type="dxa"/>
          </w:tcPr>
          <w:p w:rsidR="008C0B0F" w:rsidRPr="00672D17" w:rsidRDefault="008C0B0F" w:rsidP="00530157">
            <w:pPr>
              <w:pStyle w:val="ConsPlusNormal0"/>
              <w:ind w:right="-1"/>
              <w:rPr>
                <w:rFonts w:ascii="Times New Roman" w:hAnsi="Times New Roman" w:cs="Times New Roman"/>
                <w:sz w:val="24"/>
                <w:szCs w:val="20"/>
              </w:rPr>
            </w:pPr>
            <w:r w:rsidRPr="00672D17">
              <w:rPr>
                <w:rFonts w:ascii="Times New Roman" w:hAnsi="Times New Roman" w:cs="Times New Roman"/>
                <w:sz w:val="24"/>
                <w:szCs w:val="20"/>
              </w:rPr>
              <w:t>до 330 мест</w:t>
            </w:r>
          </w:p>
        </w:tc>
        <w:tc>
          <w:tcPr>
            <w:tcW w:w="5524" w:type="dxa"/>
          </w:tcPr>
          <w:p w:rsidR="008C0B0F" w:rsidRPr="00672D17" w:rsidRDefault="008C0B0F" w:rsidP="00530157">
            <w:pPr>
              <w:pStyle w:val="ConsPlusNormal0"/>
              <w:ind w:right="-1"/>
              <w:rPr>
                <w:rFonts w:ascii="Times New Roman" w:hAnsi="Times New Roman" w:cs="Times New Roman"/>
                <w:sz w:val="24"/>
                <w:szCs w:val="20"/>
              </w:rPr>
            </w:pPr>
            <w:r w:rsidRPr="00672D17">
              <w:rPr>
                <w:rFonts w:ascii="Times New Roman" w:hAnsi="Times New Roman" w:cs="Times New Roman"/>
                <w:sz w:val="24"/>
                <w:szCs w:val="20"/>
              </w:rPr>
              <w:t>5 м/м</w:t>
            </w:r>
          </w:p>
        </w:tc>
      </w:tr>
      <w:tr w:rsidR="008C0B0F" w:rsidRPr="00672D17" w:rsidTr="009E6CF6">
        <w:tc>
          <w:tcPr>
            <w:tcW w:w="3118" w:type="dxa"/>
          </w:tcPr>
          <w:p w:rsidR="008C0B0F" w:rsidRPr="00672D17" w:rsidRDefault="008C0B0F" w:rsidP="00530157">
            <w:pPr>
              <w:pStyle w:val="ConsPlusNormal0"/>
              <w:ind w:right="-1"/>
              <w:rPr>
                <w:rFonts w:ascii="Times New Roman" w:hAnsi="Times New Roman" w:cs="Times New Roman"/>
                <w:sz w:val="24"/>
                <w:szCs w:val="20"/>
              </w:rPr>
            </w:pPr>
            <w:r w:rsidRPr="00672D17">
              <w:rPr>
                <w:rFonts w:ascii="Times New Roman" w:hAnsi="Times New Roman" w:cs="Times New Roman"/>
                <w:sz w:val="24"/>
                <w:szCs w:val="20"/>
              </w:rPr>
              <w:t>свыше 330 мест</w:t>
            </w:r>
          </w:p>
        </w:tc>
        <w:tc>
          <w:tcPr>
            <w:tcW w:w="5524" w:type="dxa"/>
          </w:tcPr>
          <w:p w:rsidR="008C0B0F" w:rsidRPr="00672D17" w:rsidRDefault="008C0B0F" w:rsidP="00530157">
            <w:pPr>
              <w:pStyle w:val="ConsPlusNormal0"/>
              <w:ind w:right="-1"/>
              <w:rPr>
                <w:rFonts w:ascii="Times New Roman" w:hAnsi="Times New Roman" w:cs="Times New Roman"/>
                <w:sz w:val="24"/>
                <w:szCs w:val="20"/>
              </w:rPr>
            </w:pPr>
            <w:r w:rsidRPr="00672D17">
              <w:rPr>
                <w:rFonts w:ascii="Times New Roman" w:hAnsi="Times New Roman" w:cs="Times New Roman"/>
                <w:sz w:val="24"/>
                <w:szCs w:val="20"/>
              </w:rPr>
              <w:t>1 м/м на 100 мест и 10 м/м на 100 сотрудников</w:t>
            </w:r>
          </w:p>
        </w:tc>
      </w:tr>
    </w:tbl>
    <w:p w:rsidR="008C0B0F" w:rsidRPr="00672D17" w:rsidRDefault="008C0B0F" w:rsidP="00530157">
      <w:pPr>
        <w:pStyle w:val="ConsPlusNormal0"/>
        <w:spacing w:before="200"/>
        <w:ind w:right="-1" w:firstLine="709"/>
        <w:jc w:val="both"/>
        <w:rPr>
          <w:rFonts w:ascii="Times New Roman" w:hAnsi="Times New Roman" w:cs="Times New Roman"/>
          <w:sz w:val="28"/>
          <w:szCs w:val="24"/>
        </w:rPr>
      </w:pPr>
      <w:r w:rsidRPr="00672D17">
        <w:rPr>
          <w:rFonts w:ascii="Times New Roman" w:hAnsi="Times New Roman" w:cs="Times New Roman"/>
          <w:sz w:val="28"/>
          <w:szCs w:val="24"/>
        </w:rPr>
        <w:t>при дальности пешеходной доступности таких мест для хранения автомобилей не более 200 м от территории данных учреждений.</w:t>
      </w:r>
    </w:p>
    <w:p w:rsidR="008C0B0F" w:rsidRPr="00672D17" w:rsidRDefault="00FC7321" w:rsidP="00530157">
      <w:pPr>
        <w:pStyle w:val="ConsPlusNormal0"/>
        <w:spacing w:before="200"/>
        <w:ind w:right="-1" w:firstLine="709"/>
        <w:jc w:val="both"/>
        <w:rPr>
          <w:rFonts w:ascii="Times New Roman" w:hAnsi="Times New Roman" w:cs="Times New Roman"/>
          <w:sz w:val="28"/>
          <w:szCs w:val="24"/>
        </w:rPr>
      </w:pPr>
      <w:r w:rsidRPr="00672D17">
        <w:rPr>
          <w:rFonts w:ascii="Times New Roman" w:hAnsi="Times New Roman" w:cs="Times New Roman"/>
          <w:sz w:val="28"/>
          <w:szCs w:val="24"/>
        </w:rPr>
        <w:t>5.</w:t>
      </w:r>
      <w:r w:rsidR="00392F58" w:rsidRPr="00672D17">
        <w:rPr>
          <w:rFonts w:ascii="Times New Roman" w:hAnsi="Times New Roman" w:cs="Times New Roman"/>
          <w:sz w:val="28"/>
          <w:szCs w:val="24"/>
        </w:rPr>
        <w:t>11</w:t>
      </w:r>
      <w:r w:rsidRPr="00672D17">
        <w:rPr>
          <w:rFonts w:ascii="Times New Roman" w:hAnsi="Times New Roman" w:cs="Times New Roman"/>
          <w:sz w:val="28"/>
          <w:szCs w:val="24"/>
        </w:rPr>
        <w:t xml:space="preserve">. </w:t>
      </w:r>
      <w:r w:rsidR="004F6E7A" w:rsidRPr="00672D17">
        <w:rPr>
          <w:rFonts w:ascii="Times New Roman" w:hAnsi="Times New Roman" w:cs="Times New Roman"/>
          <w:sz w:val="28"/>
          <w:szCs w:val="24"/>
        </w:rPr>
        <w:t xml:space="preserve">Количество мест для хранения автомобилей (парковочных мест) </w:t>
      </w:r>
      <w:r w:rsidR="00392F58" w:rsidRPr="00672D17">
        <w:rPr>
          <w:rFonts w:ascii="Times New Roman" w:hAnsi="Times New Roman" w:cs="Times New Roman"/>
          <w:sz w:val="28"/>
          <w:szCs w:val="24"/>
        </w:rPr>
        <w:br/>
      </w:r>
      <w:r w:rsidR="004F6E7A" w:rsidRPr="00672D17">
        <w:rPr>
          <w:rFonts w:ascii="Times New Roman" w:hAnsi="Times New Roman" w:cs="Times New Roman"/>
          <w:sz w:val="28"/>
          <w:szCs w:val="24"/>
        </w:rPr>
        <w:t xml:space="preserve">для помещений различного назначения в нежилых зданиях, не являющихся торговыми и торгово-развлекательными комплексами, следует принимать </w:t>
      </w:r>
      <w:r w:rsidR="00392F58" w:rsidRPr="00672D17">
        <w:rPr>
          <w:rFonts w:ascii="Times New Roman" w:hAnsi="Times New Roman" w:cs="Times New Roman"/>
          <w:sz w:val="28"/>
          <w:szCs w:val="24"/>
        </w:rPr>
        <w:br/>
      </w:r>
      <w:r w:rsidR="004F6E7A" w:rsidRPr="00672D17">
        <w:rPr>
          <w:rFonts w:ascii="Times New Roman" w:hAnsi="Times New Roman" w:cs="Times New Roman"/>
          <w:sz w:val="28"/>
          <w:szCs w:val="24"/>
        </w:rPr>
        <w:t xml:space="preserve">в зависимости от функции таких помещений в соответствии с нормами расчета автостоянок Региональных нормативов, а при отсутствии конкретной функции, а также для встроенно-пристроенных нежилых помещений на первых этажах жилой застройки и многоуровневых паркингов в уровне первого этажа независимо от функции (за исключением дошкольных образовательных организаций, поликлиник) </w:t>
      </w:r>
      <w:r w:rsidR="00392F58" w:rsidRPr="00672D17">
        <w:rPr>
          <w:rFonts w:ascii="Times New Roman" w:hAnsi="Times New Roman" w:cs="Times New Roman"/>
          <w:sz w:val="28"/>
          <w:szCs w:val="28"/>
        </w:rPr>
        <w:t>–</w:t>
      </w:r>
      <w:r w:rsidR="004F6E7A" w:rsidRPr="00672D17">
        <w:rPr>
          <w:rFonts w:ascii="Times New Roman" w:hAnsi="Times New Roman" w:cs="Times New Roman"/>
          <w:sz w:val="28"/>
          <w:szCs w:val="24"/>
        </w:rPr>
        <w:t xml:space="preserve"> из расчет</w:t>
      </w:r>
      <w:r w:rsidR="00392F58" w:rsidRPr="00672D17">
        <w:rPr>
          <w:rFonts w:ascii="Times New Roman" w:hAnsi="Times New Roman" w:cs="Times New Roman"/>
          <w:sz w:val="28"/>
          <w:szCs w:val="24"/>
        </w:rPr>
        <w:t xml:space="preserve">а 1 место на 50 </w:t>
      </w:r>
      <w:r w:rsidR="0001311E" w:rsidRPr="0001311E">
        <w:rPr>
          <w:rFonts w:ascii="Times New Roman" w:hAnsi="Times New Roman" w:cs="Times New Roman"/>
          <w:sz w:val="28"/>
          <w:szCs w:val="24"/>
        </w:rPr>
        <w:t>кв.</w:t>
      </w:r>
      <w:r w:rsidR="0001311E">
        <w:rPr>
          <w:rFonts w:ascii="Times New Roman" w:hAnsi="Times New Roman" w:cs="Times New Roman"/>
          <w:sz w:val="28"/>
          <w:szCs w:val="24"/>
        </w:rPr>
        <w:t> </w:t>
      </w:r>
      <w:r w:rsidR="0001311E" w:rsidRPr="0001311E">
        <w:rPr>
          <w:rFonts w:ascii="Times New Roman" w:hAnsi="Times New Roman" w:cs="Times New Roman"/>
          <w:sz w:val="28"/>
          <w:szCs w:val="24"/>
        </w:rPr>
        <w:t>м</w:t>
      </w:r>
      <w:r w:rsidR="0001311E" w:rsidRPr="00672D17">
        <w:rPr>
          <w:rFonts w:ascii="Times New Roman" w:hAnsi="Times New Roman" w:cs="Times New Roman"/>
          <w:sz w:val="28"/>
          <w:szCs w:val="24"/>
        </w:rPr>
        <w:t xml:space="preserve"> </w:t>
      </w:r>
      <w:r w:rsidR="004F6E7A" w:rsidRPr="00672D17">
        <w:rPr>
          <w:rFonts w:ascii="Times New Roman" w:hAnsi="Times New Roman" w:cs="Times New Roman"/>
          <w:sz w:val="28"/>
          <w:szCs w:val="24"/>
        </w:rPr>
        <w:t>общей площади таких помещений.</w:t>
      </w:r>
    </w:p>
    <w:p w:rsidR="00FC7321" w:rsidRPr="00672D17" w:rsidRDefault="00FC7321" w:rsidP="00530157">
      <w:pPr>
        <w:pStyle w:val="ConsPlusNormal0"/>
        <w:spacing w:before="200"/>
        <w:ind w:right="-1" w:firstLine="709"/>
        <w:jc w:val="both"/>
        <w:rPr>
          <w:rFonts w:ascii="Times New Roman" w:hAnsi="Times New Roman" w:cs="Times New Roman"/>
          <w:sz w:val="28"/>
          <w:szCs w:val="24"/>
        </w:rPr>
      </w:pPr>
      <w:r w:rsidRPr="00672D17">
        <w:rPr>
          <w:rFonts w:ascii="Times New Roman" w:hAnsi="Times New Roman" w:cs="Times New Roman"/>
          <w:sz w:val="28"/>
          <w:szCs w:val="24"/>
        </w:rPr>
        <w:t xml:space="preserve">Не допускается обеспечение нормативной потребности планируемой застройки в местах хранения индивидуального автомобильного транспорта </w:t>
      </w:r>
      <w:r w:rsidR="002638F5" w:rsidRPr="00672D17">
        <w:rPr>
          <w:rFonts w:ascii="Times New Roman" w:hAnsi="Times New Roman" w:cs="Times New Roman"/>
          <w:sz w:val="28"/>
          <w:szCs w:val="24"/>
        </w:rPr>
        <w:br/>
      </w:r>
      <w:r w:rsidRPr="00672D17">
        <w:rPr>
          <w:rFonts w:ascii="Times New Roman" w:hAnsi="Times New Roman" w:cs="Times New Roman"/>
          <w:sz w:val="28"/>
          <w:szCs w:val="24"/>
        </w:rPr>
        <w:lastRenderedPageBreak/>
        <w:t>и приобъектных стоянках за счет зависимых мест хранения автотранспорта.</w:t>
      </w:r>
    </w:p>
    <w:p w:rsidR="00FC7321" w:rsidRPr="00672D17" w:rsidRDefault="00FC7321" w:rsidP="00824458">
      <w:pPr>
        <w:pStyle w:val="ConsPlusNormal0"/>
        <w:spacing w:before="200" w:after="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5.1</w:t>
      </w:r>
      <w:r w:rsidR="00392F58" w:rsidRPr="00672D17">
        <w:rPr>
          <w:rFonts w:ascii="Times New Roman" w:hAnsi="Times New Roman" w:cs="Times New Roman"/>
          <w:sz w:val="28"/>
          <w:szCs w:val="24"/>
        </w:rPr>
        <w:t>1</w:t>
      </w:r>
      <w:r w:rsidRPr="00672D17">
        <w:rPr>
          <w:rFonts w:ascii="Times New Roman" w:hAnsi="Times New Roman" w:cs="Times New Roman"/>
          <w:sz w:val="28"/>
          <w:szCs w:val="24"/>
        </w:rPr>
        <w:t>.1</w:t>
      </w:r>
      <w:r w:rsidR="009E6CF6" w:rsidRPr="00672D17">
        <w:rPr>
          <w:rFonts w:ascii="Times New Roman" w:hAnsi="Times New Roman" w:cs="Times New Roman"/>
          <w:sz w:val="28"/>
          <w:szCs w:val="24"/>
        </w:rPr>
        <w:t>.</w:t>
      </w:r>
      <w:r w:rsidRPr="00672D17">
        <w:rPr>
          <w:rFonts w:ascii="Times New Roman" w:hAnsi="Times New Roman" w:cs="Times New Roman"/>
          <w:sz w:val="28"/>
          <w:szCs w:val="24"/>
        </w:rPr>
        <w:t xml:space="preserve"> При проектировании и организации площадок автостоянок в зонах жилой и общественно-деловой застройки </w:t>
      </w:r>
      <w:r w:rsidR="004F6E7A" w:rsidRPr="00672D17">
        <w:rPr>
          <w:rFonts w:ascii="Times New Roman" w:hAnsi="Times New Roman" w:cs="Times New Roman"/>
          <w:sz w:val="28"/>
          <w:szCs w:val="24"/>
        </w:rPr>
        <w:t xml:space="preserve">за исключением территорий, </w:t>
      </w:r>
      <w:r w:rsidR="00392F58" w:rsidRPr="00672D17">
        <w:rPr>
          <w:rFonts w:ascii="Times New Roman" w:hAnsi="Times New Roman" w:cs="Times New Roman"/>
          <w:sz w:val="28"/>
          <w:szCs w:val="24"/>
        </w:rPr>
        <w:br/>
      </w:r>
      <w:r w:rsidR="004F6E7A" w:rsidRPr="00672D17">
        <w:rPr>
          <w:rFonts w:ascii="Times New Roman" w:hAnsi="Times New Roman" w:cs="Times New Roman"/>
          <w:sz w:val="28"/>
          <w:szCs w:val="24"/>
        </w:rPr>
        <w:t>в границах которых предусматривается строительство индивидуальных жилых домов и садовых домов</w:t>
      </w:r>
      <w:r w:rsidR="00392F58" w:rsidRPr="00672D17">
        <w:rPr>
          <w:rFonts w:ascii="Times New Roman" w:hAnsi="Times New Roman" w:cs="Times New Roman"/>
          <w:sz w:val="28"/>
          <w:szCs w:val="24"/>
        </w:rPr>
        <w:t>,</w:t>
      </w:r>
      <w:r w:rsidR="004F6E7A" w:rsidRPr="00672D17">
        <w:rPr>
          <w:rFonts w:ascii="Times New Roman" w:hAnsi="Times New Roman" w:cs="Times New Roman"/>
          <w:sz w:val="28"/>
          <w:szCs w:val="24"/>
        </w:rPr>
        <w:t xml:space="preserve"> </w:t>
      </w:r>
      <w:r w:rsidRPr="00672D17">
        <w:rPr>
          <w:rFonts w:ascii="Times New Roman" w:hAnsi="Times New Roman" w:cs="Times New Roman"/>
          <w:sz w:val="28"/>
          <w:szCs w:val="24"/>
        </w:rPr>
        <w:t xml:space="preserve">необходимо предусматривать места для хранения электромобилей, гибридных автомобилей и инфраструктуру для их зарядки </w:t>
      </w:r>
      <w:r w:rsidR="00392F58" w:rsidRPr="00672D17">
        <w:rPr>
          <w:rFonts w:ascii="Times New Roman" w:hAnsi="Times New Roman" w:cs="Times New Roman"/>
          <w:sz w:val="28"/>
          <w:szCs w:val="24"/>
        </w:rPr>
        <w:br/>
      </w:r>
      <w:r w:rsidRPr="00672D17">
        <w:rPr>
          <w:rFonts w:ascii="Times New Roman" w:hAnsi="Times New Roman" w:cs="Times New Roman"/>
          <w:sz w:val="28"/>
          <w:szCs w:val="24"/>
        </w:rPr>
        <w:t>из расчета не менее:</w:t>
      </w:r>
    </w:p>
    <w:tbl>
      <w:tblPr>
        <w:tblStyle w:val="ab"/>
        <w:tblW w:w="0" w:type="auto"/>
        <w:tblLook w:val="04A0" w:firstRow="1" w:lastRow="0" w:firstColumn="1" w:lastColumn="0" w:noHBand="0" w:noVBand="1"/>
      </w:tblPr>
      <w:tblGrid>
        <w:gridCol w:w="2438"/>
        <w:gridCol w:w="3179"/>
        <w:gridCol w:w="2246"/>
        <w:gridCol w:w="1766"/>
      </w:tblGrid>
      <w:tr w:rsidR="00FC7321" w:rsidRPr="00672D17" w:rsidTr="00824458">
        <w:trPr>
          <w:trHeight w:val="650"/>
        </w:trPr>
        <w:tc>
          <w:tcPr>
            <w:tcW w:w="2438" w:type="dxa"/>
            <w:vMerge w:val="restart"/>
          </w:tcPr>
          <w:p w:rsidR="00FC7321" w:rsidRPr="00672D17" w:rsidRDefault="00FC7321" w:rsidP="00530157">
            <w:pPr>
              <w:pStyle w:val="ConsPlusNormal0"/>
              <w:ind w:right="-1"/>
              <w:jc w:val="center"/>
              <w:rPr>
                <w:rFonts w:ascii="Times New Roman" w:hAnsi="Times New Roman" w:cs="Times New Roman"/>
                <w:sz w:val="24"/>
                <w:szCs w:val="20"/>
              </w:rPr>
            </w:pPr>
            <w:r w:rsidRPr="00672D17">
              <w:rPr>
                <w:rFonts w:ascii="Times New Roman" w:hAnsi="Times New Roman" w:cs="Times New Roman"/>
                <w:sz w:val="24"/>
                <w:szCs w:val="20"/>
              </w:rPr>
              <w:t>Показатель</w:t>
            </w:r>
          </w:p>
        </w:tc>
        <w:tc>
          <w:tcPr>
            <w:tcW w:w="7191" w:type="dxa"/>
            <w:gridSpan w:val="3"/>
          </w:tcPr>
          <w:p w:rsidR="00FC7321" w:rsidRPr="00672D17" w:rsidRDefault="00FC7321" w:rsidP="00530157">
            <w:pPr>
              <w:pStyle w:val="ConsPlusNormal0"/>
              <w:ind w:right="-1"/>
              <w:jc w:val="center"/>
              <w:rPr>
                <w:rFonts w:ascii="Times New Roman" w:hAnsi="Times New Roman" w:cs="Times New Roman"/>
                <w:sz w:val="24"/>
                <w:szCs w:val="20"/>
              </w:rPr>
            </w:pPr>
            <w:r w:rsidRPr="00672D17">
              <w:rPr>
                <w:rFonts w:ascii="Times New Roman" w:hAnsi="Times New Roman" w:cs="Times New Roman"/>
                <w:sz w:val="24"/>
                <w:szCs w:val="20"/>
              </w:rPr>
              <w:t>Места для хранения электромобилей, гибридных автомобилей, оборудованных инфраструктурой для зарядки автомобилей</w:t>
            </w:r>
          </w:p>
        </w:tc>
      </w:tr>
      <w:tr w:rsidR="00FC7321" w:rsidRPr="00672D17" w:rsidTr="00824458">
        <w:tc>
          <w:tcPr>
            <w:tcW w:w="2438" w:type="dxa"/>
            <w:vMerge/>
          </w:tcPr>
          <w:p w:rsidR="00FC7321" w:rsidRPr="00672D17" w:rsidRDefault="00FC7321" w:rsidP="00530157">
            <w:pPr>
              <w:pStyle w:val="ConsPlusNormal0"/>
              <w:ind w:right="-1"/>
              <w:jc w:val="both"/>
              <w:rPr>
                <w:rFonts w:ascii="Times New Roman" w:hAnsi="Times New Roman" w:cs="Times New Roman"/>
                <w:sz w:val="24"/>
                <w:szCs w:val="20"/>
              </w:rPr>
            </w:pPr>
          </w:p>
        </w:tc>
        <w:tc>
          <w:tcPr>
            <w:tcW w:w="3179" w:type="dxa"/>
            <w:vMerge w:val="restart"/>
          </w:tcPr>
          <w:p w:rsidR="00FC7321" w:rsidRPr="00672D17" w:rsidRDefault="00FC7321" w:rsidP="00530157">
            <w:pPr>
              <w:pStyle w:val="ConsPlusNormal0"/>
              <w:ind w:right="-1"/>
              <w:jc w:val="center"/>
              <w:rPr>
                <w:rFonts w:ascii="Times New Roman" w:hAnsi="Times New Roman" w:cs="Times New Roman"/>
                <w:sz w:val="24"/>
                <w:szCs w:val="20"/>
              </w:rPr>
            </w:pPr>
            <w:r w:rsidRPr="00672D17">
              <w:rPr>
                <w:rFonts w:ascii="Times New Roman" w:hAnsi="Times New Roman" w:cs="Times New Roman"/>
                <w:sz w:val="24"/>
                <w:szCs w:val="20"/>
              </w:rPr>
              <w:t>всего мест</w:t>
            </w:r>
          </w:p>
        </w:tc>
        <w:tc>
          <w:tcPr>
            <w:tcW w:w="4012" w:type="dxa"/>
            <w:gridSpan w:val="2"/>
          </w:tcPr>
          <w:p w:rsidR="00FC7321" w:rsidRPr="00672D17" w:rsidRDefault="00FC7321" w:rsidP="00530157">
            <w:pPr>
              <w:pStyle w:val="ConsPlusNormal0"/>
              <w:ind w:right="-1"/>
              <w:jc w:val="center"/>
              <w:rPr>
                <w:rFonts w:ascii="Times New Roman" w:hAnsi="Times New Roman" w:cs="Times New Roman"/>
                <w:sz w:val="24"/>
                <w:szCs w:val="20"/>
              </w:rPr>
            </w:pPr>
            <w:r w:rsidRPr="00672D17">
              <w:rPr>
                <w:rFonts w:ascii="Times New Roman" w:hAnsi="Times New Roman" w:cs="Times New Roman"/>
                <w:sz w:val="24"/>
                <w:szCs w:val="20"/>
              </w:rPr>
              <w:t>в том числе</w:t>
            </w:r>
          </w:p>
          <w:p w:rsidR="00FC7321" w:rsidRPr="00672D17" w:rsidRDefault="00FC7321" w:rsidP="00530157">
            <w:pPr>
              <w:pStyle w:val="ConsPlusNormal0"/>
              <w:ind w:right="-1"/>
              <w:jc w:val="center"/>
              <w:rPr>
                <w:rFonts w:ascii="Times New Roman" w:hAnsi="Times New Roman" w:cs="Times New Roman"/>
                <w:sz w:val="24"/>
                <w:szCs w:val="20"/>
              </w:rPr>
            </w:pPr>
            <w:r w:rsidRPr="00672D17">
              <w:rPr>
                <w:rFonts w:ascii="Times New Roman" w:hAnsi="Times New Roman" w:cs="Times New Roman"/>
                <w:sz w:val="24"/>
                <w:szCs w:val="20"/>
              </w:rPr>
              <w:t>оборудованных</w:t>
            </w:r>
          </w:p>
        </w:tc>
      </w:tr>
      <w:tr w:rsidR="00FC7321" w:rsidRPr="00672D17" w:rsidTr="00824458">
        <w:tc>
          <w:tcPr>
            <w:tcW w:w="2438" w:type="dxa"/>
            <w:vMerge/>
          </w:tcPr>
          <w:p w:rsidR="00FC7321" w:rsidRPr="00672D17" w:rsidRDefault="00FC7321" w:rsidP="00530157">
            <w:pPr>
              <w:pStyle w:val="ConsPlusNormal0"/>
              <w:ind w:right="-1"/>
              <w:jc w:val="both"/>
              <w:rPr>
                <w:rFonts w:ascii="Times New Roman" w:hAnsi="Times New Roman" w:cs="Times New Roman"/>
                <w:sz w:val="24"/>
                <w:szCs w:val="20"/>
              </w:rPr>
            </w:pPr>
          </w:p>
        </w:tc>
        <w:tc>
          <w:tcPr>
            <w:tcW w:w="3179" w:type="dxa"/>
            <w:vMerge/>
          </w:tcPr>
          <w:p w:rsidR="00FC7321" w:rsidRPr="00672D17" w:rsidRDefault="00FC7321" w:rsidP="00530157">
            <w:pPr>
              <w:pStyle w:val="ConsPlusNormal0"/>
              <w:ind w:right="-1"/>
              <w:jc w:val="both"/>
              <w:rPr>
                <w:rFonts w:ascii="Times New Roman" w:hAnsi="Times New Roman" w:cs="Times New Roman"/>
                <w:sz w:val="24"/>
                <w:szCs w:val="20"/>
              </w:rPr>
            </w:pPr>
          </w:p>
        </w:tc>
        <w:tc>
          <w:tcPr>
            <w:tcW w:w="2246" w:type="dxa"/>
            <w:vAlign w:val="center"/>
          </w:tcPr>
          <w:p w:rsidR="00FC7321" w:rsidRPr="00672D17" w:rsidRDefault="00FC7321" w:rsidP="004F6E7A">
            <w:pPr>
              <w:pStyle w:val="ConsPlusNormal0"/>
              <w:ind w:right="-1"/>
              <w:jc w:val="center"/>
              <w:rPr>
                <w:rFonts w:ascii="Times New Roman" w:hAnsi="Times New Roman" w:cs="Times New Roman"/>
                <w:sz w:val="24"/>
                <w:szCs w:val="20"/>
              </w:rPr>
            </w:pPr>
            <w:r w:rsidRPr="00672D17">
              <w:rPr>
                <w:rFonts w:ascii="Times New Roman" w:hAnsi="Times New Roman" w:cs="Times New Roman"/>
                <w:sz w:val="24"/>
                <w:szCs w:val="20"/>
              </w:rPr>
              <w:t>быстрыми ЭЗС</w:t>
            </w:r>
          </w:p>
        </w:tc>
        <w:tc>
          <w:tcPr>
            <w:tcW w:w="1766" w:type="dxa"/>
            <w:vAlign w:val="center"/>
          </w:tcPr>
          <w:p w:rsidR="00FC7321" w:rsidRPr="00672D17" w:rsidRDefault="00A73F0F" w:rsidP="004F6E7A">
            <w:pPr>
              <w:pStyle w:val="ConsPlusNormal0"/>
              <w:ind w:right="-1"/>
              <w:jc w:val="center"/>
              <w:rPr>
                <w:rFonts w:ascii="Times New Roman" w:hAnsi="Times New Roman" w:cs="Times New Roman"/>
                <w:sz w:val="24"/>
                <w:szCs w:val="20"/>
              </w:rPr>
            </w:pPr>
            <w:r w:rsidRPr="00672D17">
              <w:rPr>
                <w:rFonts w:ascii="Times New Roman" w:hAnsi="Times New Roman" w:cs="Times New Roman"/>
                <w:sz w:val="24"/>
                <w:szCs w:val="20"/>
              </w:rPr>
              <w:t>медленными ЭЗС</w:t>
            </w:r>
          </w:p>
        </w:tc>
      </w:tr>
      <w:tr w:rsidR="00FC7321" w:rsidRPr="00672D17" w:rsidTr="00824458">
        <w:tc>
          <w:tcPr>
            <w:tcW w:w="2438" w:type="dxa"/>
            <w:vAlign w:val="center"/>
          </w:tcPr>
          <w:p w:rsidR="00FC7321" w:rsidRPr="00672D17" w:rsidRDefault="00A73F0F" w:rsidP="004F6E7A">
            <w:pPr>
              <w:pStyle w:val="ConsPlusNormal0"/>
              <w:ind w:right="-1"/>
              <w:rPr>
                <w:rFonts w:ascii="Times New Roman" w:hAnsi="Times New Roman" w:cs="Times New Roman"/>
                <w:sz w:val="24"/>
                <w:szCs w:val="20"/>
              </w:rPr>
            </w:pPr>
            <w:r w:rsidRPr="00672D17">
              <w:rPr>
                <w:rFonts w:ascii="Times New Roman" w:hAnsi="Times New Roman" w:cs="Times New Roman"/>
                <w:sz w:val="24"/>
                <w:szCs w:val="20"/>
              </w:rPr>
              <w:t>Машино-места для жилой застройки</w:t>
            </w:r>
          </w:p>
        </w:tc>
        <w:tc>
          <w:tcPr>
            <w:tcW w:w="3179" w:type="dxa"/>
            <w:vAlign w:val="center"/>
          </w:tcPr>
          <w:p w:rsidR="00FC7321" w:rsidRPr="00672D17" w:rsidRDefault="00A73F0F" w:rsidP="004F6E7A">
            <w:pPr>
              <w:pStyle w:val="ConsPlusNormal0"/>
              <w:ind w:right="-1"/>
              <w:rPr>
                <w:rFonts w:ascii="Times New Roman" w:hAnsi="Times New Roman" w:cs="Times New Roman"/>
                <w:sz w:val="24"/>
                <w:szCs w:val="20"/>
              </w:rPr>
            </w:pPr>
            <w:r w:rsidRPr="00672D17">
              <w:rPr>
                <w:rFonts w:ascii="Times New Roman" w:hAnsi="Times New Roman" w:cs="Times New Roman"/>
                <w:sz w:val="24"/>
                <w:szCs w:val="20"/>
              </w:rPr>
              <w:t>5% от общей потребности в местах постоянного и временного хранения автотранспорта</w:t>
            </w:r>
          </w:p>
        </w:tc>
        <w:tc>
          <w:tcPr>
            <w:tcW w:w="2246" w:type="dxa"/>
            <w:vAlign w:val="center"/>
          </w:tcPr>
          <w:p w:rsidR="00FC7321" w:rsidRPr="00672D17" w:rsidRDefault="00A73F0F" w:rsidP="004F6E7A">
            <w:pPr>
              <w:pStyle w:val="ConsPlusNormal0"/>
              <w:ind w:right="-1"/>
              <w:jc w:val="center"/>
              <w:rPr>
                <w:rFonts w:ascii="Times New Roman" w:hAnsi="Times New Roman" w:cs="Times New Roman"/>
                <w:sz w:val="24"/>
                <w:szCs w:val="20"/>
              </w:rPr>
            </w:pPr>
            <w:r w:rsidRPr="00672D17">
              <w:rPr>
                <w:rFonts w:ascii="Times New Roman" w:hAnsi="Times New Roman" w:cs="Times New Roman"/>
                <w:sz w:val="24"/>
                <w:szCs w:val="20"/>
              </w:rPr>
              <w:t>10%</w:t>
            </w:r>
          </w:p>
        </w:tc>
        <w:tc>
          <w:tcPr>
            <w:tcW w:w="1766" w:type="dxa"/>
            <w:vAlign w:val="center"/>
          </w:tcPr>
          <w:p w:rsidR="00FC7321" w:rsidRPr="00672D17" w:rsidRDefault="00A73F0F" w:rsidP="004F6E7A">
            <w:pPr>
              <w:pStyle w:val="ConsPlusNormal0"/>
              <w:ind w:right="-1"/>
              <w:jc w:val="center"/>
              <w:rPr>
                <w:rFonts w:ascii="Times New Roman" w:hAnsi="Times New Roman" w:cs="Times New Roman"/>
                <w:sz w:val="24"/>
                <w:szCs w:val="20"/>
              </w:rPr>
            </w:pPr>
            <w:r w:rsidRPr="00672D17">
              <w:rPr>
                <w:rFonts w:ascii="Times New Roman" w:hAnsi="Times New Roman" w:cs="Times New Roman"/>
                <w:sz w:val="24"/>
                <w:szCs w:val="20"/>
              </w:rPr>
              <w:t>90%</w:t>
            </w:r>
          </w:p>
        </w:tc>
      </w:tr>
      <w:tr w:rsidR="00FC7321" w:rsidRPr="00672D17" w:rsidTr="00824458">
        <w:tc>
          <w:tcPr>
            <w:tcW w:w="2438" w:type="dxa"/>
            <w:vAlign w:val="center"/>
          </w:tcPr>
          <w:p w:rsidR="00FC7321" w:rsidRPr="00672D17" w:rsidRDefault="00A73F0F" w:rsidP="004F6E7A">
            <w:pPr>
              <w:pStyle w:val="ConsPlusNormal0"/>
              <w:ind w:right="-1"/>
              <w:rPr>
                <w:rFonts w:ascii="Times New Roman" w:hAnsi="Times New Roman" w:cs="Times New Roman"/>
                <w:sz w:val="24"/>
                <w:szCs w:val="20"/>
              </w:rPr>
            </w:pPr>
            <w:r w:rsidRPr="00672D17">
              <w:rPr>
                <w:rFonts w:ascii="Times New Roman" w:hAnsi="Times New Roman" w:cs="Times New Roman"/>
                <w:sz w:val="24"/>
                <w:szCs w:val="20"/>
              </w:rPr>
              <w:t>Машино-места для нежилой застройки (в т.ч. объектов коммунального, общественно-делового, социального и иного назначения)</w:t>
            </w:r>
          </w:p>
        </w:tc>
        <w:tc>
          <w:tcPr>
            <w:tcW w:w="3179" w:type="dxa"/>
            <w:vAlign w:val="center"/>
          </w:tcPr>
          <w:p w:rsidR="00A73F0F" w:rsidRPr="00672D17" w:rsidRDefault="00A73F0F" w:rsidP="004F6E7A">
            <w:pPr>
              <w:pStyle w:val="ConsPlusNormal0"/>
              <w:ind w:right="-1"/>
              <w:rPr>
                <w:rFonts w:ascii="Times New Roman" w:hAnsi="Times New Roman" w:cs="Times New Roman"/>
                <w:sz w:val="24"/>
                <w:szCs w:val="20"/>
              </w:rPr>
            </w:pPr>
            <w:r w:rsidRPr="00672D17">
              <w:rPr>
                <w:rFonts w:ascii="Times New Roman" w:hAnsi="Times New Roman" w:cs="Times New Roman"/>
                <w:sz w:val="24"/>
                <w:szCs w:val="20"/>
              </w:rPr>
              <w:t>5% от общей потребности в приобъектных стоянках</w:t>
            </w:r>
          </w:p>
          <w:p w:rsidR="00FC7321" w:rsidRPr="00672D17" w:rsidRDefault="00A73F0F" w:rsidP="004F6E7A">
            <w:pPr>
              <w:pStyle w:val="ConsPlusNormal0"/>
              <w:ind w:right="-1"/>
              <w:rPr>
                <w:rFonts w:ascii="Times New Roman" w:hAnsi="Times New Roman" w:cs="Times New Roman"/>
                <w:sz w:val="24"/>
                <w:szCs w:val="20"/>
              </w:rPr>
            </w:pPr>
            <w:r w:rsidRPr="00672D17">
              <w:rPr>
                <w:rFonts w:ascii="Times New Roman" w:hAnsi="Times New Roman" w:cs="Times New Roman"/>
                <w:sz w:val="24"/>
                <w:szCs w:val="20"/>
              </w:rPr>
              <w:t>6% от общей потребности в приобъектных стоянках при торгово-развлекательных комплексах</w:t>
            </w:r>
          </w:p>
        </w:tc>
        <w:tc>
          <w:tcPr>
            <w:tcW w:w="2246" w:type="dxa"/>
            <w:vAlign w:val="center"/>
          </w:tcPr>
          <w:p w:rsidR="00FC7321" w:rsidRPr="00672D17" w:rsidRDefault="00A73F0F" w:rsidP="004F6E7A">
            <w:pPr>
              <w:pStyle w:val="ConsPlusNormal0"/>
              <w:ind w:right="-1"/>
              <w:jc w:val="center"/>
              <w:rPr>
                <w:rFonts w:ascii="Times New Roman" w:hAnsi="Times New Roman" w:cs="Times New Roman"/>
                <w:sz w:val="24"/>
                <w:szCs w:val="20"/>
              </w:rPr>
            </w:pPr>
            <w:r w:rsidRPr="00672D17">
              <w:rPr>
                <w:rFonts w:ascii="Times New Roman" w:hAnsi="Times New Roman" w:cs="Times New Roman"/>
                <w:sz w:val="24"/>
                <w:szCs w:val="20"/>
              </w:rPr>
              <w:t>50%</w:t>
            </w:r>
          </w:p>
        </w:tc>
        <w:tc>
          <w:tcPr>
            <w:tcW w:w="1766" w:type="dxa"/>
            <w:vAlign w:val="center"/>
          </w:tcPr>
          <w:p w:rsidR="00FC7321" w:rsidRPr="00672D17" w:rsidRDefault="00A73F0F" w:rsidP="004F6E7A">
            <w:pPr>
              <w:pStyle w:val="ConsPlusNormal0"/>
              <w:ind w:right="-1"/>
              <w:jc w:val="center"/>
              <w:rPr>
                <w:rFonts w:ascii="Times New Roman" w:hAnsi="Times New Roman" w:cs="Times New Roman"/>
                <w:sz w:val="24"/>
                <w:szCs w:val="20"/>
              </w:rPr>
            </w:pPr>
            <w:r w:rsidRPr="00672D17">
              <w:rPr>
                <w:rFonts w:ascii="Times New Roman" w:hAnsi="Times New Roman" w:cs="Times New Roman"/>
                <w:sz w:val="24"/>
                <w:szCs w:val="20"/>
              </w:rPr>
              <w:t>50%</w:t>
            </w:r>
          </w:p>
        </w:tc>
      </w:tr>
    </w:tbl>
    <w:p w:rsidR="00FC7321" w:rsidRPr="00672D17" w:rsidRDefault="00FC7321" w:rsidP="00530157">
      <w:pPr>
        <w:pStyle w:val="ConsPlusNormal0"/>
        <w:spacing w:before="200"/>
        <w:ind w:right="-1" w:firstLine="709"/>
        <w:jc w:val="both"/>
        <w:rPr>
          <w:rFonts w:ascii="Times New Roman" w:hAnsi="Times New Roman" w:cs="Times New Roman"/>
          <w:sz w:val="28"/>
          <w:szCs w:val="24"/>
        </w:rPr>
      </w:pPr>
      <w:r w:rsidRPr="00672D17">
        <w:rPr>
          <w:rFonts w:ascii="Times New Roman" w:hAnsi="Times New Roman" w:cs="Times New Roman"/>
          <w:sz w:val="28"/>
          <w:szCs w:val="24"/>
        </w:rPr>
        <w:t>Места для хранения электромобилей и гибридных автомобилей, оборудованные зарядной инфраструктурой, могут размещаться в том числе:</w:t>
      </w:r>
    </w:p>
    <w:p w:rsidR="00FC7321" w:rsidRPr="00672D17" w:rsidRDefault="00FC7321" w:rsidP="00530157">
      <w:pPr>
        <w:pStyle w:val="ConsPlusNormal0"/>
        <w:spacing w:before="200"/>
        <w:ind w:right="-1" w:firstLine="709"/>
        <w:jc w:val="both"/>
        <w:rPr>
          <w:rFonts w:ascii="Times New Roman" w:hAnsi="Times New Roman" w:cs="Times New Roman"/>
          <w:sz w:val="28"/>
          <w:szCs w:val="24"/>
        </w:rPr>
      </w:pPr>
      <w:r w:rsidRPr="00672D17">
        <w:rPr>
          <w:rFonts w:ascii="Times New Roman" w:hAnsi="Times New Roman" w:cs="Times New Roman"/>
          <w:sz w:val="28"/>
          <w:szCs w:val="24"/>
        </w:rPr>
        <w:t>-</w:t>
      </w:r>
      <w:r w:rsidR="00392F58" w:rsidRPr="00672D17">
        <w:rPr>
          <w:rFonts w:ascii="Times New Roman" w:hAnsi="Times New Roman" w:cs="Times New Roman"/>
          <w:sz w:val="28"/>
          <w:szCs w:val="24"/>
        </w:rPr>
        <w:t> </w:t>
      </w:r>
      <w:r w:rsidRPr="00672D17">
        <w:rPr>
          <w:rFonts w:ascii="Times New Roman" w:hAnsi="Times New Roman" w:cs="Times New Roman"/>
          <w:sz w:val="28"/>
          <w:szCs w:val="24"/>
        </w:rPr>
        <w:t xml:space="preserve">в пределах красных линий магистральных улиц общегородского значения, улиц и дорог местного значения, с обязательным выделением отдельных земельных участков при условии, что размещение таких парковок предусмотрено Схемой транспортного обслуживания и документацией </w:t>
      </w:r>
      <w:r w:rsidR="002638F5" w:rsidRPr="00672D17">
        <w:rPr>
          <w:rFonts w:ascii="Times New Roman" w:hAnsi="Times New Roman" w:cs="Times New Roman"/>
          <w:sz w:val="28"/>
          <w:szCs w:val="24"/>
        </w:rPr>
        <w:br/>
      </w:r>
      <w:r w:rsidRPr="00672D17">
        <w:rPr>
          <w:rFonts w:ascii="Times New Roman" w:hAnsi="Times New Roman" w:cs="Times New Roman"/>
          <w:sz w:val="28"/>
          <w:szCs w:val="24"/>
        </w:rPr>
        <w:t>по планировке территории;</w:t>
      </w:r>
    </w:p>
    <w:p w:rsidR="00FC7321" w:rsidRPr="00672D17" w:rsidRDefault="00FC7321" w:rsidP="00530157">
      <w:pPr>
        <w:pStyle w:val="ConsPlusNormal0"/>
        <w:spacing w:before="200"/>
        <w:ind w:right="-1" w:firstLine="709"/>
        <w:jc w:val="both"/>
        <w:rPr>
          <w:rFonts w:ascii="Times New Roman" w:hAnsi="Times New Roman" w:cs="Times New Roman"/>
          <w:sz w:val="28"/>
          <w:szCs w:val="24"/>
        </w:rPr>
      </w:pPr>
      <w:r w:rsidRPr="00672D17">
        <w:rPr>
          <w:rFonts w:ascii="Times New Roman" w:hAnsi="Times New Roman" w:cs="Times New Roman"/>
          <w:sz w:val="28"/>
          <w:szCs w:val="24"/>
        </w:rPr>
        <w:t>-</w:t>
      </w:r>
      <w:r w:rsidR="00392F58" w:rsidRPr="00672D17">
        <w:rPr>
          <w:rFonts w:ascii="Times New Roman" w:hAnsi="Times New Roman" w:cs="Times New Roman"/>
          <w:sz w:val="28"/>
        </w:rPr>
        <w:t> </w:t>
      </w:r>
      <w:r w:rsidRPr="00672D17">
        <w:rPr>
          <w:rFonts w:ascii="Times New Roman" w:hAnsi="Times New Roman" w:cs="Times New Roman"/>
          <w:sz w:val="28"/>
          <w:szCs w:val="24"/>
        </w:rPr>
        <w:t xml:space="preserve">в пределах внутриквартальных проездов, при условии учета норм проектирования улиц местного значения или улиц в жилой застройке </w:t>
      </w:r>
      <w:r w:rsidR="002638F5" w:rsidRPr="00672D17">
        <w:rPr>
          <w:rFonts w:ascii="Times New Roman" w:hAnsi="Times New Roman" w:cs="Times New Roman"/>
          <w:sz w:val="28"/>
          <w:szCs w:val="24"/>
        </w:rPr>
        <w:br/>
      </w:r>
      <w:r w:rsidRPr="00672D17">
        <w:rPr>
          <w:rFonts w:ascii="Times New Roman" w:hAnsi="Times New Roman" w:cs="Times New Roman"/>
          <w:sz w:val="28"/>
          <w:szCs w:val="24"/>
        </w:rPr>
        <w:t xml:space="preserve">и обеспечения доступа с улично-дорожной сети общего пользования, </w:t>
      </w:r>
      <w:r w:rsidR="00392F58" w:rsidRPr="00672D17">
        <w:rPr>
          <w:rFonts w:ascii="Times New Roman" w:hAnsi="Times New Roman" w:cs="Times New Roman"/>
          <w:sz w:val="28"/>
          <w:szCs w:val="24"/>
        </w:rPr>
        <w:br/>
      </w:r>
      <w:r w:rsidRPr="00672D17">
        <w:rPr>
          <w:rFonts w:ascii="Times New Roman" w:hAnsi="Times New Roman" w:cs="Times New Roman"/>
          <w:sz w:val="28"/>
          <w:szCs w:val="24"/>
        </w:rPr>
        <w:t>при условии, что размещение таких парковок предусмотрено Схемой транспортного обслуживания.</w:t>
      </w:r>
    </w:p>
    <w:p w:rsidR="00A73F0F" w:rsidRPr="00672D17" w:rsidRDefault="00A73F0F" w:rsidP="00530157">
      <w:pPr>
        <w:pStyle w:val="ConsPlusNormal0"/>
        <w:spacing w:before="200"/>
        <w:ind w:right="-1" w:firstLine="709"/>
        <w:jc w:val="both"/>
        <w:rPr>
          <w:rFonts w:ascii="Times New Roman" w:hAnsi="Times New Roman" w:cs="Times New Roman"/>
          <w:sz w:val="28"/>
          <w:szCs w:val="24"/>
        </w:rPr>
      </w:pPr>
      <w:r w:rsidRPr="00672D17">
        <w:rPr>
          <w:rFonts w:ascii="Times New Roman" w:hAnsi="Times New Roman" w:cs="Times New Roman"/>
          <w:sz w:val="28"/>
          <w:szCs w:val="24"/>
        </w:rPr>
        <w:t xml:space="preserve">При проектировании зарядной инфраструктуры для электромобилей необходимо руководствоваться приказом Минстроя России от 05.10.2023 </w:t>
      </w:r>
      <w:r w:rsidR="002638F5" w:rsidRPr="00672D17">
        <w:rPr>
          <w:rFonts w:ascii="Times New Roman" w:hAnsi="Times New Roman" w:cs="Times New Roman"/>
          <w:sz w:val="28"/>
          <w:szCs w:val="24"/>
        </w:rPr>
        <w:br/>
      </w:r>
      <w:r w:rsidRPr="00672D17">
        <w:rPr>
          <w:rFonts w:ascii="Times New Roman" w:hAnsi="Times New Roman" w:cs="Times New Roman"/>
          <w:sz w:val="28"/>
          <w:szCs w:val="24"/>
        </w:rPr>
        <w:t xml:space="preserve">№ 718/пр «Об утверждении СП 113.13330.2023 «СНиП 21-02-99* Стоянки автомобилей», приказом Минпромторга России от 29 апреля 2022 г. № 1776 </w:t>
      </w:r>
      <w:r w:rsidR="002638F5" w:rsidRPr="00672D17">
        <w:rPr>
          <w:rFonts w:ascii="Times New Roman" w:hAnsi="Times New Roman" w:cs="Times New Roman"/>
          <w:sz w:val="28"/>
          <w:szCs w:val="24"/>
        </w:rPr>
        <w:br/>
      </w:r>
      <w:r w:rsidRPr="00672D17">
        <w:rPr>
          <w:rFonts w:ascii="Times New Roman" w:hAnsi="Times New Roman" w:cs="Times New Roman"/>
          <w:sz w:val="28"/>
          <w:szCs w:val="24"/>
        </w:rPr>
        <w:t xml:space="preserve">«Об утверждении технических характеристик оборудования стационарной автомобильной зарядной станции публичного доступа, обеспечивающей </w:t>
      </w:r>
      <w:r w:rsidRPr="00672D17">
        <w:rPr>
          <w:rFonts w:ascii="Times New Roman" w:hAnsi="Times New Roman" w:cs="Times New Roman"/>
          <w:sz w:val="28"/>
          <w:szCs w:val="24"/>
        </w:rPr>
        <w:lastRenderedPageBreak/>
        <w:t>возможность быстрой зарядки электрического автомобильного транспорта», постановлением Правительства Московской области от 01.06.2021 № 435/18</w:t>
      </w:r>
      <w:r w:rsidR="002638F5" w:rsidRPr="00672D17">
        <w:rPr>
          <w:rFonts w:ascii="Times New Roman" w:hAnsi="Times New Roman" w:cs="Times New Roman"/>
          <w:sz w:val="28"/>
          <w:szCs w:val="24"/>
        </w:rPr>
        <w:br/>
      </w:r>
      <w:r w:rsidRPr="00672D17">
        <w:rPr>
          <w:rFonts w:ascii="Times New Roman" w:hAnsi="Times New Roman" w:cs="Times New Roman"/>
          <w:sz w:val="28"/>
          <w:szCs w:val="24"/>
        </w:rPr>
        <w:t xml:space="preserve"> «Об утверждении стандартов жилого помещения и комфортности проживания на территории Московской области».</w:t>
      </w:r>
    </w:p>
    <w:p w:rsidR="00A73F0F" w:rsidRPr="00672D17" w:rsidRDefault="00A73F0F" w:rsidP="00530157">
      <w:pPr>
        <w:pStyle w:val="ConsPlusNormal0"/>
        <w:spacing w:before="200"/>
        <w:ind w:right="-1" w:firstLine="540"/>
        <w:jc w:val="both"/>
        <w:rPr>
          <w:rFonts w:ascii="Times New Roman" w:hAnsi="Times New Roman" w:cs="Times New Roman"/>
          <w:sz w:val="28"/>
          <w:szCs w:val="24"/>
        </w:rPr>
      </w:pPr>
      <w:r w:rsidRPr="00672D17">
        <w:rPr>
          <w:rFonts w:ascii="Times New Roman" w:hAnsi="Times New Roman" w:cs="Times New Roman"/>
          <w:sz w:val="28"/>
          <w:szCs w:val="24"/>
        </w:rPr>
        <w:t>5.1</w:t>
      </w:r>
      <w:r w:rsidR="00392F58" w:rsidRPr="00672D17">
        <w:rPr>
          <w:rFonts w:ascii="Times New Roman" w:hAnsi="Times New Roman" w:cs="Times New Roman"/>
          <w:sz w:val="28"/>
          <w:szCs w:val="24"/>
        </w:rPr>
        <w:t>2</w:t>
      </w:r>
      <w:r w:rsidRPr="00672D17">
        <w:rPr>
          <w:rFonts w:ascii="Times New Roman" w:hAnsi="Times New Roman" w:cs="Times New Roman"/>
          <w:sz w:val="28"/>
          <w:szCs w:val="24"/>
        </w:rPr>
        <w:t>.</w:t>
      </w:r>
      <w:r w:rsidR="00392F58" w:rsidRPr="00672D17">
        <w:rPr>
          <w:rFonts w:ascii="Times New Roman" w:hAnsi="Times New Roman" w:cs="Times New Roman"/>
          <w:sz w:val="28"/>
          <w:szCs w:val="24"/>
        </w:rPr>
        <w:t> </w:t>
      </w:r>
      <w:r w:rsidRPr="00672D17">
        <w:rPr>
          <w:rFonts w:ascii="Times New Roman" w:hAnsi="Times New Roman" w:cs="Times New Roman"/>
          <w:sz w:val="28"/>
          <w:szCs w:val="24"/>
        </w:rPr>
        <w:t>Количество парковочных мест при торговых и торгово-развлекательных комплексах необходимо принимать в зависимости от площади и типа комплекса:</w:t>
      </w:r>
    </w:p>
    <w:p w:rsidR="00A73F0F" w:rsidRPr="00672D17" w:rsidRDefault="00A73F0F" w:rsidP="00530157">
      <w:pPr>
        <w:pStyle w:val="ConsPlusNormal0"/>
        <w:spacing w:before="200"/>
        <w:ind w:right="-1" w:firstLine="540"/>
        <w:jc w:val="both"/>
        <w:rPr>
          <w:rFonts w:ascii="Times New Roman" w:hAnsi="Times New Roman" w:cs="Times New Roman"/>
          <w:sz w:val="28"/>
          <w:szCs w:val="24"/>
        </w:rPr>
      </w:pPr>
      <w:r w:rsidRPr="00672D17">
        <w:rPr>
          <w:rFonts w:ascii="Times New Roman" w:hAnsi="Times New Roman" w:cs="Times New Roman"/>
          <w:sz w:val="28"/>
          <w:szCs w:val="24"/>
        </w:rPr>
        <w:t>комплекс с размером до 40</w:t>
      </w:r>
      <w:r w:rsidR="00392F58" w:rsidRPr="00672D17">
        <w:rPr>
          <w:rFonts w:ascii="Times New Roman" w:hAnsi="Times New Roman" w:cs="Times New Roman"/>
          <w:sz w:val="28"/>
          <w:szCs w:val="24"/>
        </w:rPr>
        <w:t> </w:t>
      </w:r>
      <w:r w:rsidRPr="00672D17">
        <w:rPr>
          <w:rFonts w:ascii="Times New Roman" w:hAnsi="Times New Roman" w:cs="Times New Roman"/>
          <w:sz w:val="28"/>
          <w:szCs w:val="24"/>
        </w:rPr>
        <w:t xml:space="preserve">000 </w:t>
      </w:r>
      <w:r w:rsidR="0001311E" w:rsidRPr="0001311E">
        <w:rPr>
          <w:rFonts w:ascii="Times New Roman" w:hAnsi="Times New Roman" w:cs="Times New Roman"/>
          <w:sz w:val="28"/>
          <w:szCs w:val="24"/>
        </w:rPr>
        <w:t>кв.</w:t>
      </w:r>
      <w:r w:rsidR="0001311E">
        <w:rPr>
          <w:rFonts w:ascii="Times New Roman" w:hAnsi="Times New Roman" w:cs="Times New Roman"/>
          <w:sz w:val="28"/>
          <w:szCs w:val="24"/>
        </w:rPr>
        <w:t> </w:t>
      </w:r>
      <w:r w:rsidR="0001311E" w:rsidRPr="0001311E">
        <w:rPr>
          <w:rFonts w:ascii="Times New Roman" w:hAnsi="Times New Roman" w:cs="Times New Roman"/>
          <w:sz w:val="28"/>
          <w:szCs w:val="24"/>
        </w:rPr>
        <w:t>м</w:t>
      </w:r>
      <w:r w:rsidRPr="00672D17">
        <w:rPr>
          <w:rFonts w:ascii="Times New Roman" w:hAnsi="Times New Roman" w:cs="Times New Roman"/>
          <w:sz w:val="28"/>
          <w:szCs w:val="24"/>
        </w:rPr>
        <w:t xml:space="preserve"> торговой площади </w:t>
      </w:r>
      <w:r w:rsidR="002638F5" w:rsidRPr="00672D17">
        <w:rPr>
          <w:rFonts w:ascii="Times New Roman" w:hAnsi="Times New Roman" w:cs="Times New Roman"/>
          <w:sz w:val="28"/>
          <w:szCs w:val="28"/>
        </w:rPr>
        <w:t>–</w:t>
      </w:r>
      <w:r w:rsidRPr="00672D17">
        <w:rPr>
          <w:rFonts w:ascii="Times New Roman" w:hAnsi="Times New Roman" w:cs="Times New Roman"/>
          <w:sz w:val="28"/>
          <w:szCs w:val="24"/>
        </w:rPr>
        <w:t xml:space="preserve"> не менее </w:t>
      </w:r>
      <w:r w:rsidR="002638F5" w:rsidRPr="00672D17">
        <w:rPr>
          <w:rFonts w:ascii="Times New Roman" w:hAnsi="Times New Roman" w:cs="Times New Roman"/>
          <w:sz w:val="28"/>
          <w:szCs w:val="24"/>
        </w:rPr>
        <w:br/>
      </w:r>
      <w:r w:rsidRPr="00672D17">
        <w:rPr>
          <w:rFonts w:ascii="Times New Roman" w:hAnsi="Times New Roman" w:cs="Times New Roman"/>
          <w:sz w:val="28"/>
          <w:szCs w:val="24"/>
        </w:rPr>
        <w:t xml:space="preserve">4,5 машиноместа на 100 </w:t>
      </w:r>
      <w:r w:rsidR="0001311E" w:rsidRPr="0001311E">
        <w:rPr>
          <w:rFonts w:ascii="Times New Roman" w:hAnsi="Times New Roman" w:cs="Times New Roman"/>
          <w:sz w:val="28"/>
          <w:szCs w:val="24"/>
        </w:rPr>
        <w:t>кв.</w:t>
      </w:r>
      <w:r w:rsidR="0001311E">
        <w:rPr>
          <w:rFonts w:ascii="Times New Roman" w:hAnsi="Times New Roman" w:cs="Times New Roman"/>
          <w:sz w:val="28"/>
          <w:szCs w:val="24"/>
        </w:rPr>
        <w:t> </w:t>
      </w:r>
      <w:r w:rsidR="0001311E" w:rsidRPr="0001311E">
        <w:rPr>
          <w:rFonts w:ascii="Times New Roman" w:hAnsi="Times New Roman" w:cs="Times New Roman"/>
          <w:sz w:val="28"/>
          <w:szCs w:val="24"/>
        </w:rPr>
        <w:t>м</w:t>
      </w:r>
      <w:r w:rsidRPr="00672D17">
        <w:rPr>
          <w:rFonts w:ascii="Times New Roman" w:hAnsi="Times New Roman" w:cs="Times New Roman"/>
          <w:sz w:val="28"/>
          <w:szCs w:val="24"/>
        </w:rPr>
        <w:t xml:space="preserve"> торговой площади;</w:t>
      </w:r>
    </w:p>
    <w:p w:rsidR="00A73F0F" w:rsidRPr="00672D17" w:rsidRDefault="00A73F0F" w:rsidP="00530157">
      <w:pPr>
        <w:pStyle w:val="ConsPlusNormal0"/>
        <w:spacing w:before="200"/>
        <w:ind w:right="-1" w:firstLine="540"/>
        <w:jc w:val="both"/>
        <w:rPr>
          <w:rFonts w:ascii="Times New Roman" w:hAnsi="Times New Roman" w:cs="Times New Roman"/>
          <w:sz w:val="28"/>
          <w:szCs w:val="24"/>
        </w:rPr>
      </w:pPr>
      <w:r w:rsidRPr="00672D17">
        <w:rPr>
          <w:rFonts w:ascii="Times New Roman" w:hAnsi="Times New Roman" w:cs="Times New Roman"/>
          <w:sz w:val="28"/>
          <w:szCs w:val="24"/>
        </w:rPr>
        <w:t>комплекс с размером до 60</w:t>
      </w:r>
      <w:r w:rsidR="00392F58" w:rsidRPr="00672D17">
        <w:rPr>
          <w:rFonts w:ascii="Times New Roman" w:hAnsi="Times New Roman" w:cs="Times New Roman"/>
          <w:sz w:val="28"/>
          <w:szCs w:val="24"/>
        </w:rPr>
        <w:t> </w:t>
      </w:r>
      <w:r w:rsidRPr="00672D17">
        <w:rPr>
          <w:rFonts w:ascii="Times New Roman" w:hAnsi="Times New Roman" w:cs="Times New Roman"/>
          <w:sz w:val="28"/>
          <w:szCs w:val="24"/>
        </w:rPr>
        <w:t xml:space="preserve">000 </w:t>
      </w:r>
      <w:r w:rsidR="0001311E" w:rsidRPr="0001311E">
        <w:rPr>
          <w:rFonts w:ascii="Times New Roman" w:hAnsi="Times New Roman" w:cs="Times New Roman"/>
          <w:sz w:val="28"/>
          <w:szCs w:val="24"/>
        </w:rPr>
        <w:t>кв.</w:t>
      </w:r>
      <w:r w:rsidR="0001311E">
        <w:rPr>
          <w:rFonts w:ascii="Times New Roman" w:hAnsi="Times New Roman" w:cs="Times New Roman"/>
          <w:sz w:val="28"/>
          <w:szCs w:val="24"/>
        </w:rPr>
        <w:t> </w:t>
      </w:r>
      <w:r w:rsidR="0001311E" w:rsidRPr="0001311E">
        <w:rPr>
          <w:rFonts w:ascii="Times New Roman" w:hAnsi="Times New Roman" w:cs="Times New Roman"/>
          <w:sz w:val="28"/>
          <w:szCs w:val="24"/>
        </w:rPr>
        <w:t>м</w:t>
      </w:r>
      <w:r w:rsidR="0001311E" w:rsidRPr="00672D17">
        <w:rPr>
          <w:rFonts w:ascii="Times New Roman" w:hAnsi="Times New Roman" w:cs="Times New Roman"/>
          <w:sz w:val="28"/>
          <w:szCs w:val="24"/>
        </w:rPr>
        <w:t xml:space="preserve"> </w:t>
      </w:r>
      <w:r w:rsidRPr="00672D17">
        <w:rPr>
          <w:rFonts w:ascii="Times New Roman" w:hAnsi="Times New Roman" w:cs="Times New Roman"/>
          <w:sz w:val="28"/>
          <w:szCs w:val="24"/>
        </w:rPr>
        <w:t xml:space="preserve">торговой площади </w:t>
      </w:r>
      <w:r w:rsidR="002638F5" w:rsidRPr="00672D17">
        <w:rPr>
          <w:rFonts w:ascii="Times New Roman" w:hAnsi="Times New Roman" w:cs="Times New Roman"/>
          <w:sz w:val="28"/>
          <w:szCs w:val="28"/>
        </w:rPr>
        <w:t>–</w:t>
      </w:r>
      <w:r w:rsidRPr="00672D17">
        <w:rPr>
          <w:rFonts w:ascii="Times New Roman" w:hAnsi="Times New Roman" w:cs="Times New Roman"/>
          <w:sz w:val="28"/>
          <w:szCs w:val="24"/>
        </w:rPr>
        <w:t xml:space="preserve"> не менее </w:t>
      </w:r>
      <w:r w:rsidR="002638F5" w:rsidRPr="00672D17">
        <w:rPr>
          <w:rFonts w:ascii="Times New Roman" w:hAnsi="Times New Roman" w:cs="Times New Roman"/>
          <w:sz w:val="28"/>
          <w:szCs w:val="24"/>
        </w:rPr>
        <w:br/>
      </w:r>
      <w:r w:rsidR="00392F58" w:rsidRPr="00672D17">
        <w:rPr>
          <w:rFonts w:ascii="Times New Roman" w:hAnsi="Times New Roman" w:cs="Times New Roman"/>
          <w:sz w:val="28"/>
          <w:szCs w:val="24"/>
        </w:rPr>
        <w:t>5,5 машиноместа на 100</w:t>
      </w:r>
      <w:r w:rsidR="0001311E" w:rsidRPr="0001311E">
        <w:rPr>
          <w:rFonts w:ascii="Times New Roman" w:hAnsi="Times New Roman" w:cs="Times New Roman"/>
          <w:sz w:val="28"/>
          <w:szCs w:val="24"/>
        </w:rPr>
        <w:t xml:space="preserve"> кв.</w:t>
      </w:r>
      <w:r w:rsidR="0001311E">
        <w:rPr>
          <w:rFonts w:ascii="Times New Roman" w:hAnsi="Times New Roman" w:cs="Times New Roman"/>
          <w:sz w:val="28"/>
          <w:szCs w:val="24"/>
        </w:rPr>
        <w:t> </w:t>
      </w:r>
      <w:r w:rsidR="0001311E" w:rsidRPr="0001311E">
        <w:rPr>
          <w:rFonts w:ascii="Times New Roman" w:hAnsi="Times New Roman" w:cs="Times New Roman"/>
          <w:sz w:val="28"/>
          <w:szCs w:val="24"/>
        </w:rPr>
        <w:t>м</w:t>
      </w:r>
      <w:r w:rsidRPr="00672D17">
        <w:rPr>
          <w:rFonts w:ascii="Times New Roman" w:hAnsi="Times New Roman" w:cs="Times New Roman"/>
          <w:sz w:val="28"/>
          <w:szCs w:val="24"/>
        </w:rPr>
        <w:t xml:space="preserve"> торговой площади;</w:t>
      </w:r>
    </w:p>
    <w:p w:rsidR="00A73F0F" w:rsidRPr="00672D17" w:rsidRDefault="00A73F0F" w:rsidP="00530157">
      <w:pPr>
        <w:pStyle w:val="ConsPlusNormal0"/>
        <w:spacing w:before="200"/>
        <w:ind w:right="-1" w:firstLine="540"/>
        <w:jc w:val="both"/>
        <w:rPr>
          <w:rFonts w:ascii="Times New Roman" w:hAnsi="Times New Roman" w:cs="Times New Roman"/>
          <w:sz w:val="28"/>
          <w:szCs w:val="24"/>
        </w:rPr>
      </w:pPr>
      <w:r w:rsidRPr="00672D17">
        <w:rPr>
          <w:rFonts w:ascii="Times New Roman" w:hAnsi="Times New Roman" w:cs="Times New Roman"/>
          <w:sz w:val="28"/>
          <w:szCs w:val="24"/>
        </w:rPr>
        <w:t>комплекс с размером более 60</w:t>
      </w:r>
      <w:r w:rsidR="00392F58" w:rsidRPr="00672D17">
        <w:rPr>
          <w:rFonts w:ascii="Times New Roman" w:hAnsi="Times New Roman" w:cs="Times New Roman"/>
          <w:sz w:val="28"/>
          <w:szCs w:val="24"/>
        </w:rPr>
        <w:t> </w:t>
      </w:r>
      <w:r w:rsidRPr="00672D17">
        <w:rPr>
          <w:rFonts w:ascii="Times New Roman" w:hAnsi="Times New Roman" w:cs="Times New Roman"/>
          <w:sz w:val="28"/>
          <w:szCs w:val="24"/>
        </w:rPr>
        <w:t xml:space="preserve">000 </w:t>
      </w:r>
      <w:r w:rsidR="0001311E" w:rsidRPr="0001311E">
        <w:rPr>
          <w:rFonts w:ascii="Times New Roman" w:hAnsi="Times New Roman" w:cs="Times New Roman"/>
          <w:sz w:val="28"/>
          <w:szCs w:val="24"/>
        </w:rPr>
        <w:t>кв.</w:t>
      </w:r>
      <w:r w:rsidR="0001311E">
        <w:rPr>
          <w:rFonts w:ascii="Times New Roman" w:hAnsi="Times New Roman" w:cs="Times New Roman"/>
          <w:sz w:val="28"/>
          <w:szCs w:val="24"/>
        </w:rPr>
        <w:t> </w:t>
      </w:r>
      <w:r w:rsidR="0001311E" w:rsidRPr="0001311E">
        <w:rPr>
          <w:rFonts w:ascii="Times New Roman" w:hAnsi="Times New Roman" w:cs="Times New Roman"/>
          <w:sz w:val="28"/>
          <w:szCs w:val="24"/>
        </w:rPr>
        <w:t>м</w:t>
      </w:r>
      <w:r w:rsidR="0001311E" w:rsidRPr="00672D17">
        <w:rPr>
          <w:rFonts w:ascii="Times New Roman" w:hAnsi="Times New Roman" w:cs="Times New Roman"/>
          <w:sz w:val="28"/>
          <w:szCs w:val="24"/>
        </w:rPr>
        <w:t xml:space="preserve"> </w:t>
      </w:r>
      <w:r w:rsidRPr="00672D17">
        <w:rPr>
          <w:rFonts w:ascii="Times New Roman" w:hAnsi="Times New Roman" w:cs="Times New Roman"/>
          <w:sz w:val="28"/>
          <w:szCs w:val="24"/>
        </w:rPr>
        <w:t xml:space="preserve">торговой площади </w:t>
      </w:r>
      <w:r w:rsidR="002638F5" w:rsidRPr="00672D17">
        <w:rPr>
          <w:rFonts w:ascii="Times New Roman" w:hAnsi="Times New Roman" w:cs="Times New Roman"/>
          <w:sz w:val="28"/>
          <w:szCs w:val="28"/>
        </w:rPr>
        <w:t>–</w:t>
      </w:r>
      <w:r w:rsidRPr="00672D17">
        <w:rPr>
          <w:rFonts w:ascii="Times New Roman" w:hAnsi="Times New Roman" w:cs="Times New Roman"/>
          <w:sz w:val="28"/>
          <w:szCs w:val="24"/>
        </w:rPr>
        <w:t xml:space="preserve"> количество машиномест на 100 </w:t>
      </w:r>
      <w:r w:rsidR="0001311E" w:rsidRPr="0001311E">
        <w:rPr>
          <w:rFonts w:ascii="Times New Roman" w:hAnsi="Times New Roman" w:cs="Times New Roman"/>
          <w:sz w:val="28"/>
          <w:szCs w:val="24"/>
        </w:rPr>
        <w:t>кв.</w:t>
      </w:r>
      <w:r w:rsidR="0001311E">
        <w:rPr>
          <w:rFonts w:ascii="Times New Roman" w:hAnsi="Times New Roman" w:cs="Times New Roman"/>
          <w:sz w:val="28"/>
          <w:szCs w:val="24"/>
        </w:rPr>
        <w:t> </w:t>
      </w:r>
      <w:r w:rsidR="0001311E" w:rsidRPr="0001311E">
        <w:rPr>
          <w:rFonts w:ascii="Times New Roman" w:hAnsi="Times New Roman" w:cs="Times New Roman"/>
          <w:sz w:val="28"/>
          <w:szCs w:val="24"/>
        </w:rPr>
        <w:t>м</w:t>
      </w:r>
      <w:r w:rsidR="0001311E" w:rsidRPr="00672D17">
        <w:rPr>
          <w:rFonts w:ascii="Times New Roman" w:hAnsi="Times New Roman" w:cs="Times New Roman"/>
          <w:sz w:val="28"/>
          <w:szCs w:val="24"/>
        </w:rPr>
        <w:t xml:space="preserve"> </w:t>
      </w:r>
      <w:r w:rsidRPr="00672D17">
        <w:rPr>
          <w:rFonts w:ascii="Times New Roman" w:hAnsi="Times New Roman" w:cs="Times New Roman"/>
          <w:sz w:val="28"/>
          <w:szCs w:val="24"/>
        </w:rPr>
        <w:t>торговой площади определяется расчетом;</w:t>
      </w:r>
    </w:p>
    <w:p w:rsidR="00A73F0F" w:rsidRPr="00672D17" w:rsidRDefault="00A73F0F" w:rsidP="00530157">
      <w:pPr>
        <w:pStyle w:val="ConsPlusNormal0"/>
        <w:spacing w:before="200"/>
        <w:ind w:right="-1" w:firstLine="540"/>
        <w:jc w:val="both"/>
        <w:rPr>
          <w:rFonts w:ascii="Times New Roman" w:hAnsi="Times New Roman" w:cs="Times New Roman"/>
          <w:sz w:val="28"/>
          <w:szCs w:val="24"/>
        </w:rPr>
      </w:pPr>
      <w:r w:rsidRPr="00672D17">
        <w:rPr>
          <w:rFonts w:ascii="Times New Roman" w:hAnsi="Times New Roman" w:cs="Times New Roman"/>
          <w:sz w:val="28"/>
          <w:szCs w:val="24"/>
        </w:rPr>
        <w:t>в комплексах, где есть гипермаркет и</w:t>
      </w:r>
      <w:r w:rsidR="0001311E">
        <w:rPr>
          <w:rFonts w:ascii="Times New Roman" w:hAnsi="Times New Roman" w:cs="Times New Roman"/>
          <w:sz w:val="28"/>
          <w:szCs w:val="24"/>
        </w:rPr>
        <w:t xml:space="preserve"> </w:t>
      </w:r>
      <w:r w:rsidR="00392F58" w:rsidRPr="00672D17">
        <w:rPr>
          <w:rFonts w:ascii="Times New Roman" w:hAnsi="Times New Roman" w:cs="Times New Roman"/>
          <w:sz w:val="28"/>
          <w:szCs w:val="24"/>
        </w:rPr>
        <w:t>(</w:t>
      </w:r>
      <w:r w:rsidRPr="00672D17">
        <w:rPr>
          <w:rFonts w:ascii="Times New Roman" w:hAnsi="Times New Roman" w:cs="Times New Roman"/>
          <w:sz w:val="28"/>
          <w:szCs w:val="24"/>
        </w:rPr>
        <w:t>или</w:t>
      </w:r>
      <w:r w:rsidR="00392F58" w:rsidRPr="00672D17">
        <w:rPr>
          <w:rFonts w:ascii="Times New Roman" w:hAnsi="Times New Roman" w:cs="Times New Roman"/>
          <w:sz w:val="28"/>
          <w:szCs w:val="24"/>
        </w:rPr>
        <w:t>)</w:t>
      </w:r>
      <w:r w:rsidRPr="00672D17">
        <w:rPr>
          <w:rFonts w:ascii="Times New Roman" w:hAnsi="Times New Roman" w:cs="Times New Roman"/>
          <w:sz w:val="28"/>
          <w:szCs w:val="24"/>
        </w:rPr>
        <w:t xml:space="preserve"> многозальный кинотеатр, количество машиномест на 100 </w:t>
      </w:r>
      <w:r w:rsidR="0001311E" w:rsidRPr="0001311E">
        <w:rPr>
          <w:rFonts w:ascii="Times New Roman" w:hAnsi="Times New Roman" w:cs="Times New Roman"/>
          <w:sz w:val="28"/>
          <w:szCs w:val="24"/>
        </w:rPr>
        <w:t>кв.</w:t>
      </w:r>
      <w:r w:rsidR="0001311E">
        <w:rPr>
          <w:rFonts w:ascii="Times New Roman" w:hAnsi="Times New Roman" w:cs="Times New Roman"/>
          <w:sz w:val="28"/>
          <w:szCs w:val="24"/>
        </w:rPr>
        <w:t> </w:t>
      </w:r>
      <w:r w:rsidR="0001311E" w:rsidRPr="0001311E">
        <w:rPr>
          <w:rFonts w:ascii="Times New Roman" w:hAnsi="Times New Roman" w:cs="Times New Roman"/>
          <w:sz w:val="28"/>
          <w:szCs w:val="24"/>
        </w:rPr>
        <w:t>м</w:t>
      </w:r>
      <w:r w:rsidRPr="00672D17">
        <w:rPr>
          <w:rFonts w:ascii="Times New Roman" w:hAnsi="Times New Roman" w:cs="Times New Roman"/>
          <w:sz w:val="28"/>
          <w:szCs w:val="24"/>
        </w:rPr>
        <w:t xml:space="preserve"> торговой площади должно быть не менее 7.</w:t>
      </w:r>
    </w:p>
    <w:p w:rsidR="00A73F0F" w:rsidRPr="00672D17" w:rsidRDefault="00A73F0F" w:rsidP="00530157">
      <w:pPr>
        <w:pStyle w:val="ConsPlusNormal0"/>
        <w:spacing w:before="200"/>
        <w:ind w:right="-1" w:firstLine="540"/>
        <w:jc w:val="both"/>
        <w:rPr>
          <w:rFonts w:ascii="Times New Roman" w:hAnsi="Times New Roman" w:cs="Times New Roman"/>
          <w:sz w:val="28"/>
          <w:szCs w:val="24"/>
        </w:rPr>
      </w:pPr>
      <w:r w:rsidRPr="00672D17">
        <w:rPr>
          <w:rFonts w:ascii="Times New Roman" w:hAnsi="Times New Roman" w:cs="Times New Roman"/>
          <w:sz w:val="28"/>
          <w:szCs w:val="24"/>
        </w:rPr>
        <w:t>5.1</w:t>
      </w:r>
      <w:r w:rsidR="00392F58" w:rsidRPr="00672D17">
        <w:rPr>
          <w:rFonts w:ascii="Times New Roman" w:hAnsi="Times New Roman" w:cs="Times New Roman"/>
          <w:sz w:val="28"/>
          <w:szCs w:val="24"/>
        </w:rPr>
        <w:t>3</w:t>
      </w:r>
      <w:r w:rsidRPr="00672D17">
        <w:rPr>
          <w:rFonts w:ascii="Times New Roman" w:hAnsi="Times New Roman" w:cs="Times New Roman"/>
          <w:sz w:val="28"/>
          <w:szCs w:val="24"/>
        </w:rPr>
        <w:t xml:space="preserve">. Размещение объектов авиации общего назначения - вертолетных площадок </w:t>
      </w:r>
      <w:r w:rsidR="009E6CF6" w:rsidRPr="00672D17">
        <w:rPr>
          <w:rFonts w:ascii="Times New Roman" w:hAnsi="Times New Roman" w:cs="Times New Roman"/>
          <w:sz w:val="28"/>
          <w:szCs w:val="24"/>
        </w:rPr>
        <w:t>–</w:t>
      </w:r>
      <w:r w:rsidRPr="00672D17">
        <w:rPr>
          <w:rFonts w:ascii="Times New Roman" w:hAnsi="Times New Roman" w:cs="Times New Roman"/>
          <w:sz w:val="28"/>
          <w:szCs w:val="24"/>
        </w:rPr>
        <w:t xml:space="preserve"> осуществляется из расчета:</w:t>
      </w:r>
    </w:p>
    <w:p w:rsidR="00A73F0F" w:rsidRPr="00672D17" w:rsidRDefault="00A73F0F" w:rsidP="00530157">
      <w:pPr>
        <w:pStyle w:val="ConsPlusNormal0"/>
        <w:spacing w:before="200"/>
        <w:ind w:right="-1" w:firstLine="540"/>
        <w:jc w:val="both"/>
        <w:rPr>
          <w:rFonts w:ascii="Times New Roman" w:hAnsi="Times New Roman" w:cs="Times New Roman"/>
          <w:sz w:val="28"/>
          <w:szCs w:val="24"/>
        </w:rPr>
      </w:pPr>
      <w:r w:rsidRPr="00672D17">
        <w:rPr>
          <w:rFonts w:ascii="Times New Roman" w:hAnsi="Times New Roman" w:cs="Times New Roman"/>
          <w:sz w:val="28"/>
          <w:szCs w:val="24"/>
        </w:rPr>
        <w:t>не менее 2 площадок.</w:t>
      </w:r>
    </w:p>
    <w:p w:rsidR="006218EA" w:rsidRPr="00672D17" w:rsidRDefault="00A73F0F" w:rsidP="00530157">
      <w:pPr>
        <w:pStyle w:val="ConsPlusNormal0"/>
        <w:spacing w:before="200"/>
        <w:ind w:right="-1" w:firstLine="540"/>
        <w:jc w:val="both"/>
        <w:rPr>
          <w:rFonts w:ascii="Times New Roman" w:hAnsi="Times New Roman" w:cs="Times New Roman"/>
          <w:sz w:val="28"/>
          <w:szCs w:val="28"/>
        </w:rPr>
      </w:pPr>
      <w:r w:rsidRPr="00672D17">
        <w:rPr>
          <w:rFonts w:ascii="Times New Roman" w:hAnsi="Times New Roman" w:cs="Times New Roman"/>
          <w:sz w:val="28"/>
          <w:szCs w:val="28"/>
        </w:rPr>
        <w:t>5.1</w:t>
      </w:r>
      <w:r w:rsidR="00392F58" w:rsidRPr="00672D17">
        <w:rPr>
          <w:rFonts w:ascii="Times New Roman" w:hAnsi="Times New Roman" w:cs="Times New Roman"/>
          <w:sz w:val="28"/>
          <w:szCs w:val="28"/>
        </w:rPr>
        <w:t>4</w:t>
      </w:r>
      <w:r w:rsidRPr="00672D17">
        <w:rPr>
          <w:rFonts w:ascii="Times New Roman" w:hAnsi="Times New Roman" w:cs="Times New Roman"/>
          <w:sz w:val="28"/>
          <w:szCs w:val="28"/>
        </w:rPr>
        <w:t xml:space="preserve">. За расчетный показатель потребности в озелененных территориях принимается минимально необходимая площадь озелененных территорий </w:t>
      </w:r>
      <w:r w:rsidR="002638F5" w:rsidRPr="00672D17">
        <w:rPr>
          <w:rFonts w:ascii="Times New Roman" w:hAnsi="Times New Roman" w:cs="Times New Roman"/>
          <w:sz w:val="28"/>
          <w:szCs w:val="28"/>
        </w:rPr>
        <w:br/>
      </w:r>
      <w:r w:rsidRPr="00672D17">
        <w:rPr>
          <w:rFonts w:ascii="Times New Roman" w:hAnsi="Times New Roman" w:cs="Times New Roman"/>
          <w:sz w:val="28"/>
          <w:szCs w:val="28"/>
        </w:rPr>
        <w:t>в квадратных метрах на одного человека расчетного населения, в которую вместе с озелененными территориями общего пользования (парками, садами, скверами, бульварами) включаются озелененные части территорий при объектах жилищного строительства, при объектах образования, здравоохранения, культуры, спорта, административно-управленческих и иных объектах</w:t>
      </w:r>
      <w:r w:rsidR="00C917B7" w:rsidRPr="00672D17">
        <w:rPr>
          <w:rFonts w:ascii="Times New Roman" w:hAnsi="Times New Roman" w:cs="Times New Roman"/>
          <w:sz w:val="28"/>
          <w:szCs w:val="28"/>
        </w:rPr>
        <w:t>.</w:t>
      </w:r>
    </w:p>
    <w:p w:rsidR="00E268FC" w:rsidRPr="00672D17" w:rsidRDefault="00F0664A" w:rsidP="00530157">
      <w:pPr>
        <w:pStyle w:val="ConsPlusNormal0"/>
        <w:spacing w:before="200"/>
        <w:ind w:right="-1" w:firstLine="540"/>
        <w:jc w:val="both"/>
        <w:rPr>
          <w:rFonts w:ascii="Times New Roman" w:hAnsi="Times New Roman" w:cs="Times New Roman"/>
          <w:sz w:val="28"/>
          <w:szCs w:val="28"/>
        </w:rPr>
      </w:pPr>
      <w:r w:rsidRPr="00672D17">
        <w:rPr>
          <w:rFonts w:ascii="Times New Roman" w:hAnsi="Times New Roman" w:cs="Times New Roman"/>
          <w:sz w:val="28"/>
          <w:szCs w:val="28"/>
        </w:rPr>
        <w:t>Расчетные</w:t>
      </w:r>
      <w:r w:rsidR="006218EA" w:rsidRPr="00672D17">
        <w:rPr>
          <w:rFonts w:ascii="Times New Roman" w:hAnsi="Times New Roman" w:cs="Times New Roman"/>
          <w:sz w:val="28"/>
          <w:szCs w:val="28"/>
        </w:rPr>
        <w:t xml:space="preserve"> показатели</w:t>
      </w:r>
      <w:r w:rsidRPr="00672D17">
        <w:rPr>
          <w:rFonts w:ascii="Times New Roman" w:hAnsi="Times New Roman" w:cs="Times New Roman"/>
          <w:sz w:val="28"/>
          <w:szCs w:val="28"/>
        </w:rPr>
        <w:t xml:space="preserve"> потребности в озелененных территориях в городском округе Лобня:</w:t>
      </w:r>
      <w:bookmarkStart w:id="10" w:name="P287"/>
      <w:bookmarkEnd w:id="10"/>
    </w:p>
    <w:p w:rsidR="00E268FC" w:rsidRPr="00672D17" w:rsidRDefault="00E268FC" w:rsidP="00530157">
      <w:pPr>
        <w:pStyle w:val="ConsPlusNormal0"/>
        <w:ind w:right="-1"/>
        <w:jc w:val="both"/>
        <w:rPr>
          <w:rFonts w:ascii="Times New Roman" w:hAnsi="Times New Roman" w:cs="Times New Roman"/>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89"/>
        <w:gridCol w:w="3260"/>
        <w:gridCol w:w="3827"/>
      </w:tblGrid>
      <w:tr w:rsidR="00F0664A" w:rsidRPr="00672D17" w:rsidTr="002638F5">
        <w:tc>
          <w:tcPr>
            <w:tcW w:w="9776" w:type="dxa"/>
            <w:gridSpan w:val="3"/>
          </w:tcPr>
          <w:p w:rsidR="00F0664A" w:rsidRPr="00672D17" w:rsidRDefault="00F0664A" w:rsidP="00530157">
            <w:pPr>
              <w:pStyle w:val="ConsPlusNormal0"/>
              <w:ind w:right="-1"/>
              <w:jc w:val="center"/>
              <w:rPr>
                <w:rFonts w:ascii="Times New Roman" w:hAnsi="Times New Roman" w:cs="Times New Roman"/>
                <w:sz w:val="24"/>
              </w:rPr>
            </w:pPr>
            <w:r w:rsidRPr="00672D17">
              <w:rPr>
                <w:rFonts w:ascii="Times New Roman" w:hAnsi="Times New Roman" w:cs="Times New Roman"/>
                <w:sz w:val="24"/>
              </w:rPr>
              <w:t xml:space="preserve">Минимальная удельная площадь озелененных территорий, </w:t>
            </w:r>
            <w:r w:rsidR="009E6CF6" w:rsidRPr="00672D17">
              <w:rPr>
                <w:rFonts w:ascii="Times New Roman" w:hAnsi="Times New Roman" w:cs="Times New Roman"/>
                <w:sz w:val="24"/>
              </w:rPr>
              <w:t>кв.</w:t>
            </w:r>
            <w:r w:rsidRPr="00672D17">
              <w:rPr>
                <w:rFonts w:ascii="Times New Roman" w:hAnsi="Times New Roman" w:cs="Times New Roman"/>
                <w:sz w:val="24"/>
              </w:rPr>
              <w:t>м/чел.</w:t>
            </w:r>
          </w:p>
        </w:tc>
      </w:tr>
      <w:tr w:rsidR="00F0664A" w:rsidRPr="00672D17" w:rsidTr="002638F5">
        <w:tc>
          <w:tcPr>
            <w:tcW w:w="2689" w:type="dxa"/>
          </w:tcPr>
          <w:p w:rsidR="00F0664A" w:rsidRPr="00672D17" w:rsidRDefault="00F0664A" w:rsidP="00530157">
            <w:pPr>
              <w:pStyle w:val="ConsPlusNormal0"/>
              <w:ind w:right="-1"/>
              <w:jc w:val="center"/>
              <w:rPr>
                <w:rFonts w:ascii="Times New Roman" w:hAnsi="Times New Roman" w:cs="Times New Roman"/>
                <w:sz w:val="24"/>
              </w:rPr>
            </w:pPr>
            <w:r w:rsidRPr="00672D17">
              <w:rPr>
                <w:rFonts w:ascii="Times New Roman" w:hAnsi="Times New Roman" w:cs="Times New Roman"/>
                <w:sz w:val="24"/>
              </w:rPr>
              <w:t>в границах квартала</w:t>
            </w:r>
          </w:p>
        </w:tc>
        <w:tc>
          <w:tcPr>
            <w:tcW w:w="3260" w:type="dxa"/>
          </w:tcPr>
          <w:p w:rsidR="00F0664A" w:rsidRPr="00672D17" w:rsidRDefault="00F0664A" w:rsidP="00530157">
            <w:pPr>
              <w:pStyle w:val="ConsPlusNormal0"/>
              <w:ind w:right="-1"/>
              <w:jc w:val="center"/>
              <w:rPr>
                <w:rFonts w:ascii="Times New Roman" w:hAnsi="Times New Roman" w:cs="Times New Roman"/>
                <w:sz w:val="24"/>
              </w:rPr>
            </w:pPr>
            <w:r w:rsidRPr="00672D17">
              <w:rPr>
                <w:rFonts w:ascii="Times New Roman" w:hAnsi="Times New Roman" w:cs="Times New Roman"/>
                <w:sz w:val="24"/>
              </w:rPr>
              <w:t>в границах жилого района</w:t>
            </w:r>
          </w:p>
        </w:tc>
        <w:tc>
          <w:tcPr>
            <w:tcW w:w="3827" w:type="dxa"/>
          </w:tcPr>
          <w:p w:rsidR="00F0664A" w:rsidRPr="00672D17" w:rsidRDefault="00F0664A" w:rsidP="00530157">
            <w:pPr>
              <w:pStyle w:val="ConsPlusNormal0"/>
              <w:ind w:right="-1"/>
              <w:jc w:val="center"/>
              <w:rPr>
                <w:rFonts w:ascii="Times New Roman" w:hAnsi="Times New Roman" w:cs="Times New Roman"/>
                <w:sz w:val="24"/>
              </w:rPr>
            </w:pPr>
            <w:r w:rsidRPr="00672D17">
              <w:rPr>
                <w:rFonts w:ascii="Times New Roman" w:hAnsi="Times New Roman" w:cs="Times New Roman"/>
                <w:sz w:val="24"/>
              </w:rPr>
              <w:t>в границах города</w:t>
            </w:r>
          </w:p>
        </w:tc>
      </w:tr>
      <w:tr w:rsidR="00F0664A" w:rsidRPr="00672D17" w:rsidTr="002638F5">
        <w:tc>
          <w:tcPr>
            <w:tcW w:w="2689" w:type="dxa"/>
          </w:tcPr>
          <w:p w:rsidR="00F0664A" w:rsidRPr="00672D17" w:rsidRDefault="00F0664A" w:rsidP="00530157">
            <w:pPr>
              <w:pStyle w:val="ConsPlusNormal0"/>
              <w:ind w:right="-1"/>
              <w:jc w:val="center"/>
              <w:rPr>
                <w:rFonts w:ascii="Times New Roman" w:hAnsi="Times New Roman" w:cs="Times New Roman"/>
                <w:sz w:val="24"/>
              </w:rPr>
            </w:pPr>
            <w:r w:rsidRPr="00672D17">
              <w:rPr>
                <w:rFonts w:ascii="Times New Roman" w:hAnsi="Times New Roman" w:cs="Times New Roman"/>
                <w:sz w:val="24"/>
              </w:rPr>
              <w:t>6,6</w:t>
            </w:r>
          </w:p>
        </w:tc>
        <w:tc>
          <w:tcPr>
            <w:tcW w:w="3260" w:type="dxa"/>
          </w:tcPr>
          <w:p w:rsidR="00F0664A" w:rsidRPr="00672D17" w:rsidRDefault="00F0664A" w:rsidP="00530157">
            <w:pPr>
              <w:pStyle w:val="ConsPlusNormal0"/>
              <w:ind w:right="-1"/>
              <w:jc w:val="center"/>
              <w:rPr>
                <w:rFonts w:ascii="Times New Roman" w:hAnsi="Times New Roman" w:cs="Times New Roman"/>
                <w:sz w:val="24"/>
              </w:rPr>
            </w:pPr>
            <w:r w:rsidRPr="00672D17">
              <w:rPr>
                <w:rFonts w:ascii="Times New Roman" w:hAnsi="Times New Roman" w:cs="Times New Roman"/>
                <w:sz w:val="24"/>
              </w:rPr>
              <w:t>13,8</w:t>
            </w:r>
          </w:p>
        </w:tc>
        <w:tc>
          <w:tcPr>
            <w:tcW w:w="3827" w:type="dxa"/>
          </w:tcPr>
          <w:p w:rsidR="00F0664A" w:rsidRPr="00672D17" w:rsidRDefault="00F0664A" w:rsidP="00530157">
            <w:pPr>
              <w:pStyle w:val="ConsPlusNormal0"/>
              <w:ind w:right="-1"/>
              <w:jc w:val="center"/>
              <w:rPr>
                <w:rFonts w:ascii="Times New Roman" w:hAnsi="Times New Roman" w:cs="Times New Roman"/>
                <w:sz w:val="24"/>
              </w:rPr>
            </w:pPr>
            <w:r w:rsidRPr="00672D17">
              <w:rPr>
                <w:rFonts w:ascii="Times New Roman" w:hAnsi="Times New Roman" w:cs="Times New Roman"/>
                <w:sz w:val="24"/>
              </w:rPr>
              <w:t>23,4</w:t>
            </w:r>
          </w:p>
        </w:tc>
      </w:tr>
    </w:tbl>
    <w:p w:rsidR="00BA27C9" w:rsidRPr="00672D17" w:rsidRDefault="00BA27C9" w:rsidP="00530157">
      <w:pPr>
        <w:pStyle w:val="ConsPlusNormal0"/>
        <w:spacing w:before="240"/>
        <w:ind w:right="-1" w:firstLine="709"/>
        <w:jc w:val="both"/>
        <w:rPr>
          <w:rFonts w:ascii="Times New Roman" w:hAnsi="Times New Roman" w:cs="Times New Roman"/>
          <w:sz w:val="28"/>
          <w:szCs w:val="24"/>
        </w:rPr>
      </w:pPr>
      <w:bookmarkStart w:id="11" w:name="P303"/>
      <w:bookmarkEnd w:id="11"/>
      <w:r w:rsidRPr="00672D17">
        <w:rPr>
          <w:rFonts w:ascii="Times New Roman" w:hAnsi="Times New Roman" w:cs="Times New Roman"/>
          <w:sz w:val="28"/>
          <w:szCs w:val="24"/>
        </w:rPr>
        <w:t xml:space="preserve">Общественные территории (общественные пространства) кластеров ИЖС и МЖС следует размещать в границах кластера ИЖС и МЖС площадью не менее 10% от общей площади кластера ИЖС и МЖС с возможностью совмещения </w:t>
      </w:r>
      <w:r w:rsidR="00392F58" w:rsidRPr="00672D17">
        <w:rPr>
          <w:rFonts w:ascii="Times New Roman" w:hAnsi="Times New Roman" w:cs="Times New Roman"/>
          <w:sz w:val="28"/>
          <w:szCs w:val="24"/>
        </w:rPr>
        <w:br/>
      </w:r>
      <w:r w:rsidRPr="00672D17">
        <w:rPr>
          <w:rFonts w:ascii="Times New Roman" w:hAnsi="Times New Roman" w:cs="Times New Roman"/>
          <w:sz w:val="28"/>
          <w:szCs w:val="24"/>
        </w:rPr>
        <w:t xml:space="preserve">с плоскостными спортивными сооружениями. Потребность территории </w:t>
      </w:r>
      <w:r w:rsidR="00392F58" w:rsidRPr="00672D17">
        <w:rPr>
          <w:rFonts w:ascii="Times New Roman" w:hAnsi="Times New Roman" w:cs="Times New Roman"/>
          <w:sz w:val="28"/>
          <w:szCs w:val="24"/>
        </w:rPr>
        <w:br/>
      </w:r>
      <w:r w:rsidRPr="00672D17">
        <w:rPr>
          <w:rFonts w:ascii="Times New Roman" w:hAnsi="Times New Roman" w:cs="Times New Roman"/>
          <w:sz w:val="28"/>
          <w:szCs w:val="24"/>
        </w:rPr>
        <w:t xml:space="preserve">для размещения плоскостных спортивных сооружений следует принимать согласно </w:t>
      </w:r>
      <w:r w:rsidR="00BE183A" w:rsidRPr="00672D17">
        <w:rPr>
          <w:rFonts w:ascii="Times New Roman" w:hAnsi="Times New Roman" w:cs="Times New Roman"/>
          <w:sz w:val="28"/>
          <w:szCs w:val="24"/>
        </w:rPr>
        <w:t>настоящим</w:t>
      </w:r>
      <w:r w:rsidRPr="00672D17">
        <w:rPr>
          <w:rFonts w:ascii="Times New Roman" w:hAnsi="Times New Roman" w:cs="Times New Roman"/>
          <w:sz w:val="28"/>
          <w:szCs w:val="24"/>
        </w:rPr>
        <w:t xml:space="preserve"> Нормативам.</w:t>
      </w:r>
    </w:p>
    <w:p w:rsidR="00E268FC" w:rsidRPr="00672D17" w:rsidRDefault="006218EA"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lastRenderedPageBreak/>
        <w:t>5.1</w:t>
      </w:r>
      <w:r w:rsidR="00BE183A" w:rsidRPr="00672D17">
        <w:rPr>
          <w:rFonts w:ascii="Times New Roman" w:hAnsi="Times New Roman" w:cs="Times New Roman"/>
          <w:sz w:val="28"/>
          <w:szCs w:val="24"/>
        </w:rPr>
        <w:t>5</w:t>
      </w:r>
      <w:r w:rsidR="00C917B7" w:rsidRPr="00672D17">
        <w:rPr>
          <w:rFonts w:ascii="Times New Roman" w:hAnsi="Times New Roman" w:cs="Times New Roman"/>
          <w:sz w:val="28"/>
          <w:szCs w:val="24"/>
        </w:rPr>
        <w:t>. Площадь парков</w:t>
      </w:r>
      <w:r w:rsidRPr="00672D17">
        <w:rPr>
          <w:rFonts w:ascii="Times New Roman" w:hAnsi="Times New Roman" w:cs="Times New Roman"/>
          <w:sz w:val="28"/>
          <w:szCs w:val="24"/>
        </w:rPr>
        <w:t>, за исключением детских,</w:t>
      </w:r>
      <w:r w:rsidR="00C917B7" w:rsidRPr="00672D17">
        <w:rPr>
          <w:rFonts w:ascii="Times New Roman" w:hAnsi="Times New Roman" w:cs="Times New Roman"/>
          <w:sz w:val="28"/>
          <w:szCs w:val="24"/>
        </w:rPr>
        <w:t xml:space="preserve"> в городе Лобня </w:t>
      </w:r>
      <w:r w:rsidR="00F0664A" w:rsidRPr="00672D17">
        <w:rPr>
          <w:rFonts w:ascii="Times New Roman" w:hAnsi="Times New Roman" w:cs="Times New Roman"/>
          <w:sz w:val="28"/>
          <w:szCs w:val="24"/>
        </w:rPr>
        <w:t>следует принимать</w:t>
      </w:r>
      <w:r w:rsidR="00C917B7" w:rsidRPr="00672D17">
        <w:rPr>
          <w:rFonts w:ascii="Times New Roman" w:hAnsi="Times New Roman" w:cs="Times New Roman"/>
          <w:sz w:val="28"/>
          <w:szCs w:val="24"/>
        </w:rPr>
        <w:t xml:space="preserve"> не менее </w:t>
      </w:r>
      <w:r w:rsidRPr="00672D17">
        <w:rPr>
          <w:rFonts w:ascii="Times New Roman" w:hAnsi="Times New Roman" w:cs="Times New Roman"/>
          <w:sz w:val="28"/>
          <w:szCs w:val="24"/>
        </w:rPr>
        <w:t>10</w:t>
      </w:r>
      <w:r w:rsidR="00C917B7" w:rsidRPr="00672D17">
        <w:rPr>
          <w:rFonts w:ascii="Times New Roman" w:hAnsi="Times New Roman" w:cs="Times New Roman"/>
          <w:sz w:val="28"/>
          <w:szCs w:val="24"/>
        </w:rPr>
        <w:t xml:space="preserve"> </w:t>
      </w:r>
      <w:r w:rsidR="0001311E" w:rsidRPr="0001311E">
        <w:rPr>
          <w:rFonts w:ascii="Times New Roman" w:hAnsi="Times New Roman" w:cs="Times New Roman"/>
          <w:sz w:val="28"/>
          <w:szCs w:val="24"/>
        </w:rPr>
        <w:t>кв.</w:t>
      </w:r>
      <w:r w:rsidR="0001311E">
        <w:rPr>
          <w:rFonts w:ascii="Times New Roman" w:hAnsi="Times New Roman" w:cs="Times New Roman"/>
          <w:sz w:val="28"/>
          <w:szCs w:val="24"/>
        </w:rPr>
        <w:t> </w:t>
      </w:r>
      <w:r w:rsidR="0001311E" w:rsidRPr="0001311E">
        <w:rPr>
          <w:rFonts w:ascii="Times New Roman" w:hAnsi="Times New Roman" w:cs="Times New Roman"/>
          <w:sz w:val="28"/>
          <w:szCs w:val="24"/>
        </w:rPr>
        <w:t>м</w:t>
      </w:r>
      <w:r w:rsidR="0001311E" w:rsidRPr="00672D17">
        <w:rPr>
          <w:rFonts w:ascii="Times New Roman" w:hAnsi="Times New Roman" w:cs="Times New Roman"/>
          <w:sz w:val="28"/>
          <w:szCs w:val="24"/>
        </w:rPr>
        <w:t xml:space="preserve"> </w:t>
      </w:r>
      <w:r w:rsidR="00C917B7" w:rsidRPr="00672D17">
        <w:rPr>
          <w:rFonts w:ascii="Times New Roman" w:hAnsi="Times New Roman" w:cs="Times New Roman"/>
          <w:sz w:val="28"/>
          <w:szCs w:val="24"/>
        </w:rPr>
        <w:t>/</w:t>
      </w:r>
      <w:r w:rsidR="00F0664A" w:rsidRPr="00672D17">
        <w:rPr>
          <w:rFonts w:ascii="Times New Roman" w:hAnsi="Times New Roman" w:cs="Times New Roman"/>
          <w:sz w:val="28"/>
          <w:szCs w:val="24"/>
        </w:rPr>
        <w:t xml:space="preserve">1 </w:t>
      </w:r>
      <w:r w:rsidR="00C917B7" w:rsidRPr="00672D17">
        <w:rPr>
          <w:rFonts w:ascii="Times New Roman" w:hAnsi="Times New Roman" w:cs="Times New Roman"/>
          <w:sz w:val="28"/>
          <w:szCs w:val="24"/>
        </w:rPr>
        <w:t>чел.</w:t>
      </w:r>
      <w:r w:rsidR="00F0664A" w:rsidRPr="00672D17">
        <w:rPr>
          <w:rFonts w:ascii="Times New Roman" w:hAnsi="Times New Roman" w:cs="Times New Roman"/>
          <w:sz w:val="28"/>
          <w:szCs w:val="24"/>
        </w:rPr>
        <w:t xml:space="preserve"> Размеры детских парков рекомендуется принимать из расчета 0,5 </w:t>
      </w:r>
      <w:r w:rsidR="0001311E" w:rsidRPr="0001311E">
        <w:rPr>
          <w:rFonts w:ascii="Times New Roman" w:hAnsi="Times New Roman" w:cs="Times New Roman"/>
          <w:sz w:val="28"/>
          <w:szCs w:val="24"/>
        </w:rPr>
        <w:t>кв.</w:t>
      </w:r>
      <w:r w:rsidR="0001311E">
        <w:rPr>
          <w:rFonts w:ascii="Times New Roman" w:hAnsi="Times New Roman" w:cs="Times New Roman"/>
          <w:sz w:val="28"/>
          <w:szCs w:val="24"/>
        </w:rPr>
        <w:t> </w:t>
      </w:r>
      <w:r w:rsidR="0001311E" w:rsidRPr="0001311E">
        <w:rPr>
          <w:rFonts w:ascii="Times New Roman" w:hAnsi="Times New Roman" w:cs="Times New Roman"/>
          <w:sz w:val="28"/>
          <w:szCs w:val="24"/>
        </w:rPr>
        <w:t>м</w:t>
      </w:r>
      <w:r w:rsidR="00F0664A" w:rsidRPr="00672D17">
        <w:rPr>
          <w:rFonts w:ascii="Times New Roman" w:hAnsi="Times New Roman" w:cs="Times New Roman"/>
          <w:sz w:val="28"/>
          <w:szCs w:val="24"/>
        </w:rPr>
        <w:t>/1 чел., включая площадки и спортивные сооружения</w:t>
      </w:r>
    </w:p>
    <w:p w:rsidR="00F0664A" w:rsidRPr="00672D17" w:rsidRDefault="00F0664A"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5.1</w:t>
      </w:r>
      <w:r w:rsidR="00BE183A" w:rsidRPr="00672D17">
        <w:rPr>
          <w:rFonts w:ascii="Times New Roman" w:hAnsi="Times New Roman" w:cs="Times New Roman"/>
          <w:sz w:val="28"/>
          <w:szCs w:val="24"/>
        </w:rPr>
        <w:t>6</w:t>
      </w:r>
      <w:r w:rsidRPr="00672D17">
        <w:rPr>
          <w:rFonts w:ascii="Times New Roman" w:hAnsi="Times New Roman" w:cs="Times New Roman"/>
          <w:sz w:val="28"/>
          <w:szCs w:val="24"/>
        </w:rPr>
        <w:t xml:space="preserve">. Минимальная обеспеченность жителей местами в муниципальных дошкольных образовательных организациях принимается из расчета 65 мест </w:t>
      </w:r>
      <w:r w:rsidR="002638F5" w:rsidRPr="00672D17">
        <w:rPr>
          <w:rFonts w:ascii="Times New Roman" w:hAnsi="Times New Roman" w:cs="Times New Roman"/>
          <w:sz w:val="28"/>
          <w:szCs w:val="24"/>
        </w:rPr>
        <w:br/>
      </w:r>
      <w:r w:rsidRPr="00672D17">
        <w:rPr>
          <w:rFonts w:ascii="Times New Roman" w:hAnsi="Times New Roman" w:cs="Times New Roman"/>
          <w:sz w:val="28"/>
          <w:szCs w:val="24"/>
        </w:rPr>
        <w:t>на 1 тыс. человек.</w:t>
      </w:r>
    </w:p>
    <w:p w:rsidR="00F0664A" w:rsidRPr="00672D17" w:rsidRDefault="00F0664A"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 xml:space="preserve">Минимальная обеспеченность жителей местами в муниципальных общеобразовательных организациях принимается из расчета 100% от количества детей в возрасте от 6 до 15 лет (1-9 классы) и 50% от количества детей в возрасте от 15 до 17 лет (10-11 классы) при обучении в одну смену, а при отсутствии сведений о демографическом составе жителей, в том числе </w:t>
      </w:r>
      <w:r w:rsidR="009E6CF6" w:rsidRPr="00672D17">
        <w:rPr>
          <w:rFonts w:ascii="Times New Roman" w:hAnsi="Times New Roman" w:cs="Times New Roman"/>
          <w:sz w:val="28"/>
          <w:szCs w:val="24"/>
        </w:rPr>
        <w:t>в проектируемой жилой застройке</w:t>
      </w:r>
      <w:r w:rsidRPr="00672D17">
        <w:rPr>
          <w:rFonts w:ascii="Times New Roman" w:hAnsi="Times New Roman" w:cs="Times New Roman"/>
          <w:sz w:val="28"/>
          <w:szCs w:val="24"/>
        </w:rPr>
        <w:t xml:space="preserve"> </w:t>
      </w:r>
      <w:r w:rsidR="009E6CF6" w:rsidRPr="00672D17">
        <w:rPr>
          <w:rFonts w:ascii="Times New Roman" w:hAnsi="Times New Roman" w:cs="Times New Roman"/>
          <w:sz w:val="28"/>
          <w:szCs w:val="24"/>
        </w:rPr>
        <w:t>–</w:t>
      </w:r>
      <w:r w:rsidRPr="00672D17">
        <w:rPr>
          <w:rFonts w:ascii="Times New Roman" w:hAnsi="Times New Roman" w:cs="Times New Roman"/>
          <w:sz w:val="28"/>
          <w:szCs w:val="24"/>
        </w:rPr>
        <w:t xml:space="preserve"> из расчета 135 мест на 1 тыс. человек.</w:t>
      </w:r>
    </w:p>
    <w:p w:rsidR="00F0664A" w:rsidRPr="00672D17" w:rsidRDefault="00F0664A"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 xml:space="preserve">Вместимость планируемой к строительству общеобразовательной организации определяется исходя из наполняемости классов </w:t>
      </w:r>
      <w:r w:rsidR="009E6CF6" w:rsidRPr="00672D17">
        <w:rPr>
          <w:rFonts w:ascii="Times New Roman" w:hAnsi="Times New Roman" w:cs="Times New Roman"/>
          <w:sz w:val="28"/>
          <w:szCs w:val="24"/>
        </w:rPr>
        <w:t>–</w:t>
      </w:r>
      <w:r w:rsidR="00B604F0" w:rsidRPr="00672D17">
        <w:rPr>
          <w:rFonts w:ascii="Times New Roman" w:hAnsi="Times New Roman" w:cs="Times New Roman"/>
          <w:sz w:val="28"/>
          <w:szCs w:val="24"/>
        </w:rPr>
        <w:t xml:space="preserve"> </w:t>
      </w:r>
      <w:r w:rsidRPr="00672D17">
        <w:rPr>
          <w:rFonts w:ascii="Times New Roman" w:hAnsi="Times New Roman" w:cs="Times New Roman"/>
          <w:sz w:val="28"/>
          <w:szCs w:val="24"/>
        </w:rPr>
        <w:t>25 учеников, отклонения возможны при согласовании органов местного самоуправления муниципальных образований Московской области и Министерством образования Московской области.</w:t>
      </w:r>
    </w:p>
    <w:p w:rsidR="00F0664A" w:rsidRPr="00672D17" w:rsidRDefault="00F0664A"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 xml:space="preserve">Здания образовательных организаций рекомендуется размещать </w:t>
      </w:r>
      <w:r w:rsidR="002638F5" w:rsidRPr="00672D17">
        <w:rPr>
          <w:rFonts w:ascii="Times New Roman" w:hAnsi="Times New Roman" w:cs="Times New Roman"/>
          <w:sz w:val="28"/>
          <w:szCs w:val="24"/>
        </w:rPr>
        <w:br/>
      </w:r>
      <w:r w:rsidRPr="00672D17">
        <w:rPr>
          <w:rFonts w:ascii="Times New Roman" w:hAnsi="Times New Roman" w:cs="Times New Roman"/>
          <w:sz w:val="28"/>
          <w:szCs w:val="24"/>
        </w:rPr>
        <w:t xml:space="preserve">на обособленных участках (территориях) с учетом перспективного развития </w:t>
      </w:r>
      <w:r w:rsidR="002638F5" w:rsidRPr="00672D17">
        <w:rPr>
          <w:rFonts w:ascii="Times New Roman" w:hAnsi="Times New Roman" w:cs="Times New Roman"/>
          <w:sz w:val="28"/>
          <w:szCs w:val="24"/>
        </w:rPr>
        <w:br/>
      </w:r>
      <w:r w:rsidRPr="00672D17">
        <w:rPr>
          <w:rFonts w:ascii="Times New Roman" w:hAnsi="Times New Roman" w:cs="Times New Roman"/>
          <w:sz w:val="28"/>
          <w:szCs w:val="24"/>
        </w:rPr>
        <w:t>и санитарно-защитных зон существующих и проектируемых объектов.</w:t>
      </w:r>
    </w:p>
    <w:p w:rsidR="00363E7E" w:rsidRPr="00672D17" w:rsidRDefault="00363E7E"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 xml:space="preserve">По размещению и минимальным размерам земельных участков </w:t>
      </w:r>
      <w:r w:rsidR="002638F5" w:rsidRPr="00672D17">
        <w:rPr>
          <w:rFonts w:ascii="Times New Roman" w:hAnsi="Times New Roman" w:cs="Times New Roman"/>
          <w:sz w:val="28"/>
          <w:szCs w:val="24"/>
        </w:rPr>
        <w:br/>
      </w:r>
      <w:r w:rsidRPr="00672D17">
        <w:rPr>
          <w:rFonts w:ascii="Times New Roman" w:hAnsi="Times New Roman" w:cs="Times New Roman"/>
          <w:sz w:val="28"/>
          <w:szCs w:val="24"/>
        </w:rPr>
        <w:t xml:space="preserve">для объектов образовательных организаций следует руководствоваться </w:t>
      </w:r>
      <w:r w:rsidR="002638F5" w:rsidRPr="00672D17">
        <w:rPr>
          <w:rFonts w:ascii="Times New Roman" w:hAnsi="Times New Roman" w:cs="Times New Roman"/>
          <w:sz w:val="28"/>
          <w:szCs w:val="24"/>
        </w:rPr>
        <w:br/>
      </w:r>
      <w:r w:rsidRPr="00672D17">
        <w:rPr>
          <w:rFonts w:ascii="Times New Roman" w:hAnsi="Times New Roman" w:cs="Times New Roman"/>
          <w:sz w:val="28"/>
          <w:szCs w:val="24"/>
        </w:rPr>
        <w:t xml:space="preserve">в соответствии с </w:t>
      </w:r>
      <w:r w:rsidR="000D1032">
        <w:rPr>
          <w:rFonts w:ascii="Times New Roman" w:hAnsi="Times New Roman" w:cs="Times New Roman"/>
          <w:sz w:val="28"/>
          <w:szCs w:val="24"/>
        </w:rPr>
        <w:t>Р</w:t>
      </w:r>
      <w:r w:rsidR="00143D18" w:rsidRPr="00672D17">
        <w:rPr>
          <w:rFonts w:ascii="Times New Roman" w:hAnsi="Times New Roman" w:cs="Times New Roman"/>
          <w:sz w:val="28"/>
          <w:szCs w:val="24"/>
        </w:rPr>
        <w:t>егиональными нормативами</w:t>
      </w:r>
      <w:r w:rsidRPr="00672D17">
        <w:rPr>
          <w:rFonts w:ascii="Times New Roman" w:hAnsi="Times New Roman" w:cs="Times New Roman"/>
          <w:sz w:val="28"/>
          <w:szCs w:val="24"/>
        </w:rPr>
        <w:t>.</w:t>
      </w:r>
    </w:p>
    <w:p w:rsidR="00363E7E" w:rsidRPr="00672D17" w:rsidRDefault="00363E7E"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В условиях реконструкции объекта, при комплексном развитии территории, за исключением комплексного развития территории по инициативе правообладателей, или в</w:t>
      </w:r>
      <w:r w:rsidRPr="00672D17">
        <w:rPr>
          <w:sz w:val="22"/>
        </w:rPr>
        <w:t xml:space="preserve"> </w:t>
      </w:r>
      <w:r w:rsidRPr="00672D17">
        <w:rPr>
          <w:rFonts w:ascii="Times New Roman" w:hAnsi="Times New Roman" w:cs="Times New Roman"/>
          <w:sz w:val="28"/>
          <w:szCs w:val="24"/>
        </w:rPr>
        <w:t xml:space="preserve">стесненных условиях допускается отклонение </w:t>
      </w:r>
      <w:r w:rsidR="002638F5" w:rsidRPr="00672D17">
        <w:rPr>
          <w:rFonts w:ascii="Times New Roman" w:hAnsi="Times New Roman" w:cs="Times New Roman"/>
          <w:sz w:val="28"/>
          <w:szCs w:val="24"/>
        </w:rPr>
        <w:br/>
      </w:r>
      <w:r w:rsidRPr="00672D17">
        <w:rPr>
          <w:rFonts w:ascii="Times New Roman" w:hAnsi="Times New Roman" w:cs="Times New Roman"/>
          <w:sz w:val="28"/>
          <w:szCs w:val="24"/>
        </w:rPr>
        <w:t xml:space="preserve">от указанных минимальных размеров земельных участков для размещения дошкольных образовательных организаций и общеобразовательных организаций при подготовке обоснования соответствия требованиям законодательства Российской Федерации и законодательства Московской области с согласованием Администрации городского округа Лобня </w:t>
      </w:r>
      <w:r w:rsidR="002638F5" w:rsidRPr="00672D17">
        <w:rPr>
          <w:rFonts w:ascii="Times New Roman" w:hAnsi="Times New Roman" w:cs="Times New Roman"/>
          <w:sz w:val="28"/>
          <w:szCs w:val="24"/>
        </w:rPr>
        <w:br/>
      </w:r>
      <w:r w:rsidRPr="00672D17">
        <w:rPr>
          <w:rFonts w:ascii="Times New Roman" w:hAnsi="Times New Roman" w:cs="Times New Roman"/>
          <w:sz w:val="28"/>
          <w:szCs w:val="24"/>
        </w:rPr>
        <w:t>и Министерством образования Московской области.</w:t>
      </w:r>
    </w:p>
    <w:p w:rsidR="00363E7E" w:rsidRPr="00672D17" w:rsidRDefault="00363E7E"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При размещении на одной территории единого образовательного комплекса дошкольных образовательных организаций и общеобразовательных организаций минимальный размер земельного участка такого комплекса определяется как сумма минимальных размеров земельных участков каждой отдельной образовательной организации.</w:t>
      </w:r>
    </w:p>
    <w:p w:rsidR="00363E7E" w:rsidRPr="00672D17" w:rsidRDefault="00363E7E"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 xml:space="preserve">При проектировании территории общеобразовательных организаций </w:t>
      </w:r>
      <w:r w:rsidRPr="00672D17">
        <w:rPr>
          <w:rFonts w:ascii="Times New Roman" w:hAnsi="Times New Roman" w:cs="Times New Roman"/>
          <w:sz w:val="28"/>
          <w:szCs w:val="24"/>
        </w:rPr>
        <w:lastRenderedPageBreak/>
        <w:t>набор и состав площадок для занятий спортом может определяться для каждого проекта отдельно при условии соблюдения требований законодательства Российской Федерации и законодательства Московской области с согласованием Администрации городского округа Лобня и Министерством образования Московской области.</w:t>
      </w:r>
    </w:p>
    <w:p w:rsidR="00840B72" w:rsidRPr="00672D17" w:rsidRDefault="00840B72"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Минимальная обеспеченность жителей местами в организациях дополнительного образования детей определяется в процентах от количества детей в возрасте от 6 до 15 лет:</w:t>
      </w:r>
    </w:p>
    <w:p w:rsidR="00840B72" w:rsidRPr="00672D17" w:rsidRDefault="00840B72"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 xml:space="preserve">в детских и юношеских спортивных школах </w:t>
      </w:r>
      <w:r w:rsidR="00B604F0" w:rsidRPr="00672D17">
        <w:rPr>
          <w:rFonts w:ascii="Times New Roman" w:hAnsi="Times New Roman" w:cs="Times New Roman"/>
          <w:sz w:val="28"/>
          <w:szCs w:val="24"/>
        </w:rPr>
        <w:t>–</w:t>
      </w:r>
      <w:r w:rsidRPr="00672D17">
        <w:rPr>
          <w:rFonts w:ascii="Times New Roman" w:hAnsi="Times New Roman" w:cs="Times New Roman"/>
          <w:sz w:val="28"/>
          <w:szCs w:val="24"/>
        </w:rPr>
        <w:t xml:space="preserve"> 20%;</w:t>
      </w:r>
    </w:p>
    <w:p w:rsidR="00363E7E" w:rsidRPr="00672D17" w:rsidRDefault="00840B72"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 xml:space="preserve">в школах по различным видам искусств </w:t>
      </w:r>
      <w:r w:rsidR="00B604F0" w:rsidRPr="00672D17">
        <w:rPr>
          <w:rFonts w:ascii="Times New Roman" w:hAnsi="Times New Roman" w:cs="Times New Roman"/>
          <w:sz w:val="28"/>
          <w:szCs w:val="24"/>
        </w:rPr>
        <w:t>–</w:t>
      </w:r>
      <w:r w:rsidRPr="00672D17">
        <w:rPr>
          <w:rFonts w:ascii="Times New Roman" w:hAnsi="Times New Roman" w:cs="Times New Roman"/>
          <w:sz w:val="28"/>
          <w:szCs w:val="24"/>
        </w:rPr>
        <w:t xml:space="preserve"> 12%.</w:t>
      </w:r>
    </w:p>
    <w:p w:rsidR="00840B72" w:rsidRPr="00672D17" w:rsidRDefault="00840B72"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5.</w:t>
      </w:r>
      <w:r w:rsidR="00BE183A" w:rsidRPr="00672D17">
        <w:rPr>
          <w:rFonts w:ascii="Times New Roman" w:hAnsi="Times New Roman" w:cs="Times New Roman"/>
          <w:sz w:val="28"/>
          <w:szCs w:val="24"/>
        </w:rPr>
        <w:t>17</w:t>
      </w:r>
      <w:r w:rsidRPr="00672D17">
        <w:rPr>
          <w:rFonts w:ascii="Times New Roman" w:hAnsi="Times New Roman" w:cs="Times New Roman"/>
          <w:sz w:val="28"/>
          <w:szCs w:val="24"/>
        </w:rPr>
        <w:t>. Минимальная обеспеченность населения города Лобня объектами социального и коммунально-бытового назначения в виде емкостных характеристик, предоставля</w:t>
      </w:r>
      <w:r w:rsidR="00BE183A" w:rsidRPr="00672D17">
        <w:rPr>
          <w:rFonts w:ascii="Times New Roman" w:hAnsi="Times New Roman" w:cs="Times New Roman"/>
          <w:sz w:val="28"/>
          <w:szCs w:val="24"/>
        </w:rPr>
        <w:t xml:space="preserve">емых в них услуг в расчете на 1000 </w:t>
      </w:r>
      <w:r w:rsidR="009408CC" w:rsidRPr="00672D17">
        <w:rPr>
          <w:rFonts w:ascii="Times New Roman" w:hAnsi="Times New Roman" w:cs="Times New Roman"/>
          <w:sz w:val="28"/>
          <w:szCs w:val="24"/>
        </w:rPr>
        <w:t>человек</w:t>
      </w:r>
      <w:r w:rsidRPr="00672D17">
        <w:rPr>
          <w:rFonts w:ascii="Times New Roman" w:hAnsi="Times New Roman" w:cs="Times New Roman"/>
          <w:sz w:val="28"/>
          <w:szCs w:val="24"/>
        </w:rPr>
        <w:t xml:space="preserve"> принимается:</w:t>
      </w:r>
    </w:p>
    <w:p w:rsidR="00840B72" w:rsidRPr="00672D17" w:rsidRDefault="00840B72"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 xml:space="preserve">1) койко-местами в стационарных учреждениях здравоохранения </w:t>
      </w:r>
      <w:r w:rsidR="009408CC" w:rsidRPr="00672D17">
        <w:rPr>
          <w:rFonts w:ascii="Times New Roman" w:hAnsi="Times New Roman" w:cs="Times New Roman"/>
          <w:sz w:val="28"/>
          <w:szCs w:val="24"/>
        </w:rPr>
        <w:t xml:space="preserve">при подготовке документов территориального планирования </w:t>
      </w:r>
      <w:r w:rsidR="00B604F0" w:rsidRPr="00672D17">
        <w:rPr>
          <w:rFonts w:ascii="Times New Roman" w:hAnsi="Times New Roman" w:cs="Times New Roman"/>
          <w:sz w:val="28"/>
          <w:szCs w:val="24"/>
        </w:rPr>
        <w:t>–</w:t>
      </w:r>
      <w:r w:rsidRPr="00672D17">
        <w:rPr>
          <w:rFonts w:ascii="Times New Roman" w:hAnsi="Times New Roman" w:cs="Times New Roman"/>
          <w:sz w:val="28"/>
          <w:szCs w:val="24"/>
        </w:rPr>
        <w:t xml:space="preserve"> 6 коек;</w:t>
      </w:r>
    </w:p>
    <w:p w:rsidR="00840B72" w:rsidRPr="00672D17" w:rsidRDefault="00840B72"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 xml:space="preserve">2) автомобилями в станциях (подстанциях) скорой медицинской помощи </w:t>
      </w:r>
      <w:r w:rsidR="00B604F0" w:rsidRPr="00672D17">
        <w:rPr>
          <w:rFonts w:ascii="Times New Roman" w:hAnsi="Times New Roman" w:cs="Times New Roman"/>
          <w:sz w:val="28"/>
          <w:szCs w:val="24"/>
        </w:rPr>
        <w:t>–</w:t>
      </w:r>
      <w:r w:rsidRPr="00672D17">
        <w:rPr>
          <w:rFonts w:ascii="Times New Roman" w:hAnsi="Times New Roman" w:cs="Times New Roman"/>
          <w:sz w:val="28"/>
          <w:szCs w:val="24"/>
        </w:rPr>
        <w:t xml:space="preserve"> </w:t>
      </w:r>
      <w:r w:rsidR="00B604F0" w:rsidRPr="00672D17">
        <w:rPr>
          <w:rFonts w:ascii="Times New Roman" w:hAnsi="Times New Roman" w:cs="Times New Roman"/>
          <w:sz w:val="28"/>
          <w:szCs w:val="24"/>
        </w:rPr>
        <w:br/>
      </w:r>
      <w:r w:rsidRPr="00672D17">
        <w:rPr>
          <w:rFonts w:ascii="Times New Roman" w:hAnsi="Times New Roman" w:cs="Times New Roman"/>
          <w:sz w:val="28"/>
          <w:szCs w:val="24"/>
        </w:rPr>
        <w:t>0,1 единицы в пределах зоны 15-минутной доступности на специальном автомобиле;</w:t>
      </w:r>
    </w:p>
    <w:p w:rsidR="00840B72" w:rsidRPr="00672D17" w:rsidRDefault="00840B72"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 xml:space="preserve">3) торговых объектов </w:t>
      </w:r>
      <w:r w:rsidR="00B604F0" w:rsidRPr="00672D17">
        <w:rPr>
          <w:rFonts w:ascii="Times New Roman" w:hAnsi="Times New Roman" w:cs="Times New Roman"/>
          <w:sz w:val="28"/>
          <w:szCs w:val="24"/>
        </w:rPr>
        <w:t>–</w:t>
      </w:r>
      <w:r w:rsidRPr="00672D17">
        <w:rPr>
          <w:rFonts w:ascii="Times New Roman" w:hAnsi="Times New Roman" w:cs="Times New Roman"/>
          <w:sz w:val="28"/>
          <w:szCs w:val="24"/>
        </w:rPr>
        <w:t xml:space="preserve"> 1530 </w:t>
      </w:r>
      <w:r w:rsidR="0001311E" w:rsidRPr="0001311E">
        <w:rPr>
          <w:rFonts w:ascii="Times New Roman" w:hAnsi="Times New Roman" w:cs="Times New Roman"/>
          <w:sz w:val="28"/>
          <w:szCs w:val="24"/>
        </w:rPr>
        <w:t>кв.</w:t>
      </w:r>
      <w:r w:rsidR="0001311E">
        <w:rPr>
          <w:rFonts w:ascii="Times New Roman" w:hAnsi="Times New Roman" w:cs="Times New Roman"/>
          <w:sz w:val="28"/>
          <w:szCs w:val="24"/>
        </w:rPr>
        <w:t> </w:t>
      </w:r>
      <w:r w:rsidR="0001311E" w:rsidRPr="0001311E">
        <w:rPr>
          <w:rFonts w:ascii="Times New Roman" w:hAnsi="Times New Roman" w:cs="Times New Roman"/>
          <w:sz w:val="28"/>
          <w:szCs w:val="24"/>
        </w:rPr>
        <w:t>м</w:t>
      </w:r>
      <w:r w:rsidRPr="00672D17">
        <w:rPr>
          <w:rFonts w:ascii="Times New Roman" w:hAnsi="Times New Roman" w:cs="Times New Roman"/>
          <w:sz w:val="28"/>
          <w:szCs w:val="24"/>
        </w:rPr>
        <w:t xml:space="preserve"> торговой площади. При этом доля отдельно стоящих торговых объектов должна составить не менее 300 </w:t>
      </w:r>
      <w:r w:rsidR="0001311E" w:rsidRPr="0001311E">
        <w:rPr>
          <w:rFonts w:ascii="Times New Roman" w:hAnsi="Times New Roman" w:cs="Times New Roman"/>
          <w:sz w:val="28"/>
          <w:szCs w:val="24"/>
        </w:rPr>
        <w:t>кв.</w:t>
      </w:r>
      <w:r w:rsidR="0001311E">
        <w:rPr>
          <w:rFonts w:ascii="Times New Roman" w:hAnsi="Times New Roman" w:cs="Times New Roman"/>
          <w:sz w:val="28"/>
          <w:szCs w:val="24"/>
        </w:rPr>
        <w:t> </w:t>
      </w:r>
      <w:r w:rsidR="0001311E" w:rsidRPr="0001311E">
        <w:rPr>
          <w:rFonts w:ascii="Times New Roman" w:hAnsi="Times New Roman" w:cs="Times New Roman"/>
          <w:sz w:val="28"/>
          <w:szCs w:val="24"/>
        </w:rPr>
        <w:t>м</w:t>
      </w:r>
      <w:r w:rsidRPr="00672D17">
        <w:rPr>
          <w:rFonts w:ascii="Times New Roman" w:hAnsi="Times New Roman" w:cs="Times New Roman"/>
          <w:sz w:val="28"/>
          <w:szCs w:val="24"/>
        </w:rPr>
        <w:t xml:space="preserve"> торговой площади на 1000 жителей;</w:t>
      </w:r>
    </w:p>
    <w:p w:rsidR="00840B72" w:rsidRPr="00672D17" w:rsidRDefault="00840B72"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 xml:space="preserve">4) услугами общественного питания </w:t>
      </w:r>
      <w:r w:rsidR="00B604F0" w:rsidRPr="00672D17">
        <w:rPr>
          <w:rFonts w:ascii="Times New Roman" w:hAnsi="Times New Roman" w:cs="Times New Roman"/>
          <w:sz w:val="28"/>
          <w:szCs w:val="24"/>
        </w:rPr>
        <w:t>–</w:t>
      </w:r>
      <w:r w:rsidRPr="00672D17">
        <w:rPr>
          <w:rFonts w:ascii="Times New Roman" w:hAnsi="Times New Roman" w:cs="Times New Roman"/>
          <w:sz w:val="28"/>
          <w:szCs w:val="24"/>
        </w:rPr>
        <w:t xml:space="preserve"> 40 посадочных мест;</w:t>
      </w:r>
    </w:p>
    <w:p w:rsidR="00840B72" w:rsidRPr="00672D17" w:rsidRDefault="00840B72"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 xml:space="preserve">5) бытовыми услугами </w:t>
      </w:r>
      <w:r w:rsidR="00B604F0" w:rsidRPr="00672D17">
        <w:rPr>
          <w:rFonts w:ascii="Times New Roman" w:hAnsi="Times New Roman" w:cs="Times New Roman"/>
          <w:sz w:val="28"/>
          <w:szCs w:val="24"/>
        </w:rPr>
        <w:t>–</w:t>
      </w:r>
      <w:r w:rsidRPr="00672D17">
        <w:rPr>
          <w:rFonts w:ascii="Times New Roman" w:hAnsi="Times New Roman" w:cs="Times New Roman"/>
          <w:sz w:val="28"/>
          <w:szCs w:val="24"/>
        </w:rPr>
        <w:t xml:space="preserve"> 10,9 рабочего места;</w:t>
      </w:r>
    </w:p>
    <w:p w:rsidR="00840B72" w:rsidRPr="00672D17" w:rsidRDefault="00840B72"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 xml:space="preserve">6) единовременной пропускной способностью объектов спорта </w:t>
      </w:r>
      <w:r w:rsidR="00B604F0" w:rsidRPr="00672D17">
        <w:rPr>
          <w:rFonts w:ascii="Times New Roman" w:hAnsi="Times New Roman" w:cs="Times New Roman"/>
          <w:sz w:val="28"/>
          <w:szCs w:val="24"/>
        </w:rPr>
        <w:t>–</w:t>
      </w:r>
      <w:r w:rsidRPr="00672D17">
        <w:rPr>
          <w:rFonts w:ascii="Times New Roman" w:hAnsi="Times New Roman" w:cs="Times New Roman"/>
          <w:sz w:val="28"/>
          <w:szCs w:val="24"/>
        </w:rPr>
        <w:t xml:space="preserve"> </w:t>
      </w:r>
      <w:r w:rsidR="002638F5" w:rsidRPr="00672D17">
        <w:rPr>
          <w:rFonts w:ascii="Times New Roman" w:hAnsi="Times New Roman" w:cs="Times New Roman"/>
          <w:sz w:val="28"/>
          <w:szCs w:val="24"/>
        </w:rPr>
        <w:br/>
      </w:r>
      <w:r w:rsidRPr="00672D17">
        <w:rPr>
          <w:rFonts w:ascii="Times New Roman" w:hAnsi="Times New Roman" w:cs="Times New Roman"/>
          <w:sz w:val="28"/>
          <w:szCs w:val="24"/>
        </w:rPr>
        <w:t>122 единицы;</w:t>
      </w:r>
    </w:p>
    <w:p w:rsidR="00840B72" w:rsidRPr="00672D17" w:rsidRDefault="00840B72"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 xml:space="preserve">7) площадью спортивных залов </w:t>
      </w:r>
      <w:r w:rsidR="00B604F0" w:rsidRPr="00672D17">
        <w:rPr>
          <w:rFonts w:ascii="Times New Roman" w:hAnsi="Times New Roman" w:cs="Times New Roman"/>
          <w:sz w:val="28"/>
          <w:szCs w:val="24"/>
        </w:rPr>
        <w:t>–</w:t>
      </w:r>
      <w:r w:rsidRPr="00672D17">
        <w:rPr>
          <w:rFonts w:ascii="Times New Roman" w:hAnsi="Times New Roman" w:cs="Times New Roman"/>
          <w:sz w:val="28"/>
          <w:szCs w:val="24"/>
        </w:rPr>
        <w:t xml:space="preserve"> 106 </w:t>
      </w:r>
      <w:r w:rsidR="0001311E" w:rsidRPr="0001311E">
        <w:rPr>
          <w:rFonts w:ascii="Times New Roman" w:hAnsi="Times New Roman" w:cs="Times New Roman"/>
          <w:sz w:val="28"/>
          <w:szCs w:val="24"/>
        </w:rPr>
        <w:t>кв.</w:t>
      </w:r>
      <w:r w:rsidR="0001311E">
        <w:rPr>
          <w:rFonts w:ascii="Times New Roman" w:hAnsi="Times New Roman" w:cs="Times New Roman"/>
          <w:sz w:val="28"/>
          <w:szCs w:val="24"/>
        </w:rPr>
        <w:t> </w:t>
      </w:r>
      <w:r w:rsidR="0001311E" w:rsidRPr="0001311E">
        <w:rPr>
          <w:rFonts w:ascii="Times New Roman" w:hAnsi="Times New Roman" w:cs="Times New Roman"/>
          <w:sz w:val="28"/>
          <w:szCs w:val="24"/>
        </w:rPr>
        <w:t>м</w:t>
      </w:r>
      <w:r w:rsidRPr="00672D17">
        <w:rPr>
          <w:rFonts w:ascii="Times New Roman" w:hAnsi="Times New Roman" w:cs="Times New Roman"/>
          <w:sz w:val="28"/>
          <w:szCs w:val="24"/>
        </w:rPr>
        <w:t>;</w:t>
      </w:r>
    </w:p>
    <w:p w:rsidR="00840B72" w:rsidRPr="00672D17" w:rsidRDefault="00C30C4C"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 xml:space="preserve">8) площадью зеркала воды плавательных бассейнов </w:t>
      </w:r>
      <w:r w:rsidR="00B604F0" w:rsidRPr="00672D17">
        <w:rPr>
          <w:rFonts w:ascii="Times New Roman" w:hAnsi="Times New Roman" w:cs="Times New Roman"/>
          <w:sz w:val="28"/>
          <w:szCs w:val="24"/>
        </w:rPr>
        <w:t>–</w:t>
      </w:r>
      <w:r w:rsidRPr="00672D17">
        <w:rPr>
          <w:rFonts w:ascii="Times New Roman" w:hAnsi="Times New Roman" w:cs="Times New Roman"/>
          <w:sz w:val="28"/>
          <w:szCs w:val="24"/>
        </w:rPr>
        <w:t xml:space="preserve"> 9,96 </w:t>
      </w:r>
      <w:r w:rsidR="0001311E" w:rsidRPr="0001311E">
        <w:rPr>
          <w:rFonts w:ascii="Times New Roman" w:hAnsi="Times New Roman" w:cs="Times New Roman"/>
          <w:sz w:val="28"/>
          <w:szCs w:val="24"/>
        </w:rPr>
        <w:t>кв.</w:t>
      </w:r>
      <w:r w:rsidR="0001311E">
        <w:rPr>
          <w:rFonts w:ascii="Times New Roman" w:hAnsi="Times New Roman" w:cs="Times New Roman"/>
          <w:sz w:val="28"/>
          <w:szCs w:val="24"/>
        </w:rPr>
        <w:t> </w:t>
      </w:r>
      <w:r w:rsidR="0001311E" w:rsidRPr="0001311E">
        <w:rPr>
          <w:rFonts w:ascii="Times New Roman" w:hAnsi="Times New Roman" w:cs="Times New Roman"/>
          <w:sz w:val="28"/>
          <w:szCs w:val="24"/>
        </w:rPr>
        <w:t>м</w:t>
      </w:r>
      <w:r w:rsidRPr="00672D17">
        <w:rPr>
          <w:rFonts w:ascii="Times New Roman" w:hAnsi="Times New Roman" w:cs="Times New Roman"/>
          <w:sz w:val="28"/>
          <w:szCs w:val="24"/>
        </w:rPr>
        <w:t>;</w:t>
      </w:r>
    </w:p>
    <w:p w:rsidR="00C30C4C" w:rsidRPr="00672D17" w:rsidRDefault="00C30C4C"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 xml:space="preserve">9) площадью открытых спортивных плоскостных сооружений (включая спортивные площадки) </w:t>
      </w:r>
      <w:r w:rsidR="00B604F0" w:rsidRPr="00672D17">
        <w:rPr>
          <w:rFonts w:ascii="Times New Roman" w:hAnsi="Times New Roman" w:cs="Times New Roman"/>
          <w:sz w:val="28"/>
          <w:szCs w:val="24"/>
        </w:rPr>
        <w:t>–</w:t>
      </w:r>
      <w:r w:rsidRPr="00672D17">
        <w:rPr>
          <w:rFonts w:ascii="Times New Roman" w:hAnsi="Times New Roman" w:cs="Times New Roman"/>
          <w:sz w:val="28"/>
          <w:szCs w:val="24"/>
        </w:rPr>
        <w:t xml:space="preserve"> 948,3 </w:t>
      </w:r>
      <w:r w:rsidR="0001311E" w:rsidRPr="0001311E">
        <w:rPr>
          <w:rFonts w:ascii="Times New Roman" w:hAnsi="Times New Roman" w:cs="Times New Roman"/>
          <w:sz w:val="28"/>
          <w:szCs w:val="24"/>
        </w:rPr>
        <w:t>кв.</w:t>
      </w:r>
      <w:r w:rsidR="0001311E">
        <w:rPr>
          <w:rFonts w:ascii="Times New Roman" w:hAnsi="Times New Roman" w:cs="Times New Roman"/>
          <w:sz w:val="28"/>
          <w:szCs w:val="24"/>
        </w:rPr>
        <w:t> </w:t>
      </w:r>
      <w:r w:rsidR="0001311E" w:rsidRPr="0001311E">
        <w:rPr>
          <w:rFonts w:ascii="Times New Roman" w:hAnsi="Times New Roman" w:cs="Times New Roman"/>
          <w:sz w:val="28"/>
          <w:szCs w:val="24"/>
        </w:rPr>
        <w:t>м</w:t>
      </w:r>
      <w:r w:rsidRPr="00672D17">
        <w:rPr>
          <w:rFonts w:ascii="Times New Roman" w:hAnsi="Times New Roman" w:cs="Times New Roman"/>
          <w:sz w:val="28"/>
          <w:szCs w:val="24"/>
        </w:rPr>
        <w:t xml:space="preserve"> при расстоянии пешеходных подходов </w:t>
      </w:r>
      <w:r w:rsidR="002638F5" w:rsidRPr="00672D17">
        <w:rPr>
          <w:rFonts w:ascii="Times New Roman" w:hAnsi="Times New Roman" w:cs="Times New Roman"/>
          <w:sz w:val="28"/>
          <w:szCs w:val="24"/>
        </w:rPr>
        <w:br/>
      </w:r>
      <w:r w:rsidRPr="00672D17">
        <w:rPr>
          <w:rFonts w:ascii="Times New Roman" w:hAnsi="Times New Roman" w:cs="Times New Roman"/>
          <w:sz w:val="28"/>
          <w:szCs w:val="24"/>
        </w:rPr>
        <w:t>от объектов жилищного строительства до открытых спортивных плоскостных сооружений, размещаемых на территории жилого района, не более 500 м;</w:t>
      </w:r>
    </w:p>
    <w:p w:rsidR="00095C57" w:rsidRPr="00672D17" w:rsidRDefault="00095C57"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9.1)</w:t>
      </w:r>
      <w:r w:rsidR="00BE183A" w:rsidRPr="00672D17">
        <w:rPr>
          <w:rFonts w:ascii="Times New Roman" w:hAnsi="Times New Roman" w:cs="Times New Roman"/>
          <w:sz w:val="28"/>
          <w:szCs w:val="24"/>
        </w:rPr>
        <w:t> </w:t>
      </w:r>
      <w:r w:rsidRPr="00672D17">
        <w:rPr>
          <w:rFonts w:ascii="Times New Roman" w:hAnsi="Times New Roman" w:cs="Times New Roman"/>
          <w:sz w:val="28"/>
          <w:szCs w:val="24"/>
        </w:rPr>
        <w:t xml:space="preserve">для территорий комплексного развития (за исключением строительства ВГК) при размещении объектов физической культуры и спорта, </w:t>
      </w:r>
      <w:r w:rsidRPr="00672D17">
        <w:rPr>
          <w:rFonts w:ascii="Times New Roman" w:hAnsi="Times New Roman" w:cs="Times New Roman"/>
          <w:sz w:val="28"/>
          <w:szCs w:val="24"/>
        </w:rPr>
        <w:lastRenderedPageBreak/>
        <w:t xml:space="preserve">предусмотренных подпунктами 6-9 настоящего пункта, в зависимости </w:t>
      </w:r>
      <w:r w:rsidR="00BE183A" w:rsidRPr="00672D17">
        <w:rPr>
          <w:rFonts w:ascii="Times New Roman" w:hAnsi="Times New Roman" w:cs="Times New Roman"/>
          <w:sz w:val="28"/>
          <w:szCs w:val="24"/>
        </w:rPr>
        <w:br/>
      </w:r>
      <w:r w:rsidRPr="00672D17">
        <w:rPr>
          <w:rFonts w:ascii="Times New Roman" w:hAnsi="Times New Roman" w:cs="Times New Roman"/>
          <w:sz w:val="28"/>
          <w:szCs w:val="24"/>
        </w:rPr>
        <w:t>от численности расчетного населения необходимо руководствоваться Региональными нормативами.</w:t>
      </w:r>
    </w:p>
    <w:p w:rsidR="00C30C4C" w:rsidRPr="00672D17" w:rsidRDefault="00C30C4C"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10)</w:t>
      </w:r>
      <w:r w:rsidR="00BE183A" w:rsidRPr="00672D17">
        <w:rPr>
          <w:rFonts w:ascii="Times New Roman" w:hAnsi="Times New Roman" w:cs="Times New Roman"/>
          <w:sz w:val="28"/>
          <w:szCs w:val="24"/>
        </w:rPr>
        <w:t> </w:t>
      </w:r>
      <w:r w:rsidRPr="00672D17">
        <w:rPr>
          <w:rFonts w:ascii="Times New Roman" w:hAnsi="Times New Roman" w:cs="Times New Roman"/>
          <w:sz w:val="28"/>
          <w:szCs w:val="24"/>
        </w:rPr>
        <w:t xml:space="preserve">площадью земельных участков для создания новых кладбищ традиционного захоронения </w:t>
      </w:r>
      <w:r w:rsidR="00B604F0" w:rsidRPr="00672D17">
        <w:rPr>
          <w:rFonts w:ascii="Times New Roman" w:hAnsi="Times New Roman" w:cs="Times New Roman"/>
          <w:sz w:val="28"/>
          <w:szCs w:val="24"/>
        </w:rPr>
        <w:t>–</w:t>
      </w:r>
      <w:r w:rsidRPr="00672D17">
        <w:rPr>
          <w:rFonts w:ascii="Times New Roman" w:hAnsi="Times New Roman" w:cs="Times New Roman"/>
          <w:sz w:val="28"/>
          <w:szCs w:val="24"/>
        </w:rPr>
        <w:t xml:space="preserve"> 0,24 га, площадью земельных участков </w:t>
      </w:r>
      <w:r w:rsidR="002638F5" w:rsidRPr="00672D17">
        <w:rPr>
          <w:rFonts w:ascii="Times New Roman" w:hAnsi="Times New Roman" w:cs="Times New Roman"/>
          <w:sz w:val="28"/>
          <w:szCs w:val="24"/>
        </w:rPr>
        <w:br/>
      </w:r>
      <w:r w:rsidRPr="00672D17">
        <w:rPr>
          <w:rFonts w:ascii="Times New Roman" w:hAnsi="Times New Roman" w:cs="Times New Roman"/>
          <w:sz w:val="28"/>
          <w:szCs w:val="24"/>
        </w:rPr>
        <w:t xml:space="preserve">для создания новых кладбищ урновых захоронений </w:t>
      </w:r>
      <w:r w:rsidR="00B604F0" w:rsidRPr="00672D17">
        <w:rPr>
          <w:rFonts w:ascii="Times New Roman" w:hAnsi="Times New Roman" w:cs="Times New Roman"/>
          <w:sz w:val="28"/>
          <w:szCs w:val="24"/>
        </w:rPr>
        <w:t>–</w:t>
      </w:r>
      <w:r w:rsidRPr="00672D17">
        <w:rPr>
          <w:rFonts w:ascii="Times New Roman" w:hAnsi="Times New Roman" w:cs="Times New Roman"/>
          <w:sz w:val="28"/>
          <w:szCs w:val="24"/>
        </w:rPr>
        <w:t xml:space="preserve"> 0,02 га.</w:t>
      </w:r>
    </w:p>
    <w:p w:rsidR="00095C57" w:rsidRPr="00672D17" w:rsidRDefault="00095C57" w:rsidP="00095C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5.1</w:t>
      </w:r>
      <w:r w:rsidR="00BE183A" w:rsidRPr="00672D17">
        <w:rPr>
          <w:rFonts w:ascii="Times New Roman" w:hAnsi="Times New Roman" w:cs="Times New Roman"/>
          <w:sz w:val="28"/>
          <w:szCs w:val="24"/>
        </w:rPr>
        <w:t>7</w:t>
      </w:r>
      <w:r w:rsidRPr="00672D17">
        <w:rPr>
          <w:rFonts w:ascii="Times New Roman" w:hAnsi="Times New Roman" w:cs="Times New Roman"/>
          <w:sz w:val="28"/>
          <w:szCs w:val="24"/>
        </w:rPr>
        <w:t xml:space="preserve">.1 Выполнение мероприятий по увеличению мощности существующих объектов образования (новое строительство, реконструкция) возможно </w:t>
      </w:r>
      <w:r w:rsidR="00BE183A" w:rsidRPr="00672D17">
        <w:rPr>
          <w:rFonts w:ascii="Times New Roman" w:hAnsi="Times New Roman" w:cs="Times New Roman"/>
          <w:sz w:val="28"/>
          <w:szCs w:val="24"/>
        </w:rPr>
        <w:br/>
      </w:r>
      <w:r w:rsidRPr="00672D17">
        <w:rPr>
          <w:rFonts w:ascii="Times New Roman" w:hAnsi="Times New Roman" w:cs="Times New Roman"/>
          <w:sz w:val="28"/>
          <w:szCs w:val="24"/>
        </w:rPr>
        <w:t>с выполнением следующих условий:</w:t>
      </w:r>
    </w:p>
    <w:p w:rsidR="00095C57" w:rsidRPr="00672D17" w:rsidRDefault="00095C57" w:rsidP="00095C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площадь земельного участка отвечает требованиям о минимальных размерах земельных участков для размещения объектов образования согласно пункту 5.16 Нормативов;</w:t>
      </w:r>
    </w:p>
    <w:p w:rsidR="00095C57" w:rsidRPr="00672D17" w:rsidRDefault="00095C57" w:rsidP="00095C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имеется подтверждение Администрации городского округа Лобня</w:t>
      </w:r>
      <w:r w:rsidRPr="00672D17">
        <w:rPr>
          <w:rFonts w:ascii="Times New Roman" w:hAnsi="Times New Roman" w:cs="Times New Roman"/>
          <w:sz w:val="28"/>
          <w:szCs w:val="24"/>
        </w:rPr>
        <w:br/>
        <w:t xml:space="preserve"> о сохранении фактических показателей обеспеченности территории объектами коммунальной, транспортной, социальной инфраструктур и благоустройства и фактических показателей территориальной доступности указанных объектов для населения существующей застройки.</w:t>
      </w:r>
    </w:p>
    <w:p w:rsidR="00C30C4C" w:rsidRPr="00672D17" w:rsidRDefault="00C30C4C"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5.1</w:t>
      </w:r>
      <w:r w:rsidR="00BE183A" w:rsidRPr="00672D17">
        <w:rPr>
          <w:rFonts w:ascii="Times New Roman" w:hAnsi="Times New Roman" w:cs="Times New Roman"/>
          <w:sz w:val="28"/>
          <w:szCs w:val="24"/>
        </w:rPr>
        <w:t>8</w:t>
      </w:r>
      <w:r w:rsidRPr="00672D17">
        <w:rPr>
          <w:rFonts w:ascii="Times New Roman" w:hAnsi="Times New Roman" w:cs="Times New Roman"/>
          <w:sz w:val="28"/>
          <w:szCs w:val="24"/>
        </w:rPr>
        <w:t xml:space="preserve">. Размещение, расширение и реконструкция кладбищ, крематориев, колумбариев осуществляются в соответствии с санитарными правилами </w:t>
      </w:r>
      <w:r w:rsidR="002638F5" w:rsidRPr="00672D17">
        <w:rPr>
          <w:rFonts w:ascii="Times New Roman" w:hAnsi="Times New Roman" w:cs="Times New Roman"/>
          <w:sz w:val="28"/>
          <w:szCs w:val="24"/>
        </w:rPr>
        <w:br/>
      </w:r>
      <w:r w:rsidRPr="00672D17">
        <w:rPr>
          <w:rFonts w:ascii="Times New Roman" w:hAnsi="Times New Roman" w:cs="Times New Roman"/>
          <w:sz w:val="28"/>
          <w:szCs w:val="24"/>
        </w:rPr>
        <w:t>и нормативами</w:t>
      </w:r>
      <w:r w:rsidR="00095C57" w:rsidRPr="00672D17">
        <w:rPr>
          <w:rFonts w:ascii="Times New Roman" w:hAnsi="Times New Roman" w:cs="Times New Roman"/>
          <w:sz w:val="28"/>
          <w:szCs w:val="24"/>
        </w:rPr>
        <w:t xml:space="preserve"> и настоящими Нормативами</w:t>
      </w:r>
      <w:r w:rsidRPr="00672D17">
        <w:rPr>
          <w:rFonts w:ascii="Times New Roman" w:hAnsi="Times New Roman" w:cs="Times New Roman"/>
          <w:sz w:val="28"/>
          <w:szCs w:val="24"/>
        </w:rPr>
        <w:t>.</w:t>
      </w:r>
    </w:p>
    <w:p w:rsidR="00C30C4C" w:rsidRPr="00672D17" w:rsidRDefault="00C30C4C"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Размер земельного участка для кладбища не может превышать 40 га и быть менее 0,5 га.</w:t>
      </w:r>
    </w:p>
    <w:p w:rsidR="00C30C4C" w:rsidRPr="00672D17" w:rsidRDefault="00C30C4C"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 xml:space="preserve">Вновь создаваемые кладбища с погребением путем предания тела (останков) умершего земле (захоронение в могилу, склеп) размещают </w:t>
      </w:r>
      <w:r w:rsidR="002638F5" w:rsidRPr="00672D17">
        <w:rPr>
          <w:rFonts w:ascii="Times New Roman" w:hAnsi="Times New Roman" w:cs="Times New Roman"/>
          <w:sz w:val="28"/>
          <w:szCs w:val="24"/>
        </w:rPr>
        <w:br/>
      </w:r>
      <w:r w:rsidRPr="00672D17">
        <w:rPr>
          <w:rFonts w:ascii="Times New Roman" w:hAnsi="Times New Roman" w:cs="Times New Roman"/>
          <w:sz w:val="28"/>
          <w:szCs w:val="24"/>
        </w:rPr>
        <w:t xml:space="preserve">на расстоянии не менее 300 метров от границ селитебной территории, кладбища с погребением после кремации </w:t>
      </w:r>
      <w:r w:rsidR="00B604F0" w:rsidRPr="00672D17">
        <w:rPr>
          <w:rFonts w:ascii="Times New Roman" w:hAnsi="Times New Roman" w:cs="Times New Roman"/>
          <w:sz w:val="28"/>
          <w:szCs w:val="24"/>
        </w:rPr>
        <w:t>–</w:t>
      </w:r>
      <w:r w:rsidRPr="00672D17">
        <w:rPr>
          <w:rFonts w:ascii="Times New Roman" w:hAnsi="Times New Roman" w:cs="Times New Roman"/>
          <w:sz w:val="28"/>
          <w:szCs w:val="24"/>
        </w:rPr>
        <w:t xml:space="preserve"> 50 метров.</w:t>
      </w:r>
    </w:p>
    <w:p w:rsidR="00C30C4C" w:rsidRPr="00672D17" w:rsidRDefault="00C30C4C"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Колумбарии для захоронения урн с прахом после кремации размещаются на специально выделенных земельных участках. Допускается размещение колумбариев за пределами территорий кладбищ, на обособленных земельных участках на расстоянии не менее 50 метров от жилых зданий, территорий лечебных, детских, образовательных, спортивно-оздоровительных, культурно-просветительных учреждений, садоводческих товариществ, коттеджной застройки, учреждений социального обеспечения населения.</w:t>
      </w:r>
    </w:p>
    <w:p w:rsidR="00C30C4C" w:rsidRPr="00672D17" w:rsidRDefault="00C30C4C"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В санитарно-защитной зоне кладбищ, колумбариев не разрешается строительство зданий и сооружений, не связанных с обслуживанием указанных объектов, за исключением культовых и обрядовых объектов.</w:t>
      </w:r>
    </w:p>
    <w:p w:rsidR="00C30C4C" w:rsidRPr="00672D17" w:rsidRDefault="00C30C4C"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Для кладбищ смешанного и традиционного захоронения площадью:</w:t>
      </w:r>
    </w:p>
    <w:p w:rsidR="00C30C4C" w:rsidRPr="00672D17" w:rsidRDefault="00C30C4C"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lastRenderedPageBreak/>
        <w:t xml:space="preserve">от 20 до 40 га </w:t>
      </w:r>
      <w:r w:rsidR="00B604F0" w:rsidRPr="00672D17">
        <w:rPr>
          <w:rFonts w:ascii="Times New Roman" w:hAnsi="Times New Roman" w:cs="Times New Roman"/>
          <w:sz w:val="28"/>
          <w:szCs w:val="24"/>
        </w:rPr>
        <w:t>–</w:t>
      </w:r>
      <w:r w:rsidRPr="00672D17">
        <w:rPr>
          <w:rFonts w:ascii="Times New Roman" w:hAnsi="Times New Roman" w:cs="Times New Roman"/>
          <w:sz w:val="28"/>
          <w:szCs w:val="24"/>
        </w:rPr>
        <w:t xml:space="preserve"> санитарно-защитная зона </w:t>
      </w:r>
      <w:r w:rsidR="00BE183A" w:rsidRPr="00672D17">
        <w:rPr>
          <w:rFonts w:ascii="Times New Roman" w:hAnsi="Times New Roman" w:cs="Times New Roman"/>
          <w:sz w:val="28"/>
          <w:szCs w:val="28"/>
        </w:rPr>
        <w:t>–</w:t>
      </w:r>
      <w:r w:rsidRPr="00672D17">
        <w:rPr>
          <w:rFonts w:ascii="Times New Roman" w:hAnsi="Times New Roman" w:cs="Times New Roman"/>
          <w:sz w:val="28"/>
          <w:szCs w:val="24"/>
        </w:rPr>
        <w:t xml:space="preserve"> 500 м;</w:t>
      </w:r>
    </w:p>
    <w:p w:rsidR="00C30C4C" w:rsidRPr="00672D17" w:rsidRDefault="00C30C4C"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 xml:space="preserve">от 10 до 20 га </w:t>
      </w:r>
      <w:r w:rsidR="00B604F0" w:rsidRPr="00672D17">
        <w:rPr>
          <w:rFonts w:ascii="Times New Roman" w:hAnsi="Times New Roman" w:cs="Times New Roman"/>
          <w:sz w:val="28"/>
          <w:szCs w:val="24"/>
        </w:rPr>
        <w:t>–</w:t>
      </w:r>
      <w:r w:rsidRPr="00672D17">
        <w:rPr>
          <w:rFonts w:ascii="Times New Roman" w:hAnsi="Times New Roman" w:cs="Times New Roman"/>
          <w:sz w:val="28"/>
          <w:szCs w:val="24"/>
        </w:rPr>
        <w:t xml:space="preserve"> санитарно-защитная зона </w:t>
      </w:r>
      <w:r w:rsidR="00BE183A" w:rsidRPr="00672D17">
        <w:rPr>
          <w:rFonts w:ascii="Times New Roman" w:hAnsi="Times New Roman" w:cs="Times New Roman"/>
          <w:sz w:val="28"/>
          <w:szCs w:val="28"/>
        </w:rPr>
        <w:t>–</w:t>
      </w:r>
      <w:r w:rsidRPr="00672D17">
        <w:rPr>
          <w:rFonts w:ascii="Times New Roman" w:hAnsi="Times New Roman" w:cs="Times New Roman"/>
          <w:sz w:val="28"/>
          <w:szCs w:val="24"/>
        </w:rPr>
        <w:t xml:space="preserve"> 300 м;</w:t>
      </w:r>
    </w:p>
    <w:p w:rsidR="00C30C4C" w:rsidRPr="00672D17" w:rsidRDefault="00C30C4C"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 xml:space="preserve">10 и менее га </w:t>
      </w:r>
      <w:r w:rsidR="00B604F0" w:rsidRPr="00672D17">
        <w:rPr>
          <w:rFonts w:ascii="Times New Roman" w:hAnsi="Times New Roman" w:cs="Times New Roman"/>
          <w:sz w:val="28"/>
          <w:szCs w:val="24"/>
        </w:rPr>
        <w:t>–</w:t>
      </w:r>
      <w:r w:rsidRPr="00672D17">
        <w:rPr>
          <w:rFonts w:ascii="Times New Roman" w:hAnsi="Times New Roman" w:cs="Times New Roman"/>
          <w:sz w:val="28"/>
          <w:szCs w:val="24"/>
        </w:rPr>
        <w:t xml:space="preserve"> санитарно-защитная зона </w:t>
      </w:r>
      <w:r w:rsidR="00BE183A" w:rsidRPr="00672D17">
        <w:rPr>
          <w:rFonts w:ascii="Times New Roman" w:hAnsi="Times New Roman" w:cs="Times New Roman"/>
          <w:sz w:val="28"/>
          <w:szCs w:val="28"/>
        </w:rPr>
        <w:t>–</w:t>
      </w:r>
      <w:r w:rsidRPr="00672D17">
        <w:rPr>
          <w:rFonts w:ascii="Times New Roman" w:hAnsi="Times New Roman" w:cs="Times New Roman"/>
          <w:sz w:val="28"/>
          <w:szCs w:val="24"/>
        </w:rPr>
        <w:t xml:space="preserve"> 100 м.</w:t>
      </w:r>
    </w:p>
    <w:p w:rsidR="00C30C4C" w:rsidRPr="00672D17" w:rsidRDefault="00C30C4C"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 xml:space="preserve">Для закрытых кладбищ и мемориальных комплексов, кладбищ </w:t>
      </w:r>
      <w:r w:rsidR="002638F5" w:rsidRPr="00672D17">
        <w:rPr>
          <w:rFonts w:ascii="Times New Roman" w:hAnsi="Times New Roman" w:cs="Times New Roman"/>
          <w:sz w:val="28"/>
          <w:szCs w:val="24"/>
        </w:rPr>
        <w:br/>
      </w:r>
      <w:r w:rsidRPr="00672D17">
        <w:rPr>
          <w:rFonts w:ascii="Times New Roman" w:hAnsi="Times New Roman" w:cs="Times New Roman"/>
          <w:sz w:val="28"/>
          <w:szCs w:val="24"/>
        </w:rPr>
        <w:t xml:space="preserve">с погребением после кремации, колумбариев, санитарно-защитная зона </w:t>
      </w:r>
      <w:r w:rsidR="00B604F0" w:rsidRPr="00672D17">
        <w:rPr>
          <w:rFonts w:ascii="Times New Roman" w:hAnsi="Times New Roman" w:cs="Times New Roman"/>
          <w:sz w:val="28"/>
          <w:szCs w:val="24"/>
        </w:rPr>
        <w:t>–</w:t>
      </w:r>
      <w:r w:rsidRPr="00672D17">
        <w:rPr>
          <w:rFonts w:ascii="Times New Roman" w:hAnsi="Times New Roman" w:cs="Times New Roman"/>
          <w:sz w:val="28"/>
          <w:szCs w:val="24"/>
        </w:rPr>
        <w:t xml:space="preserve"> 50 м.</w:t>
      </w:r>
    </w:p>
    <w:p w:rsidR="00C30C4C" w:rsidRPr="00672D17" w:rsidRDefault="00C30C4C"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 xml:space="preserve">На вновь создаваемых кладбищах (независимо от типа кладбищ) площадь мест захоронения должна быть не более 70 процентов общей площади кладбища. Площадь озеленения кладбища деревьями и кустарниками </w:t>
      </w:r>
      <w:r w:rsidR="00B604F0" w:rsidRPr="00672D17">
        <w:rPr>
          <w:rFonts w:ascii="Times New Roman" w:hAnsi="Times New Roman" w:cs="Times New Roman"/>
          <w:sz w:val="28"/>
          <w:szCs w:val="24"/>
        </w:rPr>
        <w:t>–</w:t>
      </w:r>
      <w:r w:rsidRPr="00672D17">
        <w:rPr>
          <w:rFonts w:ascii="Times New Roman" w:hAnsi="Times New Roman" w:cs="Times New Roman"/>
          <w:sz w:val="28"/>
          <w:szCs w:val="24"/>
        </w:rPr>
        <w:t xml:space="preserve"> не менее </w:t>
      </w:r>
      <w:r w:rsidR="002638F5" w:rsidRPr="00672D17">
        <w:rPr>
          <w:rFonts w:ascii="Times New Roman" w:hAnsi="Times New Roman" w:cs="Times New Roman"/>
          <w:sz w:val="28"/>
          <w:szCs w:val="24"/>
        </w:rPr>
        <w:br/>
      </w:r>
      <w:r w:rsidRPr="00672D17">
        <w:rPr>
          <w:rFonts w:ascii="Times New Roman" w:hAnsi="Times New Roman" w:cs="Times New Roman"/>
          <w:sz w:val="28"/>
          <w:szCs w:val="24"/>
        </w:rPr>
        <w:t>20 процентов от занимаемой территории.</w:t>
      </w:r>
    </w:p>
    <w:p w:rsidR="00C30C4C" w:rsidRPr="00672D17" w:rsidRDefault="00C30C4C"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На территории кладбищ либо на территории, прилегающей к данн</w:t>
      </w:r>
      <w:r w:rsidR="00143D18" w:rsidRPr="00672D17">
        <w:rPr>
          <w:rFonts w:ascii="Times New Roman" w:hAnsi="Times New Roman" w:cs="Times New Roman"/>
          <w:sz w:val="28"/>
          <w:szCs w:val="24"/>
        </w:rPr>
        <w:t>ому</w:t>
      </w:r>
      <w:r w:rsidRPr="00672D17">
        <w:rPr>
          <w:rFonts w:ascii="Times New Roman" w:hAnsi="Times New Roman" w:cs="Times New Roman"/>
          <w:sz w:val="28"/>
          <w:szCs w:val="24"/>
        </w:rPr>
        <w:t xml:space="preserve"> объект</w:t>
      </w:r>
      <w:r w:rsidR="00143D18" w:rsidRPr="00672D17">
        <w:rPr>
          <w:rFonts w:ascii="Times New Roman" w:hAnsi="Times New Roman" w:cs="Times New Roman"/>
          <w:sz w:val="28"/>
          <w:szCs w:val="24"/>
        </w:rPr>
        <w:t>у</w:t>
      </w:r>
      <w:r w:rsidRPr="00672D17">
        <w:rPr>
          <w:rFonts w:ascii="Times New Roman" w:hAnsi="Times New Roman" w:cs="Times New Roman"/>
          <w:sz w:val="28"/>
          <w:szCs w:val="24"/>
        </w:rPr>
        <w:t xml:space="preserve"> похоронного назначения, должна быть предусмотрена бесплатная стоянка для транспортных средств, в том числе автокатафалков (далее </w:t>
      </w:r>
      <w:r w:rsidR="002638F5" w:rsidRPr="00672D17">
        <w:rPr>
          <w:rFonts w:ascii="Times New Roman" w:hAnsi="Times New Roman" w:cs="Times New Roman"/>
          <w:sz w:val="28"/>
          <w:szCs w:val="28"/>
        </w:rPr>
        <w:t>–</w:t>
      </w:r>
      <w:r w:rsidRPr="00672D17">
        <w:rPr>
          <w:rFonts w:ascii="Times New Roman" w:hAnsi="Times New Roman" w:cs="Times New Roman"/>
          <w:sz w:val="28"/>
          <w:szCs w:val="24"/>
        </w:rPr>
        <w:t xml:space="preserve"> автостоянка).</w:t>
      </w:r>
    </w:p>
    <w:p w:rsidR="00C30C4C" w:rsidRPr="00672D17" w:rsidRDefault="00C30C4C"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 xml:space="preserve">Устройство автостоянок осуществляется из расчета 10 машиномест на 1 га территории общественного кладбища, 20 машиномест на 1 га территории крематория. При этом на каждой автостоянке должно выделяться не менее </w:t>
      </w:r>
      <w:r w:rsidR="002638F5" w:rsidRPr="00672D17">
        <w:rPr>
          <w:rFonts w:ascii="Times New Roman" w:hAnsi="Times New Roman" w:cs="Times New Roman"/>
          <w:sz w:val="28"/>
          <w:szCs w:val="24"/>
        </w:rPr>
        <w:br/>
      </w:r>
      <w:r w:rsidRPr="00672D17">
        <w:rPr>
          <w:rFonts w:ascii="Times New Roman" w:hAnsi="Times New Roman" w:cs="Times New Roman"/>
          <w:sz w:val="28"/>
          <w:szCs w:val="24"/>
        </w:rPr>
        <w:t>10 процентов (но не менее одного машиноместа) для парковки специальных автотранспортных средств инвалидов, которые не должны занимать иные транспортные средства.</w:t>
      </w:r>
    </w:p>
    <w:p w:rsidR="00C30C4C" w:rsidRPr="00672D17" w:rsidRDefault="00C30C4C"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5.1</w:t>
      </w:r>
      <w:r w:rsidR="00BE183A" w:rsidRPr="00672D17">
        <w:rPr>
          <w:rFonts w:ascii="Times New Roman" w:hAnsi="Times New Roman" w:cs="Times New Roman"/>
          <w:sz w:val="28"/>
          <w:szCs w:val="24"/>
        </w:rPr>
        <w:t>9</w:t>
      </w:r>
      <w:r w:rsidRPr="00672D17">
        <w:rPr>
          <w:rFonts w:ascii="Times New Roman" w:hAnsi="Times New Roman" w:cs="Times New Roman"/>
          <w:sz w:val="28"/>
          <w:szCs w:val="24"/>
        </w:rPr>
        <w:t>. Велокоммуникации (велосипедные дорожки, велопешеходные дорожки, полосы для велосипедного движения, велопешеходные аллеи) обустраиваются в границах жилых районов на территориях общего пользования для повседневного использования жителями в виде замкнутых (кольцевых) велосипедных маршрутов и(или) целевых веломаршрутов от объектов жилищного строительства до озелененных территорий общего пользования (общественных территорий) и(или) объектов социальной инфраструктуры протяженностью 1-15 км</w:t>
      </w:r>
      <w:r w:rsidR="00095C57" w:rsidRPr="00672D17">
        <w:rPr>
          <w:rFonts w:ascii="Times New Roman" w:hAnsi="Times New Roman" w:cs="Times New Roman"/>
          <w:sz w:val="28"/>
          <w:szCs w:val="24"/>
        </w:rPr>
        <w:t>. и могут быть использованы для передвижения средств индивидуальной мобильности.</w:t>
      </w:r>
    </w:p>
    <w:p w:rsidR="00C30C4C" w:rsidRPr="00672D17" w:rsidRDefault="00C30C4C"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 xml:space="preserve">Размещение велокоммуникаций осуществляется из расчета: 1 велодорожка на 15 тыс. человек расчетного населения в жилой зоне; 1 велодорожка </w:t>
      </w:r>
      <w:r w:rsidR="002638F5" w:rsidRPr="00672D17">
        <w:rPr>
          <w:rFonts w:ascii="Times New Roman" w:hAnsi="Times New Roman" w:cs="Times New Roman"/>
          <w:sz w:val="28"/>
          <w:szCs w:val="24"/>
        </w:rPr>
        <w:br/>
      </w:r>
      <w:r w:rsidRPr="00672D17">
        <w:rPr>
          <w:rFonts w:ascii="Times New Roman" w:hAnsi="Times New Roman" w:cs="Times New Roman"/>
          <w:sz w:val="28"/>
          <w:szCs w:val="24"/>
        </w:rPr>
        <w:t>в центральной части города.</w:t>
      </w:r>
    </w:p>
    <w:p w:rsidR="00C30C4C" w:rsidRPr="00672D17" w:rsidRDefault="00C30C4C"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Велокоммуникации должны быть объединены в единую сеть, связывающую жилую застройку с объектами массового посещения.</w:t>
      </w:r>
    </w:p>
    <w:p w:rsidR="00C30C4C" w:rsidRPr="00672D17" w:rsidRDefault="00C30C4C"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Протяженность велокоммуникаций должна быть не менее 500.</w:t>
      </w:r>
    </w:p>
    <w:p w:rsidR="00AF1765" w:rsidRPr="00672D17" w:rsidRDefault="00C30C4C"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5.</w:t>
      </w:r>
      <w:r w:rsidR="00BE183A" w:rsidRPr="00672D17">
        <w:rPr>
          <w:rFonts w:ascii="Times New Roman" w:hAnsi="Times New Roman" w:cs="Times New Roman"/>
          <w:sz w:val="28"/>
          <w:szCs w:val="24"/>
        </w:rPr>
        <w:t>20</w:t>
      </w:r>
      <w:r w:rsidRPr="00672D17">
        <w:rPr>
          <w:rFonts w:ascii="Times New Roman" w:hAnsi="Times New Roman" w:cs="Times New Roman"/>
          <w:sz w:val="28"/>
          <w:szCs w:val="24"/>
        </w:rPr>
        <w:t>. Минимальное количество автозаправочных станций проектируется из расчета одной топливораздаточной колонки на 1200 легковых автомобилей, принимая размеры их земельных участков для станций:</w:t>
      </w:r>
    </w:p>
    <w:p w:rsidR="00AF1765" w:rsidRPr="00672D17" w:rsidRDefault="00AF1765" w:rsidP="00530157">
      <w:pPr>
        <w:pStyle w:val="ConsPlusNormal0"/>
        <w:ind w:right="-1" w:firstLine="709"/>
        <w:jc w:val="both"/>
        <w:rPr>
          <w:rFonts w:ascii="Times New Roman" w:hAnsi="Times New Roman" w:cs="Times New Roman"/>
          <w:sz w:val="28"/>
          <w:szCs w:val="24"/>
        </w:rPr>
      </w:pPr>
    </w:p>
    <w:tbl>
      <w:tblPr>
        <w:tblStyle w:val="ab"/>
        <w:tblW w:w="9526" w:type="dxa"/>
        <w:tblInd w:w="108" w:type="dxa"/>
        <w:tblLook w:val="04A0" w:firstRow="1" w:lastRow="0" w:firstColumn="1" w:lastColumn="0" w:noHBand="0" w:noVBand="1"/>
      </w:tblPr>
      <w:tblGrid>
        <w:gridCol w:w="5211"/>
        <w:gridCol w:w="4315"/>
      </w:tblGrid>
      <w:tr w:rsidR="00C30C4C" w:rsidRPr="00672D17" w:rsidTr="002638F5">
        <w:trPr>
          <w:trHeight w:val="397"/>
        </w:trPr>
        <w:tc>
          <w:tcPr>
            <w:tcW w:w="5211" w:type="dxa"/>
            <w:vAlign w:val="center"/>
          </w:tcPr>
          <w:p w:rsidR="00B604F0" w:rsidRPr="00672D17" w:rsidRDefault="001839A6"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на 2 колонки</w:t>
            </w:r>
          </w:p>
        </w:tc>
        <w:tc>
          <w:tcPr>
            <w:tcW w:w="4315" w:type="dxa"/>
            <w:vAlign w:val="center"/>
          </w:tcPr>
          <w:p w:rsidR="00C30C4C" w:rsidRPr="00672D17" w:rsidRDefault="00C30C4C"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0,1 га</w:t>
            </w:r>
          </w:p>
        </w:tc>
      </w:tr>
      <w:tr w:rsidR="00C30C4C" w:rsidRPr="00672D17" w:rsidTr="002638F5">
        <w:trPr>
          <w:trHeight w:val="397"/>
        </w:trPr>
        <w:tc>
          <w:tcPr>
            <w:tcW w:w="5211" w:type="dxa"/>
            <w:vAlign w:val="center"/>
          </w:tcPr>
          <w:p w:rsidR="00C30C4C" w:rsidRPr="00672D17" w:rsidRDefault="001839A6"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на 5 колонок</w:t>
            </w:r>
          </w:p>
        </w:tc>
        <w:tc>
          <w:tcPr>
            <w:tcW w:w="4315" w:type="dxa"/>
            <w:vAlign w:val="center"/>
          </w:tcPr>
          <w:p w:rsidR="00C30C4C" w:rsidRPr="00672D17" w:rsidRDefault="00C30C4C"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0,2 га</w:t>
            </w:r>
          </w:p>
        </w:tc>
      </w:tr>
      <w:tr w:rsidR="00C30C4C" w:rsidRPr="00672D17" w:rsidTr="002638F5">
        <w:trPr>
          <w:trHeight w:val="397"/>
        </w:trPr>
        <w:tc>
          <w:tcPr>
            <w:tcW w:w="5211" w:type="dxa"/>
            <w:vAlign w:val="center"/>
          </w:tcPr>
          <w:p w:rsidR="00C30C4C" w:rsidRPr="00672D17" w:rsidRDefault="001839A6"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на 7 колонок</w:t>
            </w:r>
          </w:p>
        </w:tc>
        <w:tc>
          <w:tcPr>
            <w:tcW w:w="4315" w:type="dxa"/>
            <w:vAlign w:val="center"/>
          </w:tcPr>
          <w:p w:rsidR="00C30C4C" w:rsidRPr="00672D17" w:rsidRDefault="001839A6"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0,3 га</w:t>
            </w:r>
          </w:p>
        </w:tc>
      </w:tr>
      <w:tr w:rsidR="00C30C4C" w:rsidRPr="00672D17" w:rsidTr="002638F5">
        <w:trPr>
          <w:trHeight w:val="397"/>
        </w:trPr>
        <w:tc>
          <w:tcPr>
            <w:tcW w:w="5211" w:type="dxa"/>
            <w:vAlign w:val="center"/>
          </w:tcPr>
          <w:p w:rsidR="00C30C4C" w:rsidRPr="00672D17" w:rsidRDefault="001839A6"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на 9 колонок</w:t>
            </w:r>
          </w:p>
        </w:tc>
        <w:tc>
          <w:tcPr>
            <w:tcW w:w="4315" w:type="dxa"/>
            <w:vAlign w:val="center"/>
          </w:tcPr>
          <w:p w:rsidR="00C30C4C" w:rsidRPr="00672D17" w:rsidRDefault="001839A6"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0,35 га</w:t>
            </w:r>
          </w:p>
        </w:tc>
      </w:tr>
      <w:tr w:rsidR="00C30C4C" w:rsidRPr="00672D17" w:rsidTr="002638F5">
        <w:trPr>
          <w:trHeight w:val="397"/>
        </w:trPr>
        <w:tc>
          <w:tcPr>
            <w:tcW w:w="5211" w:type="dxa"/>
            <w:vAlign w:val="center"/>
          </w:tcPr>
          <w:p w:rsidR="00C30C4C" w:rsidRPr="00672D17" w:rsidRDefault="001839A6"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на 11 колонок</w:t>
            </w:r>
          </w:p>
        </w:tc>
        <w:tc>
          <w:tcPr>
            <w:tcW w:w="4315" w:type="dxa"/>
            <w:vAlign w:val="center"/>
          </w:tcPr>
          <w:p w:rsidR="00C30C4C" w:rsidRPr="00672D17" w:rsidRDefault="001839A6"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00,4 га</w:t>
            </w:r>
          </w:p>
        </w:tc>
      </w:tr>
    </w:tbl>
    <w:p w:rsidR="001839A6" w:rsidRPr="00672D17" w:rsidRDefault="001839A6"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5.</w:t>
      </w:r>
      <w:r w:rsidR="00BE183A" w:rsidRPr="00672D17">
        <w:rPr>
          <w:rFonts w:ascii="Times New Roman" w:hAnsi="Times New Roman" w:cs="Times New Roman"/>
          <w:sz w:val="28"/>
          <w:szCs w:val="24"/>
        </w:rPr>
        <w:t>21</w:t>
      </w:r>
      <w:r w:rsidRPr="00672D17">
        <w:rPr>
          <w:rFonts w:ascii="Times New Roman" w:hAnsi="Times New Roman" w:cs="Times New Roman"/>
          <w:sz w:val="28"/>
          <w:szCs w:val="24"/>
        </w:rPr>
        <w:t>. Учреждения культуры и искусства</w:t>
      </w:r>
      <w:r w:rsidR="00B05E00" w:rsidRPr="00672D17">
        <w:rPr>
          <w:rFonts w:ascii="Times New Roman" w:hAnsi="Times New Roman" w:cs="Times New Roman"/>
          <w:sz w:val="28"/>
          <w:szCs w:val="24"/>
        </w:rPr>
        <w:t xml:space="preserve"> (культурно-досуговые центры)</w:t>
      </w:r>
      <w:r w:rsidRPr="00672D17">
        <w:rPr>
          <w:rFonts w:ascii="Times New Roman" w:hAnsi="Times New Roman" w:cs="Times New Roman"/>
          <w:sz w:val="28"/>
          <w:szCs w:val="24"/>
        </w:rPr>
        <w:t>.</w:t>
      </w:r>
    </w:p>
    <w:p w:rsidR="001839A6" w:rsidRPr="00672D17" w:rsidRDefault="001839A6"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1) Учреждение клубного типа:</w:t>
      </w:r>
    </w:p>
    <w:p w:rsidR="001839A6" w:rsidRPr="00672D17" w:rsidRDefault="001839A6"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 xml:space="preserve">единица измерения: </w:t>
      </w:r>
      <w:r w:rsidR="0001311E" w:rsidRPr="0001311E">
        <w:rPr>
          <w:rFonts w:ascii="Times New Roman" w:hAnsi="Times New Roman" w:cs="Times New Roman"/>
          <w:sz w:val="28"/>
          <w:szCs w:val="24"/>
        </w:rPr>
        <w:t>кв.</w:t>
      </w:r>
      <w:r w:rsidR="0001311E">
        <w:rPr>
          <w:rFonts w:ascii="Times New Roman" w:hAnsi="Times New Roman" w:cs="Times New Roman"/>
          <w:sz w:val="28"/>
          <w:szCs w:val="24"/>
        </w:rPr>
        <w:t> </w:t>
      </w:r>
      <w:r w:rsidR="0001311E" w:rsidRPr="0001311E">
        <w:rPr>
          <w:rFonts w:ascii="Times New Roman" w:hAnsi="Times New Roman" w:cs="Times New Roman"/>
          <w:sz w:val="28"/>
          <w:szCs w:val="24"/>
        </w:rPr>
        <w:t>м</w:t>
      </w:r>
      <w:r w:rsidRPr="00672D17">
        <w:rPr>
          <w:rFonts w:ascii="Times New Roman" w:hAnsi="Times New Roman" w:cs="Times New Roman"/>
          <w:sz w:val="28"/>
          <w:szCs w:val="24"/>
        </w:rPr>
        <w:t xml:space="preserve"> общей площади;</w:t>
      </w:r>
    </w:p>
    <w:p w:rsidR="00C30C4C" w:rsidRPr="00672D17" w:rsidRDefault="001839A6"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рекомендуемая обеспеченность на 1</w:t>
      </w:r>
      <w:r w:rsidR="00B05E00" w:rsidRPr="00672D17">
        <w:rPr>
          <w:rFonts w:ascii="Times New Roman" w:hAnsi="Times New Roman" w:cs="Times New Roman"/>
          <w:sz w:val="28"/>
          <w:szCs w:val="24"/>
        </w:rPr>
        <w:t>000</w:t>
      </w:r>
      <w:r w:rsidRPr="00672D17">
        <w:rPr>
          <w:rFonts w:ascii="Times New Roman" w:hAnsi="Times New Roman" w:cs="Times New Roman"/>
          <w:sz w:val="28"/>
          <w:szCs w:val="24"/>
        </w:rPr>
        <w:t xml:space="preserve"> человек расчетного населения </w:t>
      </w:r>
      <w:r w:rsidR="002638F5" w:rsidRPr="00672D17">
        <w:rPr>
          <w:rFonts w:ascii="Times New Roman" w:hAnsi="Times New Roman" w:cs="Times New Roman"/>
          <w:sz w:val="28"/>
          <w:szCs w:val="24"/>
        </w:rPr>
        <w:br/>
      </w:r>
      <w:r w:rsidRPr="00672D17">
        <w:rPr>
          <w:rFonts w:ascii="Times New Roman" w:hAnsi="Times New Roman" w:cs="Times New Roman"/>
          <w:sz w:val="28"/>
          <w:szCs w:val="24"/>
        </w:rPr>
        <w:t xml:space="preserve">(в пределах минимума): </w:t>
      </w:r>
      <w:r w:rsidR="00B05E00" w:rsidRPr="00672D17">
        <w:rPr>
          <w:rFonts w:ascii="Times New Roman" w:hAnsi="Times New Roman" w:cs="Times New Roman"/>
          <w:sz w:val="28"/>
          <w:szCs w:val="24"/>
        </w:rPr>
        <w:t>15</w:t>
      </w:r>
      <w:r w:rsidRPr="00672D17">
        <w:rPr>
          <w:rFonts w:ascii="Times New Roman" w:hAnsi="Times New Roman" w:cs="Times New Roman"/>
          <w:sz w:val="28"/>
          <w:szCs w:val="24"/>
        </w:rPr>
        <w:t>;</w:t>
      </w:r>
    </w:p>
    <w:p w:rsidR="001839A6" w:rsidRPr="00672D17" w:rsidRDefault="001839A6"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размер земельного участка определяется по заданию на проектирование, возможно встроенно-пристроенный;</w:t>
      </w:r>
    </w:p>
    <w:p w:rsidR="001839A6" w:rsidRPr="00672D17" w:rsidRDefault="001839A6"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 xml:space="preserve">размещение возможно в едином комплексе культурно-просветительских </w:t>
      </w:r>
      <w:r w:rsidR="002638F5" w:rsidRPr="00672D17">
        <w:rPr>
          <w:rFonts w:ascii="Times New Roman" w:hAnsi="Times New Roman" w:cs="Times New Roman"/>
          <w:sz w:val="28"/>
          <w:szCs w:val="24"/>
        </w:rPr>
        <w:br/>
      </w:r>
      <w:r w:rsidRPr="00672D17">
        <w:rPr>
          <w:rFonts w:ascii="Times New Roman" w:hAnsi="Times New Roman" w:cs="Times New Roman"/>
          <w:sz w:val="28"/>
          <w:szCs w:val="24"/>
        </w:rPr>
        <w:t>и физкультурно-оздоровительных учреждений, многофункциональных центров.</w:t>
      </w:r>
    </w:p>
    <w:p w:rsidR="001839A6" w:rsidRPr="00672D17" w:rsidRDefault="001839A6"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 xml:space="preserve">2) Общедоступные универсальные библиотеки, организующие в том числе специализированное обслуживание детей, юношества, инвалидов по зрению </w:t>
      </w:r>
      <w:r w:rsidR="002638F5" w:rsidRPr="00672D17">
        <w:rPr>
          <w:rFonts w:ascii="Times New Roman" w:hAnsi="Times New Roman" w:cs="Times New Roman"/>
          <w:sz w:val="28"/>
          <w:szCs w:val="24"/>
        </w:rPr>
        <w:br/>
      </w:r>
      <w:r w:rsidRPr="00672D17">
        <w:rPr>
          <w:rFonts w:ascii="Times New Roman" w:hAnsi="Times New Roman" w:cs="Times New Roman"/>
          <w:sz w:val="28"/>
          <w:szCs w:val="24"/>
        </w:rPr>
        <w:t>и других категорий населения:</w:t>
      </w:r>
    </w:p>
    <w:p w:rsidR="001839A6" w:rsidRPr="00672D17" w:rsidRDefault="001839A6"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единица измерения: ед.;</w:t>
      </w:r>
    </w:p>
    <w:p w:rsidR="001839A6" w:rsidRPr="00672D17" w:rsidRDefault="001839A6"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рекомендуемая обеспеченность на 1</w:t>
      </w:r>
      <w:r w:rsidR="00B05E00" w:rsidRPr="00672D17">
        <w:rPr>
          <w:rFonts w:ascii="Times New Roman" w:hAnsi="Times New Roman" w:cs="Times New Roman"/>
          <w:sz w:val="28"/>
          <w:szCs w:val="24"/>
        </w:rPr>
        <w:t>000</w:t>
      </w:r>
      <w:r w:rsidR="00AF1765" w:rsidRPr="00672D17">
        <w:rPr>
          <w:rFonts w:ascii="Times New Roman" w:hAnsi="Times New Roman" w:cs="Times New Roman"/>
          <w:sz w:val="28"/>
          <w:szCs w:val="24"/>
        </w:rPr>
        <w:t xml:space="preserve"> тыс.</w:t>
      </w:r>
      <w:r w:rsidRPr="00672D17">
        <w:rPr>
          <w:rFonts w:ascii="Times New Roman" w:hAnsi="Times New Roman" w:cs="Times New Roman"/>
          <w:sz w:val="28"/>
          <w:szCs w:val="24"/>
        </w:rPr>
        <w:t xml:space="preserve"> человек расчетного населения (в пределах минимума): 1 ед.;</w:t>
      </w:r>
    </w:p>
    <w:p w:rsidR="001839A6" w:rsidRPr="00672D17" w:rsidRDefault="001839A6"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размер земельного участка определяется по заданию на проектирование, возможно встроенно-пристроенный;</w:t>
      </w:r>
    </w:p>
    <w:p w:rsidR="001839A6" w:rsidRPr="00672D17" w:rsidRDefault="001839A6"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размещение возможно в комплексе с другими учреждениями культурно-просветительского характера.</w:t>
      </w:r>
    </w:p>
    <w:p w:rsidR="001839A6" w:rsidRPr="00672D17" w:rsidRDefault="001839A6"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3) Музейно-выставочный зал:</w:t>
      </w:r>
    </w:p>
    <w:p w:rsidR="001839A6" w:rsidRPr="00672D17" w:rsidRDefault="001839A6"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единица измерения: кв. м экспозиционный;</w:t>
      </w:r>
    </w:p>
    <w:p w:rsidR="001839A6" w:rsidRPr="00672D17" w:rsidRDefault="001839A6"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рекомендуемая обеспеченность на 1</w:t>
      </w:r>
      <w:r w:rsidR="00B05E00" w:rsidRPr="00672D17">
        <w:rPr>
          <w:rFonts w:ascii="Times New Roman" w:hAnsi="Times New Roman" w:cs="Times New Roman"/>
          <w:sz w:val="28"/>
          <w:szCs w:val="24"/>
        </w:rPr>
        <w:t>000</w:t>
      </w:r>
      <w:r w:rsidRPr="00672D17">
        <w:rPr>
          <w:rFonts w:ascii="Times New Roman" w:hAnsi="Times New Roman" w:cs="Times New Roman"/>
          <w:sz w:val="28"/>
          <w:szCs w:val="24"/>
        </w:rPr>
        <w:t xml:space="preserve"> человек расчетного населения </w:t>
      </w:r>
      <w:r w:rsidR="002638F5" w:rsidRPr="00672D17">
        <w:rPr>
          <w:rFonts w:ascii="Times New Roman" w:hAnsi="Times New Roman" w:cs="Times New Roman"/>
          <w:sz w:val="28"/>
          <w:szCs w:val="24"/>
        </w:rPr>
        <w:br/>
      </w:r>
      <w:r w:rsidRPr="00672D17">
        <w:rPr>
          <w:rFonts w:ascii="Times New Roman" w:hAnsi="Times New Roman" w:cs="Times New Roman"/>
          <w:sz w:val="28"/>
          <w:szCs w:val="24"/>
        </w:rPr>
        <w:t>(в пределах минимума): 4-6;</w:t>
      </w:r>
    </w:p>
    <w:p w:rsidR="001839A6" w:rsidRPr="00672D17" w:rsidRDefault="001839A6"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размер земельного участка определяется по заданию на проектирование;</w:t>
      </w:r>
    </w:p>
    <w:p w:rsidR="001839A6" w:rsidRPr="00672D17" w:rsidRDefault="001839A6"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размещение возможно в составе многофункционального центра, размещение предпочтительно в межрайонном центре.</w:t>
      </w:r>
    </w:p>
    <w:p w:rsidR="001839A6" w:rsidRPr="00672D17" w:rsidRDefault="001839A6"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lastRenderedPageBreak/>
        <w:t>5.</w:t>
      </w:r>
      <w:r w:rsidR="00BE183A" w:rsidRPr="00672D17">
        <w:rPr>
          <w:rFonts w:ascii="Times New Roman" w:hAnsi="Times New Roman" w:cs="Times New Roman"/>
          <w:sz w:val="28"/>
          <w:szCs w:val="24"/>
        </w:rPr>
        <w:t>22</w:t>
      </w:r>
      <w:r w:rsidRPr="00672D17">
        <w:rPr>
          <w:rFonts w:ascii="Times New Roman" w:hAnsi="Times New Roman" w:cs="Times New Roman"/>
          <w:sz w:val="28"/>
          <w:szCs w:val="24"/>
        </w:rPr>
        <w:t>. Организации здравоохранения и социального обеспечения.</w:t>
      </w:r>
    </w:p>
    <w:p w:rsidR="001839A6" w:rsidRPr="00672D17" w:rsidRDefault="001839A6"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 xml:space="preserve">1) Стационары всех типов, в том числе психоневрологический </w:t>
      </w:r>
      <w:r w:rsidR="002638F5" w:rsidRPr="00672D17">
        <w:rPr>
          <w:rFonts w:ascii="Times New Roman" w:hAnsi="Times New Roman" w:cs="Times New Roman"/>
          <w:sz w:val="28"/>
          <w:szCs w:val="24"/>
        </w:rPr>
        <w:br/>
      </w:r>
      <w:r w:rsidRPr="00672D17">
        <w:rPr>
          <w:rFonts w:ascii="Times New Roman" w:hAnsi="Times New Roman" w:cs="Times New Roman"/>
          <w:sz w:val="28"/>
          <w:szCs w:val="24"/>
        </w:rPr>
        <w:t>и наркологический</w:t>
      </w:r>
      <w:r w:rsidR="00B05E00" w:rsidRPr="00672D17">
        <w:rPr>
          <w:rFonts w:ascii="Times New Roman" w:hAnsi="Times New Roman" w:cs="Times New Roman"/>
          <w:sz w:val="28"/>
          <w:szCs w:val="24"/>
        </w:rPr>
        <w:t xml:space="preserve"> при подготовке документов территориального планирования</w:t>
      </w:r>
      <w:r w:rsidRPr="00672D17">
        <w:rPr>
          <w:rFonts w:ascii="Times New Roman" w:hAnsi="Times New Roman" w:cs="Times New Roman"/>
          <w:sz w:val="28"/>
          <w:szCs w:val="24"/>
        </w:rPr>
        <w:t>:</w:t>
      </w:r>
    </w:p>
    <w:p w:rsidR="001839A6" w:rsidRPr="00672D17" w:rsidRDefault="001839A6"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единица измерения: 1 койка;</w:t>
      </w:r>
    </w:p>
    <w:p w:rsidR="001839A6" w:rsidRPr="00672D17" w:rsidRDefault="001839A6"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рекомендуемая обеспеченность на 1</w:t>
      </w:r>
      <w:r w:rsidR="00B05E00" w:rsidRPr="00672D17">
        <w:rPr>
          <w:rFonts w:ascii="Times New Roman" w:hAnsi="Times New Roman" w:cs="Times New Roman"/>
          <w:sz w:val="28"/>
          <w:szCs w:val="24"/>
        </w:rPr>
        <w:t xml:space="preserve">000 </w:t>
      </w:r>
      <w:r w:rsidRPr="00672D17">
        <w:rPr>
          <w:rFonts w:ascii="Times New Roman" w:hAnsi="Times New Roman" w:cs="Times New Roman"/>
          <w:sz w:val="28"/>
          <w:szCs w:val="24"/>
        </w:rPr>
        <w:t xml:space="preserve">человек расчетного </w:t>
      </w:r>
      <w:r w:rsidR="002638F5" w:rsidRPr="00672D17">
        <w:rPr>
          <w:rFonts w:ascii="Times New Roman" w:hAnsi="Times New Roman" w:cs="Times New Roman"/>
          <w:sz w:val="28"/>
          <w:szCs w:val="24"/>
        </w:rPr>
        <w:br/>
      </w:r>
      <w:r w:rsidRPr="00672D17">
        <w:rPr>
          <w:rFonts w:ascii="Times New Roman" w:hAnsi="Times New Roman" w:cs="Times New Roman"/>
          <w:sz w:val="28"/>
          <w:szCs w:val="24"/>
        </w:rPr>
        <w:t>населения</w:t>
      </w:r>
      <w:r w:rsidR="002638F5" w:rsidRPr="00672D17">
        <w:rPr>
          <w:rFonts w:ascii="Times New Roman" w:hAnsi="Times New Roman" w:cs="Times New Roman"/>
          <w:sz w:val="28"/>
          <w:szCs w:val="28"/>
        </w:rPr>
        <w:t xml:space="preserve">: </w:t>
      </w:r>
      <w:r w:rsidRPr="00672D17">
        <w:rPr>
          <w:rFonts w:ascii="Times New Roman" w:hAnsi="Times New Roman" w:cs="Times New Roman"/>
          <w:sz w:val="28"/>
          <w:szCs w:val="24"/>
        </w:rPr>
        <w:t>8,1;</w:t>
      </w:r>
    </w:p>
    <w:p w:rsidR="001839A6" w:rsidRPr="00672D17" w:rsidRDefault="001839A6"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размер земельного участка определяется по нормативу:</w:t>
      </w:r>
    </w:p>
    <w:p w:rsidR="001839A6" w:rsidRPr="00672D17" w:rsidRDefault="001839A6"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 xml:space="preserve">до 50 коек </w:t>
      </w:r>
      <w:r w:rsidR="00AF1765" w:rsidRPr="00672D17">
        <w:rPr>
          <w:rFonts w:ascii="Times New Roman" w:hAnsi="Times New Roman" w:cs="Times New Roman"/>
          <w:sz w:val="28"/>
          <w:szCs w:val="24"/>
        </w:rPr>
        <w:t>–</w:t>
      </w:r>
      <w:r w:rsidRPr="00672D17">
        <w:rPr>
          <w:rFonts w:ascii="Times New Roman" w:hAnsi="Times New Roman" w:cs="Times New Roman"/>
          <w:sz w:val="28"/>
          <w:szCs w:val="24"/>
        </w:rPr>
        <w:t xml:space="preserve"> 300 </w:t>
      </w:r>
      <w:r w:rsidR="0001311E" w:rsidRPr="0001311E">
        <w:rPr>
          <w:rFonts w:ascii="Times New Roman" w:hAnsi="Times New Roman" w:cs="Times New Roman"/>
          <w:sz w:val="28"/>
          <w:szCs w:val="24"/>
        </w:rPr>
        <w:t>кв.</w:t>
      </w:r>
      <w:r w:rsidR="0001311E">
        <w:rPr>
          <w:rFonts w:ascii="Times New Roman" w:hAnsi="Times New Roman" w:cs="Times New Roman"/>
          <w:sz w:val="28"/>
          <w:szCs w:val="24"/>
        </w:rPr>
        <w:t> </w:t>
      </w:r>
      <w:r w:rsidR="0001311E" w:rsidRPr="0001311E">
        <w:rPr>
          <w:rFonts w:ascii="Times New Roman" w:hAnsi="Times New Roman" w:cs="Times New Roman"/>
          <w:sz w:val="28"/>
          <w:szCs w:val="24"/>
        </w:rPr>
        <w:t>м</w:t>
      </w:r>
      <w:r w:rsidR="0001311E" w:rsidRPr="00672D17">
        <w:rPr>
          <w:rFonts w:ascii="Times New Roman" w:hAnsi="Times New Roman" w:cs="Times New Roman"/>
          <w:sz w:val="28"/>
          <w:szCs w:val="24"/>
        </w:rPr>
        <w:t xml:space="preserve"> </w:t>
      </w:r>
      <w:r w:rsidRPr="00672D17">
        <w:rPr>
          <w:rFonts w:ascii="Times New Roman" w:hAnsi="Times New Roman" w:cs="Times New Roman"/>
          <w:sz w:val="28"/>
          <w:szCs w:val="24"/>
        </w:rPr>
        <w:t>/койку;</w:t>
      </w:r>
    </w:p>
    <w:p w:rsidR="001839A6" w:rsidRPr="00672D17" w:rsidRDefault="001839A6"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 xml:space="preserve">100-200 коек </w:t>
      </w:r>
      <w:r w:rsidR="00AF1765" w:rsidRPr="00672D17">
        <w:rPr>
          <w:rFonts w:ascii="Times New Roman" w:hAnsi="Times New Roman" w:cs="Times New Roman"/>
          <w:sz w:val="28"/>
          <w:szCs w:val="24"/>
        </w:rPr>
        <w:t>–</w:t>
      </w:r>
      <w:r w:rsidRPr="00672D17">
        <w:rPr>
          <w:rFonts w:ascii="Times New Roman" w:hAnsi="Times New Roman" w:cs="Times New Roman"/>
          <w:sz w:val="28"/>
          <w:szCs w:val="24"/>
        </w:rPr>
        <w:t xml:space="preserve"> 140 </w:t>
      </w:r>
      <w:r w:rsidR="0001311E" w:rsidRPr="0001311E">
        <w:rPr>
          <w:rFonts w:ascii="Times New Roman" w:hAnsi="Times New Roman" w:cs="Times New Roman"/>
          <w:sz w:val="28"/>
          <w:szCs w:val="24"/>
        </w:rPr>
        <w:t>кв.</w:t>
      </w:r>
      <w:r w:rsidR="0001311E">
        <w:rPr>
          <w:rFonts w:ascii="Times New Roman" w:hAnsi="Times New Roman" w:cs="Times New Roman"/>
          <w:sz w:val="28"/>
          <w:szCs w:val="24"/>
        </w:rPr>
        <w:t> </w:t>
      </w:r>
      <w:r w:rsidR="0001311E" w:rsidRPr="0001311E">
        <w:rPr>
          <w:rFonts w:ascii="Times New Roman" w:hAnsi="Times New Roman" w:cs="Times New Roman"/>
          <w:sz w:val="28"/>
          <w:szCs w:val="24"/>
        </w:rPr>
        <w:t>м</w:t>
      </w:r>
      <w:r w:rsidR="0001311E" w:rsidRPr="00672D17">
        <w:rPr>
          <w:rFonts w:ascii="Times New Roman" w:hAnsi="Times New Roman" w:cs="Times New Roman"/>
          <w:sz w:val="28"/>
          <w:szCs w:val="24"/>
        </w:rPr>
        <w:t xml:space="preserve"> </w:t>
      </w:r>
      <w:r w:rsidRPr="00672D17">
        <w:rPr>
          <w:rFonts w:ascii="Times New Roman" w:hAnsi="Times New Roman" w:cs="Times New Roman"/>
          <w:sz w:val="28"/>
          <w:szCs w:val="24"/>
        </w:rPr>
        <w:t>/койку;</w:t>
      </w:r>
    </w:p>
    <w:p w:rsidR="001839A6" w:rsidRPr="00672D17" w:rsidRDefault="001839A6"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 xml:space="preserve">200-400 коек </w:t>
      </w:r>
      <w:r w:rsidR="00AF1765" w:rsidRPr="00672D17">
        <w:rPr>
          <w:rFonts w:ascii="Times New Roman" w:hAnsi="Times New Roman" w:cs="Times New Roman"/>
          <w:sz w:val="28"/>
          <w:szCs w:val="24"/>
        </w:rPr>
        <w:t>–</w:t>
      </w:r>
      <w:r w:rsidRPr="00672D17">
        <w:rPr>
          <w:rFonts w:ascii="Times New Roman" w:hAnsi="Times New Roman" w:cs="Times New Roman"/>
          <w:sz w:val="28"/>
          <w:szCs w:val="24"/>
        </w:rPr>
        <w:t xml:space="preserve">140-100 </w:t>
      </w:r>
      <w:r w:rsidR="0001311E" w:rsidRPr="0001311E">
        <w:rPr>
          <w:rFonts w:ascii="Times New Roman" w:hAnsi="Times New Roman" w:cs="Times New Roman"/>
          <w:sz w:val="28"/>
          <w:szCs w:val="24"/>
        </w:rPr>
        <w:t>кв.</w:t>
      </w:r>
      <w:r w:rsidR="0001311E">
        <w:rPr>
          <w:rFonts w:ascii="Times New Roman" w:hAnsi="Times New Roman" w:cs="Times New Roman"/>
          <w:sz w:val="28"/>
          <w:szCs w:val="24"/>
        </w:rPr>
        <w:t> </w:t>
      </w:r>
      <w:r w:rsidR="0001311E" w:rsidRPr="0001311E">
        <w:rPr>
          <w:rFonts w:ascii="Times New Roman" w:hAnsi="Times New Roman" w:cs="Times New Roman"/>
          <w:sz w:val="28"/>
          <w:szCs w:val="24"/>
        </w:rPr>
        <w:t>м</w:t>
      </w:r>
      <w:r w:rsidR="0001311E" w:rsidRPr="00672D17">
        <w:rPr>
          <w:rFonts w:ascii="Times New Roman" w:hAnsi="Times New Roman" w:cs="Times New Roman"/>
          <w:sz w:val="28"/>
          <w:szCs w:val="24"/>
        </w:rPr>
        <w:t xml:space="preserve"> </w:t>
      </w:r>
      <w:r w:rsidRPr="00672D17">
        <w:rPr>
          <w:rFonts w:ascii="Times New Roman" w:hAnsi="Times New Roman" w:cs="Times New Roman"/>
          <w:sz w:val="28"/>
          <w:szCs w:val="24"/>
        </w:rPr>
        <w:t>/койку;</w:t>
      </w:r>
    </w:p>
    <w:p w:rsidR="001839A6" w:rsidRPr="00672D17" w:rsidRDefault="001839A6"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 xml:space="preserve">400-800 коек </w:t>
      </w:r>
      <w:r w:rsidR="00AF1765" w:rsidRPr="00672D17">
        <w:rPr>
          <w:rFonts w:ascii="Times New Roman" w:hAnsi="Times New Roman" w:cs="Times New Roman"/>
          <w:sz w:val="28"/>
          <w:szCs w:val="24"/>
        </w:rPr>
        <w:t>–</w:t>
      </w:r>
      <w:r w:rsidRPr="00672D17">
        <w:rPr>
          <w:rFonts w:ascii="Times New Roman" w:hAnsi="Times New Roman" w:cs="Times New Roman"/>
          <w:sz w:val="28"/>
          <w:szCs w:val="24"/>
        </w:rPr>
        <w:t xml:space="preserve"> 100-80 </w:t>
      </w:r>
      <w:r w:rsidR="0001311E" w:rsidRPr="0001311E">
        <w:rPr>
          <w:rFonts w:ascii="Times New Roman" w:hAnsi="Times New Roman" w:cs="Times New Roman"/>
          <w:sz w:val="28"/>
          <w:szCs w:val="24"/>
        </w:rPr>
        <w:t>кв.</w:t>
      </w:r>
      <w:r w:rsidR="0001311E">
        <w:rPr>
          <w:rFonts w:ascii="Times New Roman" w:hAnsi="Times New Roman" w:cs="Times New Roman"/>
          <w:sz w:val="28"/>
          <w:szCs w:val="24"/>
        </w:rPr>
        <w:t> </w:t>
      </w:r>
      <w:r w:rsidR="0001311E" w:rsidRPr="0001311E">
        <w:rPr>
          <w:rFonts w:ascii="Times New Roman" w:hAnsi="Times New Roman" w:cs="Times New Roman"/>
          <w:sz w:val="28"/>
          <w:szCs w:val="24"/>
        </w:rPr>
        <w:t>м</w:t>
      </w:r>
      <w:r w:rsidR="0001311E" w:rsidRPr="00672D17">
        <w:rPr>
          <w:rFonts w:ascii="Times New Roman" w:hAnsi="Times New Roman" w:cs="Times New Roman"/>
          <w:sz w:val="28"/>
          <w:szCs w:val="24"/>
        </w:rPr>
        <w:t xml:space="preserve"> </w:t>
      </w:r>
      <w:r w:rsidRPr="00672D17">
        <w:rPr>
          <w:rFonts w:ascii="Times New Roman" w:hAnsi="Times New Roman" w:cs="Times New Roman"/>
          <w:sz w:val="28"/>
          <w:szCs w:val="24"/>
        </w:rPr>
        <w:t>/койку;</w:t>
      </w:r>
    </w:p>
    <w:p w:rsidR="001839A6" w:rsidRPr="00672D17" w:rsidRDefault="001839A6"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 xml:space="preserve">800-1000 коек </w:t>
      </w:r>
      <w:r w:rsidR="00AF1765" w:rsidRPr="00672D17">
        <w:rPr>
          <w:rFonts w:ascii="Times New Roman" w:hAnsi="Times New Roman" w:cs="Times New Roman"/>
          <w:sz w:val="28"/>
          <w:szCs w:val="24"/>
        </w:rPr>
        <w:t>–</w:t>
      </w:r>
      <w:r w:rsidRPr="00672D17">
        <w:rPr>
          <w:rFonts w:ascii="Times New Roman" w:hAnsi="Times New Roman" w:cs="Times New Roman"/>
          <w:sz w:val="28"/>
          <w:szCs w:val="24"/>
        </w:rPr>
        <w:t xml:space="preserve"> 80-60 </w:t>
      </w:r>
      <w:r w:rsidR="0001311E" w:rsidRPr="0001311E">
        <w:rPr>
          <w:rFonts w:ascii="Times New Roman" w:hAnsi="Times New Roman" w:cs="Times New Roman"/>
          <w:sz w:val="28"/>
          <w:szCs w:val="24"/>
        </w:rPr>
        <w:t>кв.</w:t>
      </w:r>
      <w:r w:rsidR="0001311E">
        <w:rPr>
          <w:rFonts w:ascii="Times New Roman" w:hAnsi="Times New Roman" w:cs="Times New Roman"/>
          <w:sz w:val="28"/>
          <w:szCs w:val="24"/>
        </w:rPr>
        <w:t> </w:t>
      </w:r>
      <w:r w:rsidR="0001311E" w:rsidRPr="0001311E">
        <w:rPr>
          <w:rFonts w:ascii="Times New Roman" w:hAnsi="Times New Roman" w:cs="Times New Roman"/>
          <w:sz w:val="28"/>
          <w:szCs w:val="24"/>
        </w:rPr>
        <w:t>м</w:t>
      </w:r>
      <w:r w:rsidR="0001311E" w:rsidRPr="00672D17">
        <w:rPr>
          <w:rFonts w:ascii="Times New Roman" w:hAnsi="Times New Roman" w:cs="Times New Roman"/>
          <w:sz w:val="28"/>
          <w:szCs w:val="24"/>
        </w:rPr>
        <w:t xml:space="preserve"> </w:t>
      </w:r>
      <w:r w:rsidRPr="00672D17">
        <w:rPr>
          <w:rFonts w:ascii="Times New Roman" w:hAnsi="Times New Roman" w:cs="Times New Roman"/>
          <w:sz w:val="28"/>
          <w:szCs w:val="24"/>
        </w:rPr>
        <w:t>/койку;</w:t>
      </w:r>
    </w:p>
    <w:p w:rsidR="001839A6" w:rsidRPr="00672D17" w:rsidRDefault="001839A6"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 xml:space="preserve">свыше 1000 коек </w:t>
      </w:r>
      <w:r w:rsidR="00AF1765" w:rsidRPr="00672D17">
        <w:rPr>
          <w:rFonts w:ascii="Times New Roman" w:hAnsi="Times New Roman" w:cs="Times New Roman"/>
          <w:sz w:val="28"/>
          <w:szCs w:val="24"/>
        </w:rPr>
        <w:t>–</w:t>
      </w:r>
      <w:r w:rsidRPr="00672D17">
        <w:rPr>
          <w:rFonts w:ascii="Times New Roman" w:hAnsi="Times New Roman" w:cs="Times New Roman"/>
          <w:sz w:val="28"/>
          <w:szCs w:val="24"/>
        </w:rPr>
        <w:t xml:space="preserve"> 60 </w:t>
      </w:r>
      <w:r w:rsidR="0001311E" w:rsidRPr="0001311E">
        <w:rPr>
          <w:rFonts w:ascii="Times New Roman" w:hAnsi="Times New Roman" w:cs="Times New Roman"/>
          <w:sz w:val="28"/>
          <w:szCs w:val="24"/>
        </w:rPr>
        <w:t>кв.</w:t>
      </w:r>
      <w:r w:rsidR="0001311E">
        <w:rPr>
          <w:rFonts w:ascii="Times New Roman" w:hAnsi="Times New Roman" w:cs="Times New Roman"/>
          <w:sz w:val="28"/>
          <w:szCs w:val="24"/>
        </w:rPr>
        <w:t> </w:t>
      </w:r>
      <w:r w:rsidR="0001311E" w:rsidRPr="0001311E">
        <w:rPr>
          <w:rFonts w:ascii="Times New Roman" w:hAnsi="Times New Roman" w:cs="Times New Roman"/>
          <w:sz w:val="28"/>
          <w:szCs w:val="24"/>
        </w:rPr>
        <w:t>м</w:t>
      </w:r>
      <w:r w:rsidR="0001311E" w:rsidRPr="00672D17">
        <w:rPr>
          <w:rFonts w:ascii="Times New Roman" w:hAnsi="Times New Roman" w:cs="Times New Roman"/>
          <w:sz w:val="28"/>
          <w:szCs w:val="24"/>
        </w:rPr>
        <w:t xml:space="preserve"> </w:t>
      </w:r>
      <w:r w:rsidRPr="00672D17">
        <w:rPr>
          <w:rFonts w:ascii="Times New Roman" w:hAnsi="Times New Roman" w:cs="Times New Roman"/>
          <w:sz w:val="28"/>
          <w:szCs w:val="24"/>
        </w:rPr>
        <w:t>/койку (в условиях реконструкции возможно уменьшение участка на 25%, в пригородной зоне участок следует увеличивать на 15-25%);</w:t>
      </w:r>
    </w:p>
    <w:p w:rsidR="001839A6" w:rsidRPr="00672D17" w:rsidRDefault="001839A6"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 xml:space="preserve">для детской больницы увеличение участка в 1,5 раза; по роддому коэф. </w:t>
      </w:r>
      <w:r w:rsidR="002638F5" w:rsidRPr="00672D17">
        <w:rPr>
          <w:rFonts w:ascii="Times New Roman" w:hAnsi="Times New Roman" w:cs="Times New Roman"/>
          <w:sz w:val="28"/>
          <w:szCs w:val="24"/>
        </w:rPr>
        <w:br/>
      </w:r>
      <w:r w:rsidRPr="00672D17">
        <w:rPr>
          <w:rFonts w:ascii="Times New Roman" w:hAnsi="Times New Roman" w:cs="Times New Roman"/>
          <w:sz w:val="28"/>
          <w:szCs w:val="24"/>
        </w:rPr>
        <w:t>0,7 к нормативу стационара;</w:t>
      </w:r>
    </w:p>
    <w:p w:rsidR="001839A6" w:rsidRPr="00672D17" w:rsidRDefault="001839A6"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 xml:space="preserve">число коек (врачебных и акушерских) для беременных женщин и рожениц рекомендуется при условии их выделения из общего числа коек стационаров </w:t>
      </w:r>
      <w:r w:rsidR="00AF1765" w:rsidRPr="00672D17">
        <w:rPr>
          <w:rFonts w:ascii="Times New Roman" w:hAnsi="Times New Roman" w:cs="Times New Roman"/>
          <w:sz w:val="28"/>
          <w:szCs w:val="24"/>
        </w:rPr>
        <w:t>–</w:t>
      </w:r>
      <w:r w:rsidRPr="00672D17">
        <w:rPr>
          <w:rFonts w:ascii="Times New Roman" w:hAnsi="Times New Roman" w:cs="Times New Roman"/>
          <w:sz w:val="28"/>
          <w:szCs w:val="24"/>
        </w:rPr>
        <w:t xml:space="preserve"> </w:t>
      </w:r>
      <w:r w:rsidR="00AF1765" w:rsidRPr="00672D17">
        <w:rPr>
          <w:rFonts w:ascii="Times New Roman" w:hAnsi="Times New Roman" w:cs="Times New Roman"/>
          <w:sz w:val="28"/>
          <w:szCs w:val="24"/>
        </w:rPr>
        <w:br/>
      </w:r>
      <w:r w:rsidRPr="00672D17">
        <w:rPr>
          <w:rFonts w:ascii="Times New Roman" w:hAnsi="Times New Roman" w:cs="Times New Roman"/>
          <w:sz w:val="28"/>
          <w:szCs w:val="24"/>
        </w:rPr>
        <w:t>0,8 койки на 1 тыс. человек расчетного населения.</w:t>
      </w:r>
    </w:p>
    <w:p w:rsidR="00B05E00" w:rsidRPr="00672D17" w:rsidRDefault="00B05E00"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Площадь земельного участка для размещения станции и</w:t>
      </w:r>
      <w:r w:rsidR="00CC6330">
        <w:rPr>
          <w:rFonts w:ascii="Times New Roman" w:hAnsi="Times New Roman" w:cs="Times New Roman"/>
          <w:sz w:val="28"/>
          <w:szCs w:val="24"/>
        </w:rPr>
        <w:t xml:space="preserve"> </w:t>
      </w:r>
      <w:r w:rsidRPr="00672D17">
        <w:rPr>
          <w:rFonts w:ascii="Times New Roman" w:hAnsi="Times New Roman" w:cs="Times New Roman"/>
          <w:sz w:val="28"/>
          <w:szCs w:val="24"/>
        </w:rPr>
        <w:t xml:space="preserve">(или) подстанции скорой помощи следует принимать из расчета 0,05 га на 1 автомобиль, </w:t>
      </w:r>
      <w:r w:rsidR="00BE183A" w:rsidRPr="00672D17">
        <w:rPr>
          <w:rFonts w:ascii="Times New Roman" w:hAnsi="Times New Roman" w:cs="Times New Roman"/>
          <w:sz w:val="28"/>
          <w:szCs w:val="24"/>
        </w:rPr>
        <w:br/>
      </w:r>
      <w:r w:rsidRPr="00672D17">
        <w:rPr>
          <w:rFonts w:ascii="Times New Roman" w:hAnsi="Times New Roman" w:cs="Times New Roman"/>
          <w:sz w:val="28"/>
          <w:szCs w:val="24"/>
        </w:rPr>
        <w:t>но не менее 0,1 га.</w:t>
      </w:r>
    </w:p>
    <w:p w:rsidR="001839A6" w:rsidRPr="00672D17" w:rsidRDefault="001839A6"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2) Амбулаторно-поликлиническая сеть:</w:t>
      </w:r>
    </w:p>
    <w:p w:rsidR="001839A6" w:rsidRPr="00672D17" w:rsidRDefault="001839A6"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единица измерения: 1 посещение в смену;</w:t>
      </w:r>
    </w:p>
    <w:p w:rsidR="001839A6" w:rsidRPr="00672D17" w:rsidRDefault="001839A6"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рекомендуемая обеспеченность на 1</w:t>
      </w:r>
      <w:r w:rsidR="00B05E00" w:rsidRPr="00672D17">
        <w:rPr>
          <w:rFonts w:ascii="Times New Roman" w:hAnsi="Times New Roman" w:cs="Times New Roman"/>
          <w:sz w:val="28"/>
          <w:szCs w:val="24"/>
        </w:rPr>
        <w:t xml:space="preserve">000 </w:t>
      </w:r>
      <w:r w:rsidRPr="00672D17">
        <w:rPr>
          <w:rFonts w:ascii="Times New Roman" w:hAnsi="Times New Roman" w:cs="Times New Roman"/>
          <w:sz w:val="28"/>
          <w:szCs w:val="24"/>
        </w:rPr>
        <w:t xml:space="preserve">человек расчетного населения </w:t>
      </w:r>
      <w:r w:rsidR="002638F5" w:rsidRPr="00672D17">
        <w:rPr>
          <w:rFonts w:ascii="Times New Roman" w:hAnsi="Times New Roman" w:cs="Times New Roman"/>
          <w:sz w:val="28"/>
          <w:szCs w:val="24"/>
        </w:rPr>
        <w:br/>
      </w:r>
      <w:r w:rsidRPr="00672D17">
        <w:rPr>
          <w:rFonts w:ascii="Times New Roman" w:hAnsi="Times New Roman" w:cs="Times New Roman"/>
          <w:sz w:val="28"/>
          <w:szCs w:val="24"/>
        </w:rPr>
        <w:t>(в пределах минимума)</w:t>
      </w:r>
      <w:r w:rsidR="00322351" w:rsidRPr="00672D17">
        <w:rPr>
          <w:rFonts w:ascii="Times New Roman" w:hAnsi="Times New Roman" w:cs="Times New Roman"/>
          <w:sz w:val="28"/>
          <w:szCs w:val="24"/>
        </w:rPr>
        <w:t>(</w:t>
      </w:r>
      <w:r w:rsidRPr="00672D17">
        <w:rPr>
          <w:rFonts w:ascii="Times New Roman" w:hAnsi="Times New Roman" w:cs="Times New Roman"/>
          <w:sz w:val="28"/>
          <w:szCs w:val="24"/>
        </w:rPr>
        <w:t>17,75</w:t>
      </w:r>
      <w:r w:rsidR="00322351" w:rsidRPr="00672D17">
        <w:rPr>
          <w:rFonts w:ascii="Times New Roman" w:hAnsi="Times New Roman" w:cs="Times New Roman"/>
          <w:sz w:val="28"/>
          <w:szCs w:val="24"/>
        </w:rPr>
        <w:t>):</w:t>
      </w:r>
      <w:r w:rsidRPr="00672D17">
        <w:rPr>
          <w:rFonts w:ascii="Times New Roman" w:hAnsi="Times New Roman" w:cs="Times New Roman"/>
          <w:sz w:val="28"/>
          <w:szCs w:val="24"/>
        </w:rPr>
        <w:t xml:space="preserve"> 14,75 </w:t>
      </w:r>
      <w:r w:rsidR="00AF1765" w:rsidRPr="00672D17">
        <w:rPr>
          <w:rFonts w:ascii="Times New Roman" w:hAnsi="Times New Roman" w:cs="Times New Roman"/>
          <w:sz w:val="28"/>
          <w:szCs w:val="24"/>
        </w:rPr>
        <w:t>–</w:t>
      </w:r>
      <w:r w:rsidRPr="00672D17">
        <w:rPr>
          <w:rFonts w:ascii="Times New Roman" w:hAnsi="Times New Roman" w:cs="Times New Roman"/>
          <w:sz w:val="28"/>
          <w:szCs w:val="24"/>
        </w:rPr>
        <w:t xml:space="preserve"> для взрослых; 3 </w:t>
      </w:r>
      <w:r w:rsidR="00AF1765" w:rsidRPr="00672D17">
        <w:rPr>
          <w:rFonts w:ascii="Times New Roman" w:hAnsi="Times New Roman" w:cs="Times New Roman"/>
          <w:sz w:val="28"/>
          <w:szCs w:val="24"/>
        </w:rPr>
        <w:t>–</w:t>
      </w:r>
      <w:r w:rsidRPr="00672D17">
        <w:rPr>
          <w:rFonts w:ascii="Times New Roman" w:hAnsi="Times New Roman" w:cs="Times New Roman"/>
          <w:sz w:val="28"/>
          <w:szCs w:val="24"/>
        </w:rPr>
        <w:t xml:space="preserve"> для детей;</w:t>
      </w:r>
    </w:p>
    <w:p w:rsidR="001839A6" w:rsidRPr="00672D17" w:rsidRDefault="001839A6"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размер земельного участка: 0,1 га на 100 посещ./смену, но не менее 0,3 га на объект.</w:t>
      </w:r>
    </w:p>
    <w:p w:rsidR="001839A6" w:rsidRPr="00672D17" w:rsidRDefault="001839A6"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 xml:space="preserve">В жилых и общественных зданиях при наличии отдельного входа допускается размещать амбулаторно-поликлинические медицинские </w:t>
      </w:r>
      <w:r w:rsidRPr="00672D17">
        <w:rPr>
          <w:rFonts w:ascii="Times New Roman" w:hAnsi="Times New Roman" w:cs="Times New Roman"/>
          <w:sz w:val="28"/>
          <w:szCs w:val="24"/>
        </w:rPr>
        <w:lastRenderedPageBreak/>
        <w:t>организации мощностью не более 100 посещений в смену.</w:t>
      </w:r>
    </w:p>
    <w:p w:rsidR="001839A6" w:rsidRPr="00672D17" w:rsidRDefault="001839A6"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При потребности более 100 посещ./смену амбулаторно-поликлинические учреждения следует размещать отдельно стоящими. Размер земельного участка для отдельно стоящих амбулаторно-поликлинических учреждений рассчитывается на число посещений в смену.</w:t>
      </w:r>
    </w:p>
    <w:p w:rsidR="001839A6" w:rsidRPr="00672D17" w:rsidRDefault="001839A6"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 xml:space="preserve">Проектную мощность амбулаторно-поликлинических организаций </w:t>
      </w:r>
      <w:r w:rsidR="002638F5" w:rsidRPr="00672D17">
        <w:rPr>
          <w:rFonts w:ascii="Times New Roman" w:hAnsi="Times New Roman" w:cs="Times New Roman"/>
          <w:sz w:val="28"/>
          <w:szCs w:val="24"/>
        </w:rPr>
        <w:br/>
      </w:r>
      <w:r w:rsidRPr="00672D17">
        <w:rPr>
          <w:rFonts w:ascii="Times New Roman" w:hAnsi="Times New Roman" w:cs="Times New Roman"/>
          <w:sz w:val="28"/>
          <w:szCs w:val="24"/>
        </w:rPr>
        <w:t xml:space="preserve">(в том числе диспансеров без стационаров) определяют заданием </w:t>
      </w:r>
      <w:r w:rsidR="002638F5" w:rsidRPr="00672D17">
        <w:rPr>
          <w:rFonts w:ascii="Times New Roman" w:hAnsi="Times New Roman" w:cs="Times New Roman"/>
          <w:sz w:val="28"/>
          <w:szCs w:val="24"/>
        </w:rPr>
        <w:br/>
      </w:r>
      <w:r w:rsidRPr="00672D17">
        <w:rPr>
          <w:rFonts w:ascii="Times New Roman" w:hAnsi="Times New Roman" w:cs="Times New Roman"/>
          <w:sz w:val="28"/>
          <w:szCs w:val="24"/>
        </w:rPr>
        <w:t>на проектирование и рассчитывают как сумму пропускной способности всех кабинетов врачебного приема.</w:t>
      </w:r>
    </w:p>
    <w:p w:rsidR="001839A6" w:rsidRPr="00672D17" w:rsidRDefault="001839A6"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 xml:space="preserve">Для определения проектной мощности среднюю пропускную способность одного кабинета врачебного приема в территориальных поликлиниках </w:t>
      </w:r>
      <w:r w:rsidR="002638F5" w:rsidRPr="00672D17">
        <w:rPr>
          <w:rFonts w:ascii="Times New Roman" w:hAnsi="Times New Roman" w:cs="Times New Roman"/>
          <w:sz w:val="28"/>
          <w:szCs w:val="24"/>
        </w:rPr>
        <w:br/>
      </w:r>
      <w:r w:rsidRPr="00672D17">
        <w:rPr>
          <w:rFonts w:ascii="Times New Roman" w:hAnsi="Times New Roman" w:cs="Times New Roman"/>
          <w:sz w:val="28"/>
          <w:szCs w:val="24"/>
        </w:rPr>
        <w:t>для взрослых принимают в соответствии с таблицей «Показатели проектной мощности медицинских организаций» СП 158.13330.2014. Свод правил. Здания и помещения медицинских организаций. Правила проектирования.</w:t>
      </w:r>
    </w:p>
    <w:p w:rsidR="001839A6" w:rsidRPr="00672D17" w:rsidRDefault="001839A6"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 xml:space="preserve">При определении площади помещения для размещения офиса врача общей практики следует руководствоваться СП 158.13330.2014. Свод правил. Здания </w:t>
      </w:r>
      <w:r w:rsidR="002638F5" w:rsidRPr="00672D17">
        <w:rPr>
          <w:rFonts w:ascii="Times New Roman" w:hAnsi="Times New Roman" w:cs="Times New Roman"/>
          <w:sz w:val="28"/>
          <w:szCs w:val="24"/>
        </w:rPr>
        <w:br/>
      </w:r>
      <w:r w:rsidRPr="00672D17">
        <w:rPr>
          <w:rFonts w:ascii="Times New Roman" w:hAnsi="Times New Roman" w:cs="Times New Roman"/>
          <w:sz w:val="28"/>
          <w:szCs w:val="24"/>
        </w:rPr>
        <w:t>и помещения медицинских организаций. Правила проектирования.</w:t>
      </w:r>
    </w:p>
    <w:p w:rsidR="001839A6" w:rsidRPr="00672D17" w:rsidRDefault="001839A6"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3) Фельдшерский или фельдшерско-акушерский пункт:</w:t>
      </w:r>
    </w:p>
    <w:p w:rsidR="001839A6" w:rsidRPr="00672D17" w:rsidRDefault="001839A6"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единица измерения: 1 объект;</w:t>
      </w:r>
    </w:p>
    <w:p w:rsidR="001839A6" w:rsidRPr="00672D17" w:rsidRDefault="001839A6"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рекомендуемая обеспеченность на 1</w:t>
      </w:r>
      <w:r w:rsidR="00B05E00" w:rsidRPr="00672D17">
        <w:rPr>
          <w:rFonts w:ascii="Times New Roman" w:hAnsi="Times New Roman" w:cs="Times New Roman"/>
          <w:sz w:val="28"/>
          <w:szCs w:val="24"/>
        </w:rPr>
        <w:t xml:space="preserve">000 </w:t>
      </w:r>
      <w:r w:rsidRPr="00672D17">
        <w:rPr>
          <w:rFonts w:ascii="Times New Roman" w:hAnsi="Times New Roman" w:cs="Times New Roman"/>
          <w:sz w:val="28"/>
          <w:szCs w:val="24"/>
        </w:rPr>
        <w:t xml:space="preserve">человек расчетного населения </w:t>
      </w:r>
      <w:r w:rsidR="002638F5" w:rsidRPr="00672D17">
        <w:rPr>
          <w:rFonts w:ascii="Times New Roman" w:hAnsi="Times New Roman" w:cs="Times New Roman"/>
          <w:sz w:val="28"/>
          <w:szCs w:val="24"/>
        </w:rPr>
        <w:br/>
      </w:r>
      <w:r w:rsidRPr="00672D17">
        <w:rPr>
          <w:rFonts w:ascii="Times New Roman" w:hAnsi="Times New Roman" w:cs="Times New Roman"/>
          <w:sz w:val="28"/>
          <w:szCs w:val="24"/>
        </w:rPr>
        <w:t>(в пределах минимума): не нормируется;</w:t>
      </w:r>
    </w:p>
    <w:p w:rsidR="001839A6" w:rsidRPr="00672D17" w:rsidRDefault="001839A6"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размер земельного участка: 0,2 га на объект.</w:t>
      </w:r>
    </w:p>
    <w:p w:rsidR="001839A6" w:rsidRPr="00672D17" w:rsidRDefault="001839A6"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4) Консультативно-диагностический центр:</w:t>
      </w:r>
    </w:p>
    <w:p w:rsidR="001839A6" w:rsidRPr="00672D17" w:rsidRDefault="001839A6"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единица измерения: кв. м общей площади;</w:t>
      </w:r>
    </w:p>
    <w:p w:rsidR="001839A6" w:rsidRPr="00672D17" w:rsidRDefault="001839A6"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рекомендуемая обеспеченность на 1</w:t>
      </w:r>
      <w:r w:rsidR="00AF1765" w:rsidRPr="00672D17">
        <w:rPr>
          <w:rFonts w:ascii="Times New Roman" w:hAnsi="Times New Roman" w:cs="Times New Roman"/>
          <w:sz w:val="28"/>
          <w:szCs w:val="24"/>
        </w:rPr>
        <w:t xml:space="preserve"> тыс.</w:t>
      </w:r>
      <w:r w:rsidRPr="00672D17">
        <w:rPr>
          <w:rFonts w:ascii="Times New Roman" w:hAnsi="Times New Roman" w:cs="Times New Roman"/>
          <w:sz w:val="28"/>
          <w:szCs w:val="24"/>
        </w:rPr>
        <w:t xml:space="preserve"> человек расчетного населения </w:t>
      </w:r>
      <w:r w:rsidR="002638F5" w:rsidRPr="00672D17">
        <w:rPr>
          <w:rFonts w:ascii="Times New Roman" w:hAnsi="Times New Roman" w:cs="Times New Roman"/>
          <w:sz w:val="28"/>
          <w:szCs w:val="24"/>
        </w:rPr>
        <w:br/>
      </w:r>
      <w:r w:rsidRPr="00672D17">
        <w:rPr>
          <w:rFonts w:ascii="Times New Roman" w:hAnsi="Times New Roman" w:cs="Times New Roman"/>
          <w:sz w:val="28"/>
          <w:szCs w:val="24"/>
        </w:rPr>
        <w:t>(в пределах минимума): по заданию на проектирование;</w:t>
      </w:r>
    </w:p>
    <w:p w:rsidR="001839A6" w:rsidRPr="00672D17" w:rsidRDefault="001839A6"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размер земельного участка: 0,3-0,5 га на объект;</w:t>
      </w:r>
    </w:p>
    <w:p w:rsidR="001839A6" w:rsidRPr="00672D17" w:rsidRDefault="001839A6"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 xml:space="preserve">размещение возможно при лечебном учреждении, предпочтительно </w:t>
      </w:r>
      <w:r w:rsidR="002638F5" w:rsidRPr="00672D17">
        <w:rPr>
          <w:rFonts w:ascii="Times New Roman" w:hAnsi="Times New Roman" w:cs="Times New Roman"/>
          <w:sz w:val="28"/>
          <w:szCs w:val="24"/>
        </w:rPr>
        <w:br/>
      </w:r>
      <w:r w:rsidRPr="00672D17">
        <w:rPr>
          <w:rFonts w:ascii="Times New Roman" w:hAnsi="Times New Roman" w:cs="Times New Roman"/>
          <w:sz w:val="28"/>
          <w:szCs w:val="24"/>
        </w:rPr>
        <w:t>в межрайонном центре.</w:t>
      </w:r>
    </w:p>
    <w:p w:rsidR="001839A6" w:rsidRPr="00672D17" w:rsidRDefault="00B05E00"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5</w:t>
      </w:r>
      <w:r w:rsidR="001839A6" w:rsidRPr="00672D17">
        <w:rPr>
          <w:rFonts w:ascii="Times New Roman" w:hAnsi="Times New Roman" w:cs="Times New Roman"/>
          <w:sz w:val="28"/>
          <w:szCs w:val="24"/>
        </w:rPr>
        <w:t>) Аптека:</w:t>
      </w:r>
    </w:p>
    <w:p w:rsidR="001839A6" w:rsidRPr="00672D17" w:rsidRDefault="00322351"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 xml:space="preserve">единица измерения: </w:t>
      </w:r>
      <w:r w:rsidR="0001311E" w:rsidRPr="0001311E">
        <w:rPr>
          <w:rFonts w:ascii="Times New Roman" w:hAnsi="Times New Roman" w:cs="Times New Roman"/>
          <w:sz w:val="28"/>
          <w:szCs w:val="24"/>
        </w:rPr>
        <w:t>кв.</w:t>
      </w:r>
      <w:r w:rsidR="0001311E">
        <w:rPr>
          <w:rFonts w:ascii="Times New Roman" w:hAnsi="Times New Roman" w:cs="Times New Roman"/>
          <w:sz w:val="28"/>
          <w:szCs w:val="24"/>
        </w:rPr>
        <w:t> </w:t>
      </w:r>
      <w:r w:rsidR="0001311E" w:rsidRPr="0001311E">
        <w:rPr>
          <w:rFonts w:ascii="Times New Roman" w:hAnsi="Times New Roman" w:cs="Times New Roman"/>
          <w:sz w:val="28"/>
          <w:szCs w:val="24"/>
        </w:rPr>
        <w:t>м</w:t>
      </w:r>
      <w:r w:rsidR="0001311E" w:rsidRPr="00672D17">
        <w:rPr>
          <w:rFonts w:ascii="Times New Roman" w:hAnsi="Times New Roman" w:cs="Times New Roman"/>
          <w:sz w:val="28"/>
          <w:szCs w:val="24"/>
        </w:rPr>
        <w:t xml:space="preserve"> </w:t>
      </w:r>
      <w:r w:rsidR="001839A6" w:rsidRPr="00672D17">
        <w:rPr>
          <w:rFonts w:ascii="Times New Roman" w:hAnsi="Times New Roman" w:cs="Times New Roman"/>
          <w:sz w:val="28"/>
          <w:szCs w:val="24"/>
        </w:rPr>
        <w:t>общ. пл./объект;</w:t>
      </w:r>
    </w:p>
    <w:p w:rsidR="001839A6" w:rsidRPr="00672D17" w:rsidRDefault="001839A6"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рекомендуемая обеспеченность на 1</w:t>
      </w:r>
      <w:r w:rsidR="00B05E00" w:rsidRPr="00672D17">
        <w:rPr>
          <w:rFonts w:ascii="Times New Roman" w:hAnsi="Times New Roman" w:cs="Times New Roman"/>
          <w:sz w:val="28"/>
          <w:szCs w:val="24"/>
        </w:rPr>
        <w:t xml:space="preserve">000 </w:t>
      </w:r>
      <w:r w:rsidRPr="00672D17">
        <w:rPr>
          <w:rFonts w:ascii="Times New Roman" w:hAnsi="Times New Roman" w:cs="Times New Roman"/>
          <w:sz w:val="28"/>
          <w:szCs w:val="24"/>
        </w:rPr>
        <w:t xml:space="preserve">человек расчетного населения </w:t>
      </w:r>
      <w:r w:rsidR="002638F5" w:rsidRPr="00672D17">
        <w:rPr>
          <w:rFonts w:ascii="Times New Roman" w:hAnsi="Times New Roman" w:cs="Times New Roman"/>
          <w:sz w:val="28"/>
          <w:szCs w:val="24"/>
        </w:rPr>
        <w:br/>
      </w:r>
      <w:r w:rsidRPr="00672D17">
        <w:rPr>
          <w:rFonts w:ascii="Times New Roman" w:hAnsi="Times New Roman" w:cs="Times New Roman"/>
          <w:sz w:val="28"/>
          <w:szCs w:val="24"/>
        </w:rPr>
        <w:t>(в пределах минимума): 60-70;</w:t>
      </w:r>
    </w:p>
    <w:p w:rsidR="001839A6" w:rsidRPr="00672D17" w:rsidRDefault="001839A6"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lastRenderedPageBreak/>
        <w:t>размер земельного участка определяется в размере 0,1-0,2 га;</w:t>
      </w:r>
    </w:p>
    <w:p w:rsidR="001839A6" w:rsidRPr="00672D17" w:rsidRDefault="001839A6"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размещение возможно встроенно-пристроенное.</w:t>
      </w:r>
    </w:p>
    <w:p w:rsidR="001839A6" w:rsidRPr="00672D17" w:rsidRDefault="001839A6"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7)</w:t>
      </w:r>
      <w:r w:rsidR="00322351" w:rsidRPr="00672D17">
        <w:rPr>
          <w:rFonts w:ascii="Times New Roman" w:hAnsi="Times New Roman" w:cs="Times New Roman"/>
          <w:sz w:val="28"/>
          <w:szCs w:val="24"/>
        </w:rPr>
        <w:t> </w:t>
      </w:r>
      <w:r w:rsidRPr="00672D17">
        <w:rPr>
          <w:rFonts w:ascii="Times New Roman" w:hAnsi="Times New Roman" w:cs="Times New Roman"/>
          <w:sz w:val="28"/>
          <w:szCs w:val="24"/>
        </w:rPr>
        <w:t xml:space="preserve">Универсальный комплексный центр социального обслуживания населения (далее </w:t>
      </w:r>
      <w:r w:rsidR="00322351" w:rsidRPr="00672D17">
        <w:rPr>
          <w:rFonts w:ascii="Times New Roman" w:hAnsi="Times New Roman" w:cs="Times New Roman"/>
          <w:sz w:val="28"/>
          <w:szCs w:val="24"/>
        </w:rPr>
        <w:t>–</w:t>
      </w:r>
      <w:r w:rsidRPr="00672D17">
        <w:rPr>
          <w:rFonts w:ascii="Times New Roman" w:hAnsi="Times New Roman" w:cs="Times New Roman"/>
          <w:sz w:val="28"/>
          <w:szCs w:val="24"/>
        </w:rPr>
        <w:t xml:space="preserve"> УКЦСОН):</w:t>
      </w:r>
    </w:p>
    <w:p w:rsidR="001839A6" w:rsidRPr="00672D17" w:rsidRDefault="001839A6"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единица измерения: ед., мощность УКЦСОН: 20 койко-мест (стационарное отделение), 60 мест (полустационарное отделение), 120 чел./день (нестационарное отделение).</w:t>
      </w:r>
    </w:p>
    <w:p w:rsidR="001839A6" w:rsidRPr="00672D17" w:rsidRDefault="001839A6"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 xml:space="preserve">Обеспеченность населения в УКЦСОН необходимо рассчитывать </w:t>
      </w:r>
      <w:r w:rsidR="002638F5" w:rsidRPr="00672D17">
        <w:rPr>
          <w:rFonts w:ascii="Times New Roman" w:hAnsi="Times New Roman" w:cs="Times New Roman"/>
          <w:sz w:val="28"/>
          <w:szCs w:val="24"/>
        </w:rPr>
        <w:br/>
      </w:r>
      <w:r w:rsidRPr="00672D17">
        <w:rPr>
          <w:rFonts w:ascii="Times New Roman" w:hAnsi="Times New Roman" w:cs="Times New Roman"/>
          <w:sz w:val="28"/>
          <w:szCs w:val="24"/>
        </w:rPr>
        <w:t xml:space="preserve">по следующей градации: учитывать </w:t>
      </w:r>
      <w:r w:rsidR="006832F7" w:rsidRPr="00672D17">
        <w:rPr>
          <w:rFonts w:ascii="Times New Roman" w:hAnsi="Times New Roman" w:cs="Times New Roman"/>
          <w:sz w:val="28"/>
          <w:szCs w:val="24"/>
        </w:rPr>
        <w:t>2</w:t>
      </w:r>
      <w:r w:rsidRPr="00672D17">
        <w:rPr>
          <w:rFonts w:ascii="Times New Roman" w:hAnsi="Times New Roman" w:cs="Times New Roman"/>
          <w:sz w:val="28"/>
          <w:szCs w:val="24"/>
        </w:rPr>
        <w:t xml:space="preserve"> УКЦСОН</w:t>
      </w:r>
    </w:p>
    <w:p w:rsidR="001839A6" w:rsidRPr="00672D17" w:rsidRDefault="001839A6"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размер земельного участка определяется по заданию на проектирование;</w:t>
      </w:r>
    </w:p>
    <w:p w:rsidR="001839A6" w:rsidRPr="00672D17" w:rsidRDefault="001839A6"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размещение возможно встроенно-пристроенное (площадь помещения определяется по заданию на проектирование).</w:t>
      </w:r>
    </w:p>
    <w:p w:rsidR="006832F7" w:rsidRPr="00672D17" w:rsidRDefault="006832F7"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8) Дом-интернат для престарелых и инвалидов, в том числе специализированный дом-интернат:</w:t>
      </w:r>
    </w:p>
    <w:p w:rsidR="006832F7" w:rsidRPr="00672D17" w:rsidRDefault="006832F7"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единица измерения: 1 койко-место;</w:t>
      </w:r>
    </w:p>
    <w:p w:rsidR="006832F7" w:rsidRPr="00672D17" w:rsidRDefault="006832F7"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рекомендуемая обеспеченность на 1</w:t>
      </w:r>
      <w:r w:rsidR="00AF1765" w:rsidRPr="00672D17">
        <w:rPr>
          <w:rFonts w:ascii="Times New Roman" w:hAnsi="Times New Roman" w:cs="Times New Roman"/>
          <w:sz w:val="28"/>
          <w:szCs w:val="24"/>
        </w:rPr>
        <w:t xml:space="preserve"> тыс.</w:t>
      </w:r>
      <w:r w:rsidRPr="00672D17">
        <w:rPr>
          <w:rFonts w:ascii="Times New Roman" w:hAnsi="Times New Roman" w:cs="Times New Roman"/>
          <w:sz w:val="28"/>
          <w:szCs w:val="24"/>
        </w:rPr>
        <w:t xml:space="preserve"> человек взрослого населения (лиц в возрасте старше 18 лет) (в пределах минимума): 1 койко-место;</w:t>
      </w:r>
    </w:p>
    <w:p w:rsidR="006832F7" w:rsidRPr="00672D17" w:rsidRDefault="006832F7"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рекомендуемый размер земельного участка определяется по нормативу:</w:t>
      </w:r>
    </w:p>
    <w:p w:rsidR="006832F7" w:rsidRPr="00672D17" w:rsidRDefault="006832F7"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 xml:space="preserve">до 200 койко-мест </w:t>
      </w:r>
      <w:r w:rsidR="00AF1765" w:rsidRPr="00672D17">
        <w:rPr>
          <w:rFonts w:ascii="Times New Roman" w:hAnsi="Times New Roman" w:cs="Times New Roman"/>
          <w:sz w:val="28"/>
          <w:szCs w:val="24"/>
        </w:rPr>
        <w:t>–</w:t>
      </w:r>
      <w:r w:rsidRPr="00672D17">
        <w:rPr>
          <w:rFonts w:ascii="Times New Roman" w:hAnsi="Times New Roman" w:cs="Times New Roman"/>
          <w:sz w:val="28"/>
          <w:szCs w:val="24"/>
        </w:rPr>
        <w:t xml:space="preserve"> 125 </w:t>
      </w:r>
      <w:r w:rsidR="0001311E" w:rsidRPr="0001311E">
        <w:rPr>
          <w:rFonts w:ascii="Times New Roman" w:hAnsi="Times New Roman" w:cs="Times New Roman"/>
          <w:sz w:val="28"/>
          <w:szCs w:val="24"/>
        </w:rPr>
        <w:t>кв.</w:t>
      </w:r>
      <w:r w:rsidR="0001311E">
        <w:rPr>
          <w:rFonts w:ascii="Times New Roman" w:hAnsi="Times New Roman" w:cs="Times New Roman"/>
          <w:sz w:val="28"/>
          <w:szCs w:val="24"/>
        </w:rPr>
        <w:t> </w:t>
      </w:r>
      <w:r w:rsidR="0001311E" w:rsidRPr="0001311E">
        <w:rPr>
          <w:rFonts w:ascii="Times New Roman" w:hAnsi="Times New Roman" w:cs="Times New Roman"/>
          <w:sz w:val="28"/>
          <w:szCs w:val="24"/>
        </w:rPr>
        <w:t>м</w:t>
      </w:r>
      <w:r w:rsidRPr="00672D17">
        <w:rPr>
          <w:rFonts w:ascii="Times New Roman" w:hAnsi="Times New Roman" w:cs="Times New Roman"/>
          <w:sz w:val="28"/>
          <w:szCs w:val="24"/>
        </w:rPr>
        <w:t xml:space="preserve"> на 1 койко-место;</w:t>
      </w:r>
    </w:p>
    <w:p w:rsidR="006832F7" w:rsidRPr="00672D17" w:rsidRDefault="006832F7"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 xml:space="preserve">от 200 койко-мест </w:t>
      </w:r>
      <w:r w:rsidR="00AF1765" w:rsidRPr="00672D17">
        <w:rPr>
          <w:rFonts w:ascii="Times New Roman" w:hAnsi="Times New Roman" w:cs="Times New Roman"/>
          <w:sz w:val="28"/>
          <w:szCs w:val="24"/>
        </w:rPr>
        <w:t>–</w:t>
      </w:r>
      <w:r w:rsidRPr="00672D17">
        <w:rPr>
          <w:rFonts w:ascii="Times New Roman" w:hAnsi="Times New Roman" w:cs="Times New Roman"/>
          <w:sz w:val="28"/>
          <w:szCs w:val="24"/>
        </w:rPr>
        <w:t xml:space="preserve"> 100 </w:t>
      </w:r>
      <w:r w:rsidR="0001311E" w:rsidRPr="0001311E">
        <w:rPr>
          <w:rFonts w:ascii="Times New Roman" w:hAnsi="Times New Roman" w:cs="Times New Roman"/>
          <w:sz w:val="28"/>
          <w:szCs w:val="24"/>
        </w:rPr>
        <w:t>кв.</w:t>
      </w:r>
      <w:r w:rsidR="0001311E">
        <w:rPr>
          <w:rFonts w:ascii="Times New Roman" w:hAnsi="Times New Roman" w:cs="Times New Roman"/>
          <w:sz w:val="28"/>
          <w:szCs w:val="24"/>
        </w:rPr>
        <w:t> </w:t>
      </w:r>
      <w:r w:rsidR="0001311E" w:rsidRPr="0001311E">
        <w:rPr>
          <w:rFonts w:ascii="Times New Roman" w:hAnsi="Times New Roman" w:cs="Times New Roman"/>
          <w:sz w:val="28"/>
          <w:szCs w:val="24"/>
        </w:rPr>
        <w:t>м</w:t>
      </w:r>
      <w:r w:rsidRPr="00672D17">
        <w:rPr>
          <w:rFonts w:ascii="Times New Roman" w:hAnsi="Times New Roman" w:cs="Times New Roman"/>
          <w:sz w:val="28"/>
          <w:szCs w:val="24"/>
        </w:rPr>
        <w:t xml:space="preserve"> на 1 койко-место.</w:t>
      </w:r>
    </w:p>
    <w:p w:rsidR="006832F7" w:rsidRPr="00672D17" w:rsidRDefault="006832F7"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Нормативный показатель обеспеченности в объектах данного типа рассчитывается исходя из численности взрослого населения Московской области (лиц в возрасте старше 18 лет).</w:t>
      </w:r>
    </w:p>
    <w:p w:rsidR="006832F7" w:rsidRPr="00672D17" w:rsidRDefault="006832F7"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5.22.</w:t>
      </w:r>
      <w:r w:rsidR="0057711F" w:rsidRPr="00672D17">
        <w:rPr>
          <w:rFonts w:ascii="Times New Roman" w:hAnsi="Times New Roman" w:cs="Times New Roman"/>
          <w:sz w:val="28"/>
          <w:szCs w:val="24"/>
        </w:rPr>
        <w:t> </w:t>
      </w:r>
      <w:r w:rsidRPr="00672D17">
        <w:rPr>
          <w:rFonts w:ascii="Times New Roman" w:hAnsi="Times New Roman" w:cs="Times New Roman"/>
          <w:sz w:val="28"/>
          <w:szCs w:val="24"/>
        </w:rPr>
        <w:t xml:space="preserve">Многофункциональные центры предоставления государственных </w:t>
      </w:r>
      <w:r w:rsidR="002638F5" w:rsidRPr="00672D17">
        <w:rPr>
          <w:rFonts w:ascii="Times New Roman" w:hAnsi="Times New Roman" w:cs="Times New Roman"/>
          <w:sz w:val="28"/>
          <w:szCs w:val="24"/>
        </w:rPr>
        <w:br/>
      </w:r>
      <w:r w:rsidRPr="00672D17">
        <w:rPr>
          <w:rFonts w:ascii="Times New Roman" w:hAnsi="Times New Roman" w:cs="Times New Roman"/>
          <w:sz w:val="28"/>
          <w:szCs w:val="24"/>
        </w:rPr>
        <w:t>и муниципальных услуг населению, их территориально обособленные структурные подразделения:</w:t>
      </w:r>
    </w:p>
    <w:p w:rsidR="006832F7" w:rsidRPr="00672D17" w:rsidRDefault="006832F7"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единица измерения: кв.м общей площади;</w:t>
      </w:r>
    </w:p>
    <w:p w:rsidR="006832F7" w:rsidRPr="00672D17" w:rsidRDefault="006832F7"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 xml:space="preserve">рекомендуемая обеспеченность (в пределах минимума) </w:t>
      </w:r>
      <w:r w:rsidR="00AF1765" w:rsidRPr="00672D17">
        <w:rPr>
          <w:rFonts w:ascii="Times New Roman" w:hAnsi="Times New Roman" w:cs="Times New Roman"/>
          <w:sz w:val="28"/>
          <w:szCs w:val="24"/>
        </w:rPr>
        <w:t>–</w:t>
      </w:r>
      <w:r w:rsidRPr="00672D17">
        <w:rPr>
          <w:rFonts w:ascii="Times New Roman" w:hAnsi="Times New Roman" w:cs="Times New Roman"/>
          <w:sz w:val="28"/>
          <w:szCs w:val="24"/>
        </w:rPr>
        <w:t xml:space="preserve"> </w:t>
      </w:r>
      <w:r w:rsidR="003B140B" w:rsidRPr="00672D17">
        <w:rPr>
          <w:rFonts w:ascii="Times New Roman" w:hAnsi="Times New Roman" w:cs="Times New Roman"/>
          <w:sz w:val="28"/>
          <w:szCs w:val="24"/>
        </w:rPr>
        <w:t xml:space="preserve">из расчета </w:t>
      </w:r>
      <w:r w:rsidR="003B140B" w:rsidRPr="00672D17">
        <w:rPr>
          <w:rFonts w:ascii="Times New Roman" w:hAnsi="Times New Roman" w:cs="Times New Roman"/>
          <w:sz w:val="28"/>
          <w:szCs w:val="24"/>
        </w:rPr>
        <w:br/>
        <w:t>14 кв.м</w:t>
      </w:r>
      <w:r w:rsidR="00AF3329" w:rsidRPr="00672D17">
        <w:rPr>
          <w:rFonts w:ascii="Times New Roman" w:hAnsi="Times New Roman" w:cs="Times New Roman"/>
          <w:sz w:val="28"/>
          <w:szCs w:val="24"/>
        </w:rPr>
        <w:t xml:space="preserve"> на каждые 2000 </w:t>
      </w:r>
      <w:r w:rsidR="003B140B" w:rsidRPr="00672D17">
        <w:rPr>
          <w:rFonts w:ascii="Times New Roman" w:hAnsi="Times New Roman" w:cs="Times New Roman"/>
          <w:sz w:val="28"/>
          <w:szCs w:val="24"/>
        </w:rPr>
        <w:t>чел</w:t>
      </w:r>
      <w:r w:rsidR="00AF3329" w:rsidRPr="00672D17">
        <w:rPr>
          <w:rFonts w:ascii="Times New Roman" w:hAnsi="Times New Roman" w:cs="Times New Roman"/>
          <w:sz w:val="28"/>
          <w:szCs w:val="24"/>
        </w:rPr>
        <w:t>овек</w:t>
      </w:r>
      <w:r w:rsidR="003B140B" w:rsidRPr="00672D17">
        <w:rPr>
          <w:rFonts w:ascii="Times New Roman" w:hAnsi="Times New Roman" w:cs="Times New Roman"/>
          <w:sz w:val="28"/>
          <w:szCs w:val="24"/>
        </w:rPr>
        <w:t xml:space="preserve"> расчетного населения. Размещение организуется на 1 этаже с обеспечением отдельного входа. В помещении предусматриваются коммуникации для организации санитарного узла. Входная группа оборудуется по нормативам, предусмотренным для организации условий для лиц </w:t>
      </w:r>
      <w:r w:rsidR="00824458">
        <w:rPr>
          <w:rFonts w:ascii="Times New Roman" w:hAnsi="Times New Roman" w:cs="Times New Roman"/>
          <w:sz w:val="28"/>
          <w:szCs w:val="24"/>
        </w:rPr>
        <w:br/>
      </w:r>
      <w:r w:rsidR="003B140B" w:rsidRPr="00672D17">
        <w:rPr>
          <w:rFonts w:ascii="Times New Roman" w:hAnsi="Times New Roman" w:cs="Times New Roman"/>
          <w:sz w:val="28"/>
          <w:szCs w:val="24"/>
        </w:rPr>
        <w:t>с ограниченными возможностями;</w:t>
      </w:r>
    </w:p>
    <w:p w:rsidR="006832F7" w:rsidRPr="00672D17" w:rsidRDefault="006832F7"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lastRenderedPageBreak/>
        <w:t>размер земельного участка определяется по заданию на проектирование, возможно встроенно-пристроенный;</w:t>
      </w:r>
    </w:p>
    <w:p w:rsidR="006832F7" w:rsidRPr="00672D17" w:rsidRDefault="006832F7"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 xml:space="preserve">размещение возможно в комплексе с другими учреждениями не более </w:t>
      </w:r>
      <w:r w:rsidR="002638F5" w:rsidRPr="00672D17">
        <w:rPr>
          <w:rFonts w:ascii="Times New Roman" w:hAnsi="Times New Roman" w:cs="Times New Roman"/>
          <w:sz w:val="28"/>
          <w:szCs w:val="24"/>
        </w:rPr>
        <w:br/>
      </w:r>
      <w:r w:rsidRPr="00672D17">
        <w:rPr>
          <w:rFonts w:ascii="Times New Roman" w:hAnsi="Times New Roman" w:cs="Times New Roman"/>
          <w:sz w:val="28"/>
          <w:szCs w:val="24"/>
        </w:rPr>
        <w:t>300 метров от остановки общественного транспорта.</w:t>
      </w:r>
    </w:p>
    <w:p w:rsidR="006832F7" w:rsidRPr="00672D17" w:rsidRDefault="006832F7"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 xml:space="preserve">На территории, прилегающей к помещениям многофункционального центра либо территориально обособленного структурного подразделения многофункционального центра, предусматривается бесплатная стоянка </w:t>
      </w:r>
      <w:r w:rsidR="002638F5" w:rsidRPr="00672D17">
        <w:rPr>
          <w:rFonts w:ascii="Times New Roman" w:hAnsi="Times New Roman" w:cs="Times New Roman"/>
          <w:sz w:val="28"/>
          <w:szCs w:val="24"/>
        </w:rPr>
        <w:br/>
      </w:r>
      <w:r w:rsidRPr="00672D17">
        <w:rPr>
          <w:rFonts w:ascii="Times New Roman" w:hAnsi="Times New Roman" w:cs="Times New Roman"/>
          <w:sz w:val="28"/>
          <w:szCs w:val="24"/>
        </w:rPr>
        <w:t>для транспортных средств.</w:t>
      </w:r>
    </w:p>
    <w:p w:rsidR="006832F7" w:rsidRPr="00672D17" w:rsidRDefault="006832F7"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Устройство автостоянок осуществляется из расчета 1 машино</w:t>
      </w:r>
      <w:r w:rsidR="00AF3329" w:rsidRPr="00672D17">
        <w:rPr>
          <w:rFonts w:ascii="Times New Roman" w:hAnsi="Times New Roman" w:cs="Times New Roman"/>
          <w:sz w:val="28"/>
          <w:szCs w:val="24"/>
        </w:rPr>
        <w:t>-</w:t>
      </w:r>
      <w:r w:rsidRPr="00672D17">
        <w:rPr>
          <w:rFonts w:ascii="Times New Roman" w:hAnsi="Times New Roman" w:cs="Times New Roman"/>
          <w:sz w:val="28"/>
          <w:szCs w:val="24"/>
        </w:rPr>
        <w:t xml:space="preserve">место </w:t>
      </w:r>
      <w:r w:rsidR="002638F5" w:rsidRPr="00672D17">
        <w:rPr>
          <w:rFonts w:ascii="Times New Roman" w:hAnsi="Times New Roman" w:cs="Times New Roman"/>
          <w:sz w:val="28"/>
          <w:szCs w:val="24"/>
        </w:rPr>
        <w:br/>
      </w:r>
      <w:r w:rsidRPr="00672D17">
        <w:rPr>
          <w:rFonts w:ascii="Times New Roman" w:hAnsi="Times New Roman" w:cs="Times New Roman"/>
          <w:sz w:val="28"/>
          <w:szCs w:val="24"/>
        </w:rPr>
        <w:t xml:space="preserve">на каждые 80 кв.м общей площади многофункционального центра предоставления государственных и муниципальных услуг населению, территориально обособленного структурного подразделения. При этом </w:t>
      </w:r>
      <w:r w:rsidR="002638F5" w:rsidRPr="00672D17">
        <w:rPr>
          <w:rFonts w:ascii="Times New Roman" w:hAnsi="Times New Roman" w:cs="Times New Roman"/>
          <w:sz w:val="28"/>
          <w:szCs w:val="24"/>
        </w:rPr>
        <w:br/>
      </w:r>
      <w:r w:rsidRPr="00672D17">
        <w:rPr>
          <w:rFonts w:ascii="Times New Roman" w:hAnsi="Times New Roman" w:cs="Times New Roman"/>
          <w:sz w:val="28"/>
          <w:szCs w:val="24"/>
        </w:rPr>
        <w:t>на каждой автостоянке должно выделяться не менее 10 процентов (но не менее одного машино</w:t>
      </w:r>
      <w:r w:rsidR="00AF3329" w:rsidRPr="00672D17">
        <w:rPr>
          <w:rFonts w:ascii="Times New Roman" w:hAnsi="Times New Roman" w:cs="Times New Roman"/>
          <w:sz w:val="28"/>
          <w:szCs w:val="24"/>
        </w:rPr>
        <w:t>-</w:t>
      </w:r>
      <w:r w:rsidRPr="00672D17">
        <w:rPr>
          <w:rFonts w:ascii="Times New Roman" w:hAnsi="Times New Roman" w:cs="Times New Roman"/>
          <w:sz w:val="28"/>
          <w:szCs w:val="24"/>
        </w:rPr>
        <w:t>места) для парковки специальных автотранспортных средств инвалидов, которые не должны занимать иные транспортные средства.</w:t>
      </w:r>
    </w:p>
    <w:p w:rsidR="006832F7" w:rsidRPr="00672D17" w:rsidRDefault="006832F7"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5.23. Объекты религиозного назначения.</w:t>
      </w:r>
    </w:p>
    <w:p w:rsidR="006832F7" w:rsidRPr="00672D17" w:rsidRDefault="006832F7"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Рекомендуемая площадь земельного участка об</w:t>
      </w:r>
      <w:r w:rsidR="00824458">
        <w:rPr>
          <w:rFonts w:ascii="Times New Roman" w:hAnsi="Times New Roman" w:cs="Times New Roman"/>
          <w:sz w:val="28"/>
          <w:szCs w:val="24"/>
        </w:rPr>
        <w:t xml:space="preserve">ъекта религиозного назначения – </w:t>
      </w:r>
      <w:r w:rsidRPr="00672D17">
        <w:rPr>
          <w:rFonts w:ascii="Times New Roman" w:hAnsi="Times New Roman" w:cs="Times New Roman"/>
          <w:sz w:val="28"/>
          <w:szCs w:val="24"/>
        </w:rPr>
        <w:t>10 кв.м на 1 прихожанина.</w:t>
      </w:r>
    </w:p>
    <w:p w:rsidR="006832F7" w:rsidRPr="00672D17" w:rsidRDefault="006832F7"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5.24. При новом строительстве необходимо предусматривать помещение для размещения участкового пункта полиции исходя из следующих</w:t>
      </w:r>
      <w:r w:rsidR="003B140B" w:rsidRPr="00672D17">
        <w:rPr>
          <w:rFonts w:ascii="Times New Roman" w:hAnsi="Times New Roman" w:cs="Times New Roman"/>
          <w:sz w:val="28"/>
          <w:szCs w:val="24"/>
        </w:rPr>
        <w:t xml:space="preserve"> рекомендуемых</w:t>
      </w:r>
      <w:r w:rsidRPr="00672D17">
        <w:rPr>
          <w:rFonts w:ascii="Times New Roman" w:hAnsi="Times New Roman" w:cs="Times New Roman"/>
          <w:sz w:val="28"/>
          <w:szCs w:val="24"/>
        </w:rPr>
        <w:t xml:space="preserve"> нормативов:</w:t>
      </w:r>
    </w:p>
    <w:p w:rsidR="006832F7" w:rsidRPr="00672D17" w:rsidRDefault="006832F7"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один участковый уполномоченный полиции на 2,8-3 тыс</w:t>
      </w:r>
      <w:r w:rsidR="00AF1765" w:rsidRPr="00672D17">
        <w:rPr>
          <w:rFonts w:ascii="Times New Roman" w:hAnsi="Times New Roman" w:cs="Times New Roman"/>
          <w:sz w:val="28"/>
          <w:szCs w:val="24"/>
        </w:rPr>
        <w:t>.</w:t>
      </w:r>
      <w:r w:rsidRPr="00672D17">
        <w:rPr>
          <w:rFonts w:ascii="Times New Roman" w:hAnsi="Times New Roman" w:cs="Times New Roman"/>
          <w:sz w:val="28"/>
          <w:szCs w:val="24"/>
        </w:rPr>
        <w:t xml:space="preserve"> постоянно проживающего городского населения.</w:t>
      </w:r>
    </w:p>
    <w:p w:rsidR="006832F7" w:rsidRPr="00672D17" w:rsidRDefault="006832F7"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 xml:space="preserve">Минимальная обеспеченность площадью помещения на одного участкового уполномоченного полиции должна быть не менее 20 </w:t>
      </w:r>
      <w:r w:rsidR="0001311E" w:rsidRPr="0001311E">
        <w:rPr>
          <w:rFonts w:ascii="Times New Roman" w:hAnsi="Times New Roman" w:cs="Times New Roman"/>
          <w:sz w:val="28"/>
          <w:szCs w:val="24"/>
        </w:rPr>
        <w:t>кв.</w:t>
      </w:r>
      <w:r w:rsidR="0001311E">
        <w:rPr>
          <w:rFonts w:ascii="Times New Roman" w:hAnsi="Times New Roman" w:cs="Times New Roman"/>
          <w:sz w:val="28"/>
          <w:szCs w:val="24"/>
        </w:rPr>
        <w:t> </w:t>
      </w:r>
      <w:r w:rsidR="0001311E" w:rsidRPr="0001311E">
        <w:rPr>
          <w:rFonts w:ascii="Times New Roman" w:hAnsi="Times New Roman" w:cs="Times New Roman"/>
          <w:sz w:val="28"/>
          <w:szCs w:val="24"/>
        </w:rPr>
        <w:t>м</w:t>
      </w:r>
      <w:r w:rsidRPr="00672D17">
        <w:rPr>
          <w:rFonts w:ascii="Times New Roman" w:hAnsi="Times New Roman" w:cs="Times New Roman"/>
          <w:sz w:val="28"/>
          <w:szCs w:val="24"/>
        </w:rPr>
        <w:t>, при этом общая площадь помещения участкового пункта полиции должна быть не менее 45 кв.м.</w:t>
      </w:r>
    </w:p>
    <w:p w:rsidR="001839A6" w:rsidRPr="00672D17" w:rsidRDefault="006832F7"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 xml:space="preserve">Параметры, места и площади территории для размещения объектов федерального значения (иные объекты полиции, гражданской обороны </w:t>
      </w:r>
      <w:r w:rsidR="002638F5" w:rsidRPr="00672D17">
        <w:rPr>
          <w:rFonts w:ascii="Times New Roman" w:hAnsi="Times New Roman" w:cs="Times New Roman"/>
          <w:sz w:val="28"/>
          <w:szCs w:val="24"/>
        </w:rPr>
        <w:br/>
      </w:r>
      <w:r w:rsidRPr="00672D17">
        <w:rPr>
          <w:rFonts w:ascii="Times New Roman" w:hAnsi="Times New Roman" w:cs="Times New Roman"/>
          <w:sz w:val="28"/>
          <w:szCs w:val="24"/>
        </w:rPr>
        <w:t>и чрезвычайных ситуаций, пожарные депо и иные объекты) регламентируются федеральным законодательством.</w:t>
      </w:r>
    </w:p>
    <w:p w:rsidR="003B140B" w:rsidRPr="00672D17" w:rsidRDefault="006832F7" w:rsidP="003B140B">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 xml:space="preserve">5.25. </w:t>
      </w:r>
      <w:r w:rsidR="003B140B" w:rsidRPr="00672D17">
        <w:rPr>
          <w:rFonts w:ascii="Times New Roman" w:hAnsi="Times New Roman" w:cs="Times New Roman"/>
          <w:sz w:val="28"/>
          <w:szCs w:val="24"/>
        </w:rPr>
        <w:t>Строительство пожарного депо в целях размещения пожарно-спасательной части необходимо предусматривать исходя из следующих нормативов:</w:t>
      </w:r>
    </w:p>
    <w:p w:rsidR="003B140B" w:rsidRPr="00672D17" w:rsidRDefault="003B140B" w:rsidP="003B140B">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единица измерения: автомобиль;</w:t>
      </w:r>
    </w:p>
    <w:p w:rsidR="003B140B" w:rsidRPr="00672D17" w:rsidRDefault="003B140B" w:rsidP="003B140B">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 xml:space="preserve">рекомендуемая обеспеченность на 1000 человек расчетного населения </w:t>
      </w:r>
      <w:r w:rsidR="0057711F" w:rsidRPr="00672D17">
        <w:rPr>
          <w:rFonts w:ascii="Times New Roman" w:hAnsi="Times New Roman" w:cs="Times New Roman"/>
          <w:sz w:val="28"/>
          <w:szCs w:val="24"/>
        </w:rPr>
        <w:br/>
      </w:r>
      <w:r w:rsidRPr="00672D17">
        <w:rPr>
          <w:rFonts w:ascii="Times New Roman" w:hAnsi="Times New Roman" w:cs="Times New Roman"/>
          <w:sz w:val="28"/>
          <w:szCs w:val="24"/>
        </w:rPr>
        <w:lastRenderedPageBreak/>
        <w:t xml:space="preserve">в границах одного или нескольких населенных пунктов (в пределах </w:t>
      </w:r>
      <w:r w:rsidR="0057711F" w:rsidRPr="00672D17">
        <w:rPr>
          <w:rFonts w:ascii="Times New Roman" w:hAnsi="Times New Roman" w:cs="Times New Roman"/>
          <w:sz w:val="28"/>
          <w:szCs w:val="24"/>
        </w:rPr>
        <w:br/>
      </w:r>
      <w:r w:rsidRPr="00672D17">
        <w:rPr>
          <w:rFonts w:ascii="Times New Roman" w:hAnsi="Times New Roman" w:cs="Times New Roman"/>
          <w:sz w:val="28"/>
          <w:szCs w:val="24"/>
        </w:rPr>
        <w:t xml:space="preserve">минимума) </w:t>
      </w:r>
      <w:r w:rsidR="0057711F" w:rsidRPr="00672D17">
        <w:rPr>
          <w:rFonts w:ascii="Times New Roman" w:hAnsi="Times New Roman" w:cs="Times New Roman"/>
          <w:sz w:val="28"/>
          <w:szCs w:val="24"/>
        </w:rPr>
        <w:t>–</w:t>
      </w:r>
      <w:r w:rsidRPr="00672D17">
        <w:rPr>
          <w:rFonts w:ascii="Times New Roman" w:hAnsi="Times New Roman" w:cs="Times New Roman"/>
          <w:sz w:val="28"/>
          <w:szCs w:val="24"/>
        </w:rPr>
        <w:t xml:space="preserve"> 0,2 автомобиля.</w:t>
      </w:r>
    </w:p>
    <w:p w:rsidR="003B140B" w:rsidRPr="00672D17" w:rsidRDefault="003B140B" w:rsidP="003B140B">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Рекомендуемый размер земельного участка: определяется в соответствии с Региональными нормативами.</w:t>
      </w:r>
    </w:p>
    <w:p w:rsidR="003B140B" w:rsidRPr="00672D17" w:rsidRDefault="003B140B" w:rsidP="003B140B">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 xml:space="preserve">В условиях реконструкции объекта, в стесненных условиях допускается отклонение от указанных минимальных размеров земельных участков </w:t>
      </w:r>
      <w:r w:rsidR="0057711F" w:rsidRPr="00672D17">
        <w:rPr>
          <w:rFonts w:ascii="Times New Roman" w:hAnsi="Times New Roman" w:cs="Times New Roman"/>
          <w:sz w:val="28"/>
          <w:szCs w:val="24"/>
        </w:rPr>
        <w:br/>
      </w:r>
      <w:r w:rsidRPr="00672D17">
        <w:rPr>
          <w:rFonts w:ascii="Times New Roman" w:hAnsi="Times New Roman" w:cs="Times New Roman"/>
          <w:sz w:val="28"/>
          <w:szCs w:val="24"/>
        </w:rPr>
        <w:t xml:space="preserve">для размещения пожарного депо при подготовке обоснования соответствия требованиям законодательства Российской Федерации и законодательства Московской области с согласованием органов местного самоуправления муниципальных образований Московской области и Главным управлением Гражданской защиты Московской области, при этом уменьшение площади земельного участка не должно повлечь уменьшение устанавливаемого норматива обеспеченности </w:t>
      </w:r>
      <w:r w:rsidR="0057711F" w:rsidRPr="00672D17">
        <w:rPr>
          <w:rFonts w:ascii="Times New Roman" w:hAnsi="Times New Roman" w:cs="Times New Roman"/>
          <w:sz w:val="28"/>
          <w:szCs w:val="24"/>
        </w:rPr>
        <w:t>–</w:t>
      </w:r>
      <w:r w:rsidRPr="00672D17">
        <w:rPr>
          <w:rFonts w:ascii="Times New Roman" w:hAnsi="Times New Roman" w:cs="Times New Roman"/>
          <w:sz w:val="28"/>
          <w:szCs w:val="24"/>
        </w:rPr>
        <w:t xml:space="preserve"> 0,2 автомобиля на 1000 человек расчетного населения.</w:t>
      </w:r>
    </w:p>
    <w:p w:rsidR="003B140B" w:rsidRPr="00672D17" w:rsidRDefault="003B140B" w:rsidP="003B140B">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 xml:space="preserve">При размещении здания пожарного депо на территории муниципального образования следует руководствоваться Сводом правил СП 11.13130.2009 «Места дислокации подразделений пожарной охраны. Порядок и методика определения", утвержденным приказом Министерства Российской Федерации по делам гражданской обороны, чрезвычайным ситуациям и ликвидации последствий стихийных бедствий от 25.03.2009 № 181, Сводом правил </w:t>
      </w:r>
      <w:r w:rsidR="0057711F" w:rsidRPr="00672D17">
        <w:rPr>
          <w:rFonts w:ascii="Times New Roman" w:hAnsi="Times New Roman" w:cs="Times New Roman"/>
          <w:sz w:val="28"/>
          <w:szCs w:val="24"/>
        </w:rPr>
        <w:br/>
      </w:r>
      <w:r w:rsidRPr="00672D17">
        <w:rPr>
          <w:rFonts w:ascii="Times New Roman" w:hAnsi="Times New Roman" w:cs="Times New Roman"/>
          <w:sz w:val="28"/>
          <w:szCs w:val="24"/>
        </w:rPr>
        <w:t xml:space="preserve">СП 380.1325800.2018 «Здания пожарных депо. Правила проектирования», утвержденным приказом Министерства строительства и жилищно-коммунального хозяйства Российской Федерации от 24.05.2018 № 311/пр, </w:t>
      </w:r>
      <w:r w:rsidR="0057711F" w:rsidRPr="00672D17">
        <w:rPr>
          <w:rFonts w:ascii="Times New Roman" w:hAnsi="Times New Roman" w:cs="Times New Roman"/>
          <w:sz w:val="28"/>
          <w:szCs w:val="24"/>
        </w:rPr>
        <w:br/>
      </w:r>
      <w:r w:rsidRPr="00672D17">
        <w:rPr>
          <w:rFonts w:ascii="Times New Roman" w:hAnsi="Times New Roman" w:cs="Times New Roman"/>
          <w:sz w:val="28"/>
          <w:szCs w:val="24"/>
        </w:rPr>
        <w:t xml:space="preserve">и </w:t>
      </w:r>
      <w:r w:rsidR="00D3516F" w:rsidRPr="00672D17">
        <w:rPr>
          <w:rFonts w:ascii="Times New Roman" w:hAnsi="Times New Roman" w:cs="Times New Roman"/>
          <w:sz w:val="28"/>
          <w:szCs w:val="24"/>
        </w:rPr>
        <w:t xml:space="preserve">СП 42.13330.2026 «Градостроительство. Планировка и застройка территорий» (СНиП 2.07.01-89* Градостроительство. Планировка и застройка городских </w:t>
      </w:r>
      <w:r w:rsidR="0057711F" w:rsidRPr="00672D17">
        <w:rPr>
          <w:rFonts w:ascii="Times New Roman" w:hAnsi="Times New Roman" w:cs="Times New Roman"/>
          <w:sz w:val="28"/>
          <w:szCs w:val="24"/>
        </w:rPr>
        <w:br/>
      </w:r>
      <w:r w:rsidR="00D3516F" w:rsidRPr="00672D17">
        <w:rPr>
          <w:rFonts w:ascii="Times New Roman" w:hAnsi="Times New Roman" w:cs="Times New Roman"/>
          <w:sz w:val="28"/>
          <w:szCs w:val="24"/>
        </w:rPr>
        <w:t>и сельских поселений)</w:t>
      </w:r>
      <w:r w:rsidRPr="00672D17">
        <w:rPr>
          <w:rFonts w:ascii="Times New Roman" w:hAnsi="Times New Roman" w:cs="Times New Roman"/>
          <w:sz w:val="28"/>
          <w:szCs w:val="24"/>
        </w:rPr>
        <w:t xml:space="preserve">, утвержденным приказом Министерства строительства </w:t>
      </w:r>
      <w:r w:rsidR="0057711F" w:rsidRPr="00672D17">
        <w:rPr>
          <w:rFonts w:ascii="Times New Roman" w:hAnsi="Times New Roman" w:cs="Times New Roman"/>
          <w:sz w:val="28"/>
          <w:szCs w:val="24"/>
        </w:rPr>
        <w:br/>
      </w:r>
      <w:r w:rsidRPr="00672D17">
        <w:rPr>
          <w:rFonts w:ascii="Times New Roman" w:hAnsi="Times New Roman" w:cs="Times New Roman"/>
          <w:sz w:val="28"/>
          <w:szCs w:val="24"/>
        </w:rPr>
        <w:t xml:space="preserve">и жилищно-коммунального хозяйства Российской Федерации от </w:t>
      </w:r>
      <w:r w:rsidR="00D3516F" w:rsidRPr="00672D17">
        <w:rPr>
          <w:rFonts w:ascii="Times New Roman" w:hAnsi="Times New Roman" w:cs="Times New Roman"/>
          <w:sz w:val="28"/>
          <w:szCs w:val="24"/>
        </w:rPr>
        <w:t>11.07.2026</w:t>
      </w:r>
      <w:r w:rsidRPr="00672D17">
        <w:rPr>
          <w:rFonts w:ascii="Times New Roman" w:hAnsi="Times New Roman" w:cs="Times New Roman"/>
          <w:sz w:val="28"/>
          <w:szCs w:val="24"/>
        </w:rPr>
        <w:t xml:space="preserve"> </w:t>
      </w:r>
      <w:r w:rsidR="0057711F" w:rsidRPr="00672D17">
        <w:rPr>
          <w:rFonts w:ascii="Times New Roman" w:hAnsi="Times New Roman" w:cs="Times New Roman"/>
          <w:sz w:val="28"/>
          <w:szCs w:val="24"/>
        </w:rPr>
        <w:br/>
      </w:r>
      <w:r w:rsidRPr="00672D17">
        <w:rPr>
          <w:rFonts w:ascii="Times New Roman" w:hAnsi="Times New Roman" w:cs="Times New Roman"/>
          <w:sz w:val="28"/>
          <w:szCs w:val="24"/>
        </w:rPr>
        <w:t>№</w:t>
      </w:r>
      <w:r w:rsidR="00D3516F" w:rsidRPr="00672D17">
        <w:rPr>
          <w:rFonts w:ascii="Times New Roman" w:hAnsi="Times New Roman" w:cs="Times New Roman"/>
          <w:sz w:val="28"/>
          <w:szCs w:val="24"/>
        </w:rPr>
        <w:t xml:space="preserve"> 368</w:t>
      </w:r>
      <w:r w:rsidRPr="00672D17">
        <w:rPr>
          <w:rFonts w:ascii="Times New Roman" w:hAnsi="Times New Roman" w:cs="Times New Roman"/>
          <w:sz w:val="28"/>
          <w:szCs w:val="24"/>
        </w:rPr>
        <w:t>/пр.</w:t>
      </w:r>
    </w:p>
    <w:p w:rsidR="003B140B" w:rsidRPr="00672D17" w:rsidRDefault="003B140B" w:rsidP="003B140B">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 xml:space="preserve">Здания пожарных депо на территориях населенных пунктов следует размещать исходя из условия, что время прибытия первого подразделения </w:t>
      </w:r>
      <w:r w:rsidR="0057711F" w:rsidRPr="00672D17">
        <w:rPr>
          <w:rFonts w:ascii="Times New Roman" w:hAnsi="Times New Roman" w:cs="Times New Roman"/>
          <w:sz w:val="28"/>
          <w:szCs w:val="24"/>
        </w:rPr>
        <w:br/>
      </w:r>
      <w:r w:rsidRPr="00672D17">
        <w:rPr>
          <w:rFonts w:ascii="Times New Roman" w:hAnsi="Times New Roman" w:cs="Times New Roman"/>
          <w:sz w:val="28"/>
          <w:szCs w:val="24"/>
        </w:rPr>
        <w:t xml:space="preserve">к месту вызова в населенных пунктах не превышает времени, определенного Федеральным законом от 22.07.2008 № 123-ФЗ «Технический регламент </w:t>
      </w:r>
      <w:r w:rsidR="0057711F" w:rsidRPr="00672D17">
        <w:rPr>
          <w:rFonts w:ascii="Times New Roman" w:hAnsi="Times New Roman" w:cs="Times New Roman"/>
          <w:sz w:val="28"/>
          <w:szCs w:val="24"/>
        </w:rPr>
        <w:br/>
      </w:r>
      <w:r w:rsidRPr="00672D17">
        <w:rPr>
          <w:rFonts w:ascii="Times New Roman" w:hAnsi="Times New Roman" w:cs="Times New Roman"/>
          <w:sz w:val="28"/>
          <w:szCs w:val="24"/>
        </w:rPr>
        <w:t>о требованиях пожарной безопасности».</w:t>
      </w:r>
    </w:p>
    <w:p w:rsidR="003B140B" w:rsidRPr="00672D17" w:rsidRDefault="003B140B" w:rsidP="003B140B">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 xml:space="preserve">5.26. Доступность, количество, тип и общая площадь отделений почтовой связи регламентируются ведомственными нормативными документами, </w:t>
      </w:r>
      <w:r w:rsidR="0057711F" w:rsidRPr="00672D17">
        <w:rPr>
          <w:rFonts w:ascii="Times New Roman" w:hAnsi="Times New Roman" w:cs="Times New Roman"/>
          <w:sz w:val="28"/>
          <w:szCs w:val="24"/>
        </w:rPr>
        <w:br/>
      </w:r>
      <w:r w:rsidRPr="00672D17">
        <w:rPr>
          <w:rFonts w:ascii="Times New Roman" w:hAnsi="Times New Roman" w:cs="Times New Roman"/>
          <w:sz w:val="28"/>
          <w:szCs w:val="24"/>
        </w:rPr>
        <w:t xml:space="preserve">в том числе приказом Министерства цифрового развития, связи и массовых коммуникаций Российской Федерации от 26.10.2020 № 538 «Об утверждении нормативов размещения отделений почтовой связи и иных объектов почтовой связи акционерного общества «Почта России» и пунктом 8.6 </w:t>
      </w:r>
      <w:r w:rsidR="00824458">
        <w:rPr>
          <w:rFonts w:ascii="Times New Roman" w:hAnsi="Times New Roman" w:cs="Times New Roman"/>
          <w:sz w:val="28"/>
          <w:szCs w:val="24"/>
        </w:rPr>
        <w:t xml:space="preserve">настоящих </w:t>
      </w:r>
      <w:r w:rsidRPr="00672D17">
        <w:rPr>
          <w:rFonts w:ascii="Times New Roman" w:hAnsi="Times New Roman" w:cs="Times New Roman"/>
          <w:sz w:val="28"/>
          <w:szCs w:val="24"/>
        </w:rPr>
        <w:t>Нормативов.</w:t>
      </w:r>
    </w:p>
    <w:p w:rsidR="006832F7" w:rsidRPr="00672D17" w:rsidRDefault="006832F7"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lastRenderedPageBreak/>
        <w:t>5.2</w:t>
      </w:r>
      <w:r w:rsidR="00672D17" w:rsidRPr="00672D17">
        <w:rPr>
          <w:rFonts w:ascii="Times New Roman" w:hAnsi="Times New Roman" w:cs="Times New Roman"/>
          <w:sz w:val="28"/>
          <w:szCs w:val="24"/>
        </w:rPr>
        <w:t>7</w:t>
      </w:r>
      <w:r w:rsidRPr="00672D17">
        <w:rPr>
          <w:rFonts w:ascii="Times New Roman" w:hAnsi="Times New Roman" w:cs="Times New Roman"/>
          <w:sz w:val="28"/>
          <w:szCs w:val="24"/>
        </w:rPr>
        <w:t>. В границах территории офисно-деловых, гостиничных, логистических, производственных, складских комплексов размещается технологически необходимая инфраструктура для эксплуатации данных объектов (проезды, разворотные площадки, парковочные места, объекты инженерного обеспечения и т.д.).</w:t>
      </w:r>
    </w:p>
    <w:p w:rsidR="006832F7" w:rsidRPr="00672D17" w:rsidRDefault="006832F7"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5.2</w:t>
      </w:r>
      <w:r w:rsidR="00672D17" w:rsidRPr="00672D17">
        <w:rPr>
          <w:rFonts w:ascii="Times New Roman" w:hAnsi="Times New Roman" w:cs="Times New Roman"/>
          <w:sz w:val="28"/>
          <w:szCs w:val="24"/>
        </w:rPr>
        <w:t>8</w:t>
      </w:r>
      <w:r w:rsidRPr="00672D17">
        <w:rPr>
          <w:rFonts w:ascii="Times New Roman" w:hAnsi="Times New Roman" w:cs="Times New Roman"/>
          <w:sz w:val="28"/>
          <w:szCs w:val="24"/>
        </w:rPr>
        <w:t>. При новом строительстве необходимо предусматривать отстойно-разворотные площадки на конечных остановках для общественного транспорта исходя из следующих нормативов:</w:t>
      </w:r>
    </w:p>
    <w:p w:rsidR="006832F7" w:rsidRPr="00672D17" w:rsidRDefault="006832F7"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 xml:space="preserve">при общей площади квартир до 600 тысяч </w:t>
      </w:r>
      <w:r w:rsidR="0001311E" w:rsidRPr="0001311E">
        <w:rPr>
          <w:rFonts w:ascii="Times New Roman" w:hAnsi="Times New Roman" w:cs="Times New Roman"/>
          <w:sz w:val="28"/>
          <w:szCs w:val="24"/>
        </w:rPr>
        <w:t>кв.</w:t>
      </w:r>
      <w:r w:rsidR="0001311E">
        <w:rPr>
          <w:rFonts w:ascii="Times New Roman" w:hAnsi="Times New Roman" w:cs="Times New Roman"/>
          <w:sz w:val="28"/>
          <w:szCs w:val="24"/>
        </w:rPr>
        <w:t> </w:t>
      </w:r>
      <w:r w:rsidR="0001311E" w:rsidRPr="0001311E">
        <w:rPr>
          <w:rFonts w:ascii="Times New Roman" w:hAnsi="Times New Roman" w:cs="Times New Roman"/>
          <w:sz w:val="28"/>
          <w:szCs w:val="24"/>
        </w:rPr>
        <w:t>м</w:t>
      </w:r>
      <w:r w:rsidRPr="00672D17">
        <w:rPr>
          <w:rFonts w:ascii="Times New Roman" w:hAnsi="Times New Roman" w:cs="Times New Roman"/>
          <w:sz w:val="28"/>
          <w:szCs w:val="24"/>
        </w:rPr>
        <w:t xml:space="preserve"> </w:t>
      </w:r>
      <w:r w:rsidR="00AF1765" w:rsidRPr="00672D17">
        <w:rPr>
          <w:rFonts w:ascii="Times New Roman" w:hAnsi="Times New Roman" w:cs="Times New Roman"/>
          <w:sz w:val="28"/>
          <w:szCs w:val="24"/>
        </w:rPr>
        <w:t>–</w:t>
      </w:r>
      <w:r w:rsidRPr="00672D17">
        <w:rPr>
          <w:rFonts w:ascii="Times New Roman" w:hAnsi="Times New Roman" w:cs="Times New Roman"/>
          <w:sz w:val="28"/>
          <w:szCs w:val="24"/>
        </w:rPr>
        <w:t xml:space="preserve"> отстойно-разворотная площадка площадью 3000 кв. м;</w:t>
      </w:r>
    </w:p>
    <w:p w:rsidR="006832F7" w:rsidRPr="00672D17" w:rsidRDefault="006832F7"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 xml:space="preserve">при общей площади квартир от 600 тысяч </w:t>
      </w:r>
      <w:r w:rsidR="0001311E" w:rsidRPr="0001311E">
        <w:rPr>
          <w:rFonts w:ascii="Times New Roman" w:hAnsi="Times New Roman" w:cs="Times New Roman"/>
          <w:sz w:val="28"/>
          <w:szCs w:val="24"/>
        </w:rPr>
        <w:t>кв.</w:t>
      </w:r>
      <w:r w:rsidR="0001311E">
        <w:rPr>
          <w:rFonts w:ascii="Times New Roman" w:hAnsi="Times New Roman" w:cs="Times New Roman"/>
          <w:sz w:val="28"/>
          <w:szCs w:val="24"/>
        </w:rPr>
        <w:t> </w:t>
      </w:r>
      <w:r w:rsidR="0001311E" w:rsidRPr="0001311E">
        <w:rPr>
          <w:rFonts w:ascii="Times New Roman" w:hAnsi="Times New Roman" w:cs="Times New Roman"/>
          <w:sz w:val="28"/>
          <w:szCs w:val="24"/>
        </w:rPr>
        <w:t>м</w:t>
      </w:r>
      <w:r w:rsidRPr="00672D17">
        <w:rPr>
          <w:rFonts w:ascii="Times New Roman" w:hAnsi="Times New Roman" w:cs="Times New Roman"/>
          <w:sz w:val="28"/>
          <w:szCs w:val="24"/>
        </w:rPr>
        <w:t xml:space="preserve"> </w:t>
      </w:r>
      <w:r w:rsidR="00AF1765" w:rsidRPr="00672D17">
        <w:rPr>
          <w:rFonts w:ascii="Times New Roman" w:hAnsi="Times New Roman" w:cs="Times New Roman"/>
          <w:sz w:val="28"/>
          <w:szCs w:val="24"/>
        </w:rPr>
        <w:t>–</w:t>
      </w:r>
      <w:r w:rsidRPr="00672D17">
        <w:rPr>
          <w:rFonts w:ascii="Times New Roman" w:hAnsi="Times New Roman" w:cs="Times New Roman"/>
          <w:sz w:val="28"/>
          <w:szCs w:val="24"/>
        </w:rPr>
        <w:t xml:space="preserve"> 0,5 </w:t>
      </w:r>
      <w:r w:rsidR="0001311E" w:rsidRPr="0001311E">
        <w:rPr>
          <w:rFonts w:ascii="Times New Roman" w:hAnsi="Times New Roman" w:cs="Times New Roman"/>
          <w:sz w:val="28"/>
          <w:szCs w:val="24"/>
        </w:rPr>
        <w:t>кв.</w:t>
      </w:r>
      <w:r w:rsidR="0001311E">
        <w:rPr>
          <w:rFonts w:ascii="Times New Roman" w:hAnsi="Times New Roman" w:cs="Times New Roman"/>
          <w:sz w:val="28"/>
          <w:szCs w:val="24"/>
        </w:rPr>
        <w:t> </w:t>
      </w:r>
      <w:r w:rsidR="0001311E" w:rsidRPr="0001311E">
        <w:rPr>
          <w:rFonts w:ascii="Times New Roman" w:hAnsi="Times New Roman" w:cs="Times New Roman"/>
          <w:sz w:val="28"/>
          <w:szCs w:val="24"/>
        </w:rPr>
        <w:t>м</w:t>
      </w:r>
      <w:r w:rsidRPr="00672D17">
        <w:rPr>
          <w:rFonts w:ascii="Times New Roman" w:hAnsi="Times New Roman" w:cs="Times New Roman"/>
          <w:sz w:val="28"/>
          <w:szCs w:val="24"/>
        </w:rPr>
        <w:t xml:space="preserve"> площади отстойно-разворотной площадки на 100 </w:t>
      </w:r>
      <w:r w:rsidR="0001311E" w:rsidRPr="0001311E">
        <w:rPr>
          <w:rFonts w:ascii="Times New Roman" w:hAnsi="Times New Roman" w:cs="Times New Roman"/>
          <w:sz w:val="28"/>
          <w:szCs w:val="24"/>
        </w:rPr>
        <w:t>кв.</w:t>
      </w:r>
      <w:r w:rsidR="0001311E">
        <w:rPr>
          <w:rFonts w:ascii="Times New Roman" w:hAnsi="Times New Roman" w:cs="Times New Roman"/>
          <w:sz w:val="28"/>
          <w:szCs w:val="24"/>
        </w:rPr>
        <w:t> </w:t>
      </w:r>
      <w:r w:rsidR="0001311E" w:rsidRPr="0001311E">
        <w:rPr>
          <w:rFonts w:ascii="Times New Roman" w:hAnsi="Times New Roman" w:cs="Times New Roman"/>
          <w:sz w:val="28"/>
          <w:szCs w:val="24"/>
        </w:rPr>
        <w:t>м</w:t>
      </w:r>
      <w:r w:rsidRPr="00672D17">
        <w:rPr>
          <w:rFonts w:ascii="Times New Roman" w:hAnsi="Times New Roman" w:cs="Times New Roman"/>
          <w:sz w:val="28"/>
          <w:szCs w:val="24"/>
        </w:rPr>
        <w:t xml:space="preserve"> площади квартир.</w:t>
      </w:r>
    </w:p>
    <w:p w:rsidR="006832F7" w:rsidRPr="00672D17" w:rsidRDefault="006832F7"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Отстойно-разворотная площадка должна быть оборудована парковочными местами для автобусов в количестве не менее 5 мест, габаритами одного парковочного места не менее 15x5 метров.</w:t>
      </w:r>
    </w:p>
    <w:p w:rsidR="006832F7" w:rsidRPr="00672D17" w:rsidRDefault="006832F7"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 xml:space="preserve">На территории отстойно-разворотной площадки для обслуживания водителей автобусов необходимо предусматривать сооружения </w:t>
      </w:r>
      <w:r w:rsidR="002638F5" w:rsidRPr="00672D17">
        <w:rPr>
          <w:rFonts w:ascii="Times New Roman" w:hAnsi="Times New Roman" w:cs="Times New Roman"/>
          <w:sz w:val="28"/>
          <w:szCs w:val="24"/>
        </w:rPr>
        <w:br/>
      </w:r>
      <w:r w:rsidRPr="00672D17">
        <w:rPr>
          <w:rFonts w:ascii="Times New Roman" w:hAnsi="Times New Roman" w:cs="Times New Roman"/>
          <w:sz w:val="28"/>
          <w:szCs w:val="24"/>
        </w:rPr>
        <w:t>с оборудованными местами для отдыха и туалетами.</w:t>
      </w:r>
    </w:p>
    <w:p w:rsidR="006832F7" w:rsidRPr="00672D17" w:rsidRDefault="006832F7"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5.2</w:t>
      </w:r>
      <w:r w:rsidR="00672D17" w:rsidRPr="00672D17">
        <w:rPr>
          <w:rFonts w:ascii="Times New Roman" w:hAnsi="Times New Roman" w:cs="Times New Roman"/>
          <w:sz w:val="28"/>
          <w:szCs w:val="24"/>
        </w:rPr>
        <w:t>9</w:t>
      </w:r>
      <w:r w:rsidRPr="00672D17">
        <w:rPr>
          <w:rFonts w:ascii="Times New Roman" w:hAnsi="Times New Roman" w:cs="Times New Roman"/>
          <w:sz w:val="28"/>
          <w:szCs w:val="24"/>
        </w:rPr>
        <w:t xml:space="preserve">. В случаях, если при определении потребности расчетного населения в территориях различного назначения, объектах социального обслуживания, здравоохранения, объектах для хранения индивидуального автомобильного транспорта и иных нормируемых объектах, единицы измерения которых неделимы и получаются нецелые значения, округление всегда выполняется </w:t>
      </w:r>
      <w:r w:rsidR="002638F5" w:rsidRPr="00672D17">
        <w:rPr>
          <w:rFonts w:ascii="Times New Roman" w:hAnsi="Times New Roman" w:cs="Times New Roman"/>
          <w:sz w:val="28"/>
          <w:szCs w:val="24"/>
        </w:rPr>
        <w:br/>
      </w:r>
      <w:r w:rsidRPr="00672D17">
        <w:rPr>
          <w:rFonts w:ascii="Times New Roman" w:hAnsi="Times New Roman" w:cs="Times New Roman"/>
          <w:sz w:val="28"/>
          <w:szCs w:val="24"/>
        </w:rPr>
        <w:t>до целого значения в большую сторону.</w:t>
      </w:r>
    </w:p>
    <w:p w:rsidR="00023F3D" w:rsidRPr="00672D17" w:rsidRDefault="00023F3D" w:rsidP="00C36C5D">
      <w:pPr>
        <w:pStyle w:val="ConsPlusNormal0"/>
        <w:spacing w:before="240"/>
        <w:ind w:right="-1"/>
        <w:jc w:val="center"/>
        <w:rPr>
          <w:rFonts w:ascii="Times New Roman" w:hAnsi="Times New Roman" w:cs="Times New Roman"/>
          <w:b/>
          <w:sz w:val="28"/>
          <w:szCs w:val="24"/>
        </w:rPr>
      </w:pPr>
      <w:r w:rsidRPr="00672D17">
        <w:rPr>
          <w:rFonts w:ascii="Times New Roman" w:hAnsi="Times New Roman" w:cs="Times New Roman"/>
          <w:b/>
          <w:sz w:val="28"/>
          <w:szCs w:val="24"/>
        </w:rPr>
        <w:t>6. Расчетные показатели допустимой пешеходной и транспортной доступности объектов социального и культурного обслуживания</w:t>
      </w:r>
    </w:p>
    <w:p w:rsidR="00023F3D" w:rsidRPr="00672D17" w:rsidRDefault="00A20263"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6.1. Пешеходная доступность организаций, реализующих программы дошкольного, начального общего, основного общего и среднего общего образования, от жилых зданий должна быть не более 500 м.</w:t>
      </w:r>
    </w:p>
    <w:p w:rsidR="00A20263" w:rsidRPr="00672D17" w:rsidRDefault="00A20263"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 xml:space="preserve">Расстояние от организаций для детей-сирот и детей, оставшихся </w:t>
      </w:r>
      <w:r w:rsidR="002638F5" w:rsidRPr="00672D17">
        <w:rPr>
          <w:rFonts w:ascii="Times New Roman" w:hAnsi="Times New Roman" w:cs="Times New Roman"/>
          <w:sz w:val="28"/>
          <w:szCs w:val="24"/>
        </w:rPr>
        <w:br/>
      </w:r>
      <w:r w:rsidRPr="00672D17">
        <w:rPr>
          <w:rFonts w:ascii="Times New Roman" w:hAnsi="Times New Roman" w:cs="Times New Roman"/>
          <w:sz w:val="28"/>
          <w:szCs w:val="24"/>
        </w:rPr>
        <w:t xml:space="preserve">без попечения родителей, организаций социального обслуживания </w:t>
      </w:r>
      <w:r w:rsidR="002638F5" w:rsidRPr="00672D17">
        <w:rPr>
          <w:rFonts w:ascii="Times New Roman" w:hAnsi="Times New Roman" w:cs="Times New Roman"/>
          <w:sz w:val="28"/>
          <w:szCs w:val="24"/>
        </w:rPr>
        <w:br/>
      </w:r>
      <w:r w:rsidRPr="00672D17">
        <w:rPr>
          <w:rFonts w:ascii="Times New Roman" w:hAnsi="Times New Roman" w:cs="Times New Roman"/>
          <w:sz w:val="28"/>
          <w:szCs w:val="24"/>
        </w:rPr>
        <w:t>с предоставлением проживания до общеобразовательных и дошкольных организаций должно быть до 1 км.</w:t>
      </w:r>
    </w:p>
    <w:p w:rsidR="00A923A9" w:rsidRPr="00672D17" w:rsidRDefault="005A1E24"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 xml:space="preserve">6.2. </w:t>
      </w:r>
      <w:r w:rsidR="005A2CDA" w:rsidRPr="00672D17">
        <w:rPr>
          <w:rFonts w:ascii="Times New Roman" w:hAnsi="Times New Roman" w:cs="Times New Roman"/>
          <w:sz w:val="28"/>
          <w:szCs w:val="24"/>
        </w:rPr>
        <w:t xml:space="preserve">Допустимая транспортная доступность общеобразовательных организаций от жилой застройки в городских и сельских населенных пунктах, </w:t>
      </w:r>
      <w:r w:rsidR="00824458">
        <w:rPr>
          <w:rFonts w:ascii="Times New Roman" w:hAnsi="Times New Roman" w:cs="Times New Roman"/>
          <w:sz w:val="28"/>
          <w:szCs w:val="24"/>
        </w:rPr>
        <w:br/>
      </w:r>
      <w:r w:rsidR="005A2CDA" w:rsidRPr="00672D17">
        <w:rPr>
          <w:rFonts w:ascii="Times New Roman" w:hAnsi="Times New Roman" w:cs="Times New Roman"/>
          <w:sz w:val="28"/>
          <w:szCs w:val="24"/>
        </w:rPr>
        <w:t xml:space="preserve">в т.ч. для малоэтажной застройки кластеров МЖС, - не более 15 минут, от жилой застройки кластеров ИЖС и застройки блокированными жилыми домами </w:t>
      </w:r>
      <w:r w:rsidR="00824458">
        <w:rPr>
          <w:rFonts w:ascii="Times New Roman" w:hAnsi="Times New Roman" w:cs="Times New Roman"/>
          <w:sz w:val="28"/>
          <w:szCs w:val="24"/>
        </w:rPr>
        <w:br/>
      </w:r>
      <w:r w:rsidR="005A2CDA" w:rsidRPr="00672D17">
        <w:rPr>
          <w:rFonts w:ascii="Times New Roman" w:hAnsi="Times New Roman" w:cs="Times New Roman"/>
          <w:sz w:val="28"/>
          <w:szCs w:val="24"/>
        </w:rPr>
        <w:lastRenderedPageBreak/>
        <w:t xml:space="preserve">и индивидуальными жилыми домами в составе кластеров МЖС </w:t>
      </w:r>
      <w:r w:rsidR="00824458">
        <w:rPr>
          <w:rFonts w:ascii="Times New Roman" w:hAnsi="Times New Roman" w:cs="Times New Roman"/>
          <w:sz w:val="28"/>
          <w:szCs w:val="24"/>
        </w:rPr>
        <w:t>–</w:t>
      </w:r>
      <w:r w:rsidR="005A2CDA" w:rsidRPr="00672D17">
        <w:rPr>
          <w:rFonts w:ascii="Times New Roman" w:hAnsi="Times New Roman" w:cs="Times New Roman"/>
          <w:sz w:val="28"/>
          <w:szCs w:val="24"/>
        </w:rPr>
        <w:t xml:space="preserve"> не более </w:t>
      </w:r>
      <w:r w:rsidR="00824458">
        <w:rPr>
          <w:rFonts w:ascii="Times New Roman" w:hAnsi="Times New Roman" w:cs="Times New Roman"/>
          <w:sz w:val="28"/>
          <w:szCs w:val="24"/>
        </w:rPr>
        <w:br/>
      </w:r>
      <w:r w:rsidR="005A2CDA" w:rsidRPr="00672D17">
        <w:rPr>
          <w:rFonts w:ascii="Times New Roman" w:hAnsi="Times New Roman" w:cs="Times New Roman"/>
          <w:sz w:val="28"/>
          <w:szCs w:val="24"/>
        </w:rPr>
        <w:t>30 минут.</w:t>
      </w:r>
    </w:p>
    <w:p w:rsidR="005A1E24" w:rsidRPr="00672D17" w:rsidRDefault="005A1E24"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 xml:space="preserve">Транспортное обслуживание обучающихся осуществляется транспортом, предназначенным для перевозки детей. Подвоз маломобильных обучающихся осуществляется специально оборудованным транспортным средством </w:t>
      </w:r>
      <w:r w:rsidR="002638F5" w:rsidRPr="00672D17">
        <w:rPr>
          <w:rFonts w:ascii="Times New Roman" w:hAnsi="Times New Roman" w:cs="Times New Roman"/>
          <w:sz w:val="28"/>
          <w:szCs w:val="24"/>
        </w:rPr>
        <w:br/>
      </w:r>
      <w:r w:rsidRPr="00672D17">
        <w:rPr>
          <w:rFonts w:ascii="Times New Roman" w:hAnsi="Times New Roman" w:cs="Times New Roman"/>
          <w:sz w:val="28"/>
          <w:szCs w:val="24"/>
        </w:rPr>
        <w:t>для перевозки указанных лиц.</w:t>
      </w:r>
    </w:p>
    <w:p w:rsidR="005A1E24" w:rsidRPr="00672D17" w:rsidRDefault="005A1E24"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 xml:space="preserve">Пешеходный подход обучающихся от жилых зданий к месту сбора </w:t>
      </w:r>
      <w:r w:rsidR="000A2CCE" w:rsidRPr="00672D17">
        <w:rPr>
          <w:rFonts w:ascii="Times New Roman" w:hAnsi="Times New Roman" w:cs="Times New Roman"/>
          <w:sz w:val="28"/>
          <w:szCs w:val="24"/>
        </w:rPr>
        <w:br/>
      </w:r>
      <w:r w:rsidRPr="00672D17">
        <w:rPr>
          <w:rFonts w:ascii="Times New Roman" w:hAnsi="Times New Roman" w:cs="Times New Roman"/>
          <w:sz w:val="28"/>
          <w:szCs w:val="24"/>
        </w:rPr>
        <w:t>на остановке должен быть не более 500 м.</w:t>
      </w:r>
    </w:p>
    <w:p w:rsidR="005A1E24" w:rsidRPr="00672D17" w:rsidRDefault="005A1E24"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 xml:space="preserve">6.3. Допустимая транспортная доступность объектов религиозного назначения, размещаемых в городских населенных пунктах </w:t>
      </w:r>
      <w:r w:rsidR="00AF1765" w:rsidRPr="00672D17">
        <w:rPr>
          <w:rFonts w:ascii="Times New Roman" w:hAnsi="Times New Roman" w:cs="Times New Roman"/>
          <w:sz w:val="28"/>
          <w:szCs w:val="24"/>
        </w:rPr>
        <w:t>–</w:t>
      </w:r>
      <w:r w:rsidRPr="00672D17">
        <w:rPr>
          <w:rFonts w:ascii="Times New Roman" w:hAnsi="Times New Roman" w:cs="Times New Roman"/>
          <w:sz w:val="28"/>
          <w:szCs w:val="24"/>
        </w:rPr>
        <w:t xml:space="preserve"> не более 20 минут.</w:t>
      </w:r>
    </w:p>
    <w:p w:rsidR="005A1E24" w:rsidRDefault="005A1E24"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6.4. Расчетные показатели допустимой пешеходной доступности объектов социальной инфраструктуры представлены в таблице</w:t>
      </w:r>
      <w:r w:rsidR="00824458">
        <w:rPr>
          <w:rFonts w:ascii="Times New Roman" w:hAnsi="Times New Roman" w:cs="Times New Roman"/>
          <w:sz w:val="28"/>
          <w:szCs w:val="24"/>
        </w:rPr>
        <w:t>:</w:t>
      </w:r>
    </w:p>
    <w:p w:rsidR="0087649C" w:rsidRDefault="0087649C" w:rsidP="00530157">
      <w:pPr>
        <w:pStyle w:val="ConsPlusNormal0"/>
        <w:spacing w:before="240"/>
        <w:ind w:right="-1" w:firstLine="709"/>
        <w:jc w:val="both"/>
        <w:rPr>
          <w:rFonts w:ascii="Times New Roman" w:hAnsi="Times New Roman" w:cs="Times New Roman"/>
          <w:sz w:val="28"/>
          <w:szCs w:val="24"/>
        </w:rPr>
      </w:pPr>
    </w:p>
    <w:p w:rsidR="005A1E24" w:rsidRPr="00672D17" w:rsidRDefault="005A1E24" w:rsidP="00530157">
      <w:pPr>
        <w:pStyle w:val="ConsPlusNormal0"/>
        <w:ind w:right="-1" w:firstLine="540"/>
        <w:jc w:val="both"/>
        <w:rPr>
          <w:rFonts w:ascii="Times New Roman" w:hAnsi="Times New Roman" w:cs="Times New Roman"/>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972"/>
        <w:gridCol w:w="3119"/>
        <w:gridCol w:w="3543"/>
      </w:tblGrid>
      <w:tr w:rsidR="005A1E24" w:rsidRPr="00672D17" w:rsidTr="00773C68">
        <w:tc>
          <w:tcPr>
            <w:tcW w:w="2972" w:type="dxa"/>
            <w:vMerge w:val="restart"/>
          </w:tcPr>
          <w:p w:rsidR="005A1E24" w:rsidRPr="00672D17" w:rsidRDefault="005A1E24" w:rsidP="00530157">
            <w:pPr>
              <w:pStyle w:val="ConsPlusNormal"/>
              <w:ind w:right="-1"/>
              <w:jc w:val="center"/>
              <w:rPr>
                <w:rFonts w:ascii="Times New Roman" w:hAnsi="Times New Roman" w:cs="Times New Roman"/>
                <w:sz w:val="24"/>
                <w:szCs w:val="20"/>
              </w:rPr>
            </w:pPr>
            <w:r w:rsidRPr="00672D17">
              <w:rPr>
                <w:rFonts w:ascii="Times New Roman" w:hAnsi="Times New Roman" w:cs="Times New Roman"/>
                <w:sz w:val="24"/>
                <w:szCs w:val="20"/>
              </w:rPr>
              <w:t>Объекты социальной инфраструктуры</w:t>
            </w:r>
          </w:p>
        </w:tc>
        <w:tc>
          <w:tcPr>
            <w:tcW w:w="6662" w:type="dxa"/>
            <w:gridSpan w:val="2"/>
          </w:tcPr>
          <w:p w:rsidR="005A1E24" w:rsidRPr="00672D17" w:rsidRDefault="005A1E24" w:rsidP="00530157">
            <w:pPr>
              <w:pStyle w:val="ConsPlusNormal"/>
              <w:ind w:right="-1"/>
              <w:jc w:val="center"/>
              <w:rPr>
                <w:rFonts w:ascii="Times New Roman" w:hAnsi="Times New Roman" w:cs="Times New Roman"/>
                <w:sz w:val="24"/>
                <w:szCs w:val="20"/>
              </w:rPr>
            </w:pPr>
            <w:r w:rsidRPr="00672D17">
              <w:rPr>
                <w:rFonts w:ascii="Times New Roman" w:hAnsi="Times New Roman" w:cs="Times New Roman"/>
                <w:sz w:val="24"/>
                <w:szCs w:val="20"/>
              </w:rPr>
              <w:t xml:space="preserve">Пешеходная доступность от мест проживания, не более, км </w:t>
            </w:r>
          </w:p>
        </w:tc>
      </w:tr>
      <w:tr w:rsidR="005A1E24" w:rsidRPr="00672D17" w:rsidTr="00773C68">
        <w:tc>
          <w:tcPr>
            <w:tcW w:w="2972" w:type="dxa"/>
            <w:vMerge/>
          </w:tcPr>
          <w:p w:rsidR="005A1E24" w:rsidRPr="00672D17" w:rsidRDefault="005A1E24" w:rsidP="00530157">
            <w:pPr>
              <w:pStyle w:val="ConsPlusNormal"/>
              <w:ind w:right="-1"/>
              <w:rPr>
                <w:rFonts w:ascii="Times New Roman" w:hAnsi="Times New Roman" w:cs="Times New Roman"/>
                <w:sz w:val="24"/>
                <w:szCs w:val="20"/>
              </w:rPr>
            </w:pPr>
          </w:p>
        </w:tc>
        <w:tc>
          <w:tcPr>
            <w:tcW w:w="3119" w:type="dxa"/>
          </w:tcPr>
          <w:p w:rsidR="005A1E24" w:rsidRPr="00672D17" w:rsidRDefault="005A1E24" w:rsidP="00773C68">
            <w:pPr>
              <w:pStyle w:val="ConsPlusNormal"/>
              <w:ind w:right="-1"/>
              <w:jc w:val="center"/>
              <w:rPr>
                <w:rFonts w:ascii="Times New Roman" w:hAnsi="Times New Roman" w:cs="Times New Roman"/>
                <w:sz w:val="24"/>
                <w:szCs w:val="20"/>
              </w:rPr>
            </w:pPr>
            <w:r w:rsidRPr="00672D17">
              <w:rPr>
                <w:rFonts w:ascii="Times New Roman" w:hAnsi="Times New Roman" w:cs="Times New Roman"/>
                <w:sz w:val="24"/>
                <w:szCs w:val="20"/>
              </w:rPr>
              <w:t>территория застройки многоквартирными жилыми домами</w:t>
            </w:r>
          </w:p>
        </w:tc>
        <w:tc>
          <w:tcPr>
            <w:tcW w:w="3543" w:type="dxa"/>
          </w:tcPr>
          <w:p w:rsidR="005A1E24" w:rsidRPr="00672D17" w:rsidRDefault="005A1E24" w:rsidP="00773C68">
            <w:pPr>
              <w:pStyle w:val="ConsPlusNormal"/>
              <w:ind w:right="-1"/>
              <w:jc w:val="center"/>
              <w:rPr>
                <w:rFonts w:ascii="Times New Roman" w:hAnsi="Times New Roman" w:cs="Times New Roman"/>
                <w:sz w:val="24"/>
                <w:szCs w:val="20"/>
              </w:rPr>
            </w:pPr>
            <w:r w:rsidRPr="00672D17">
              <w:rPr>
                <w:rFonts w:ascii="Times New Roman" w:hAnsi="Times New Roman" w:cs="Times New Roman"/>
                <w:sz w:val="24"/>
                <w:szCs w:val="20"/>
              </w:rPr>
              <w:t>территория застройки блокированными и индивидуальными жилыми домами</w:t>
            </w:r>
          </w:p>
        </w:tc>
      </w:tr>
      <w:tr w:rsidR="005A1E24" w:rsidRPr="00672D17" w:rsidTr="00773C68">
        <w:tc>
          <w:tcPr>
            <w:tcW w:w="2972" w:type="dxa"/>
          </w:tcPr>
          <w:p w:rsidR="005A1E24" w:rsidRPr="00672D17" w:rsidRDefault="005A1E24" w:rsidP="00530157">
            <w:pPr>
              <w:pStyle w:val="ConsPlusNormal"/>
              <w:ind w:right="-1"/>
              <w:rPr>
                <w:rFonts w:ascii="Times New Roman" w:hAnsi="Times New Roman" w:cs="Times New Roman"/>
                <w:sz w:val="24"/>
                <w:szCs w:val="20"/>
              </w:rPr>
            </w:pPr>
            <w:r w:rsidRPr="00672D17">
              <w:rPr>
                <w:rFonts w:ascii="Times New Roman" w:hAnsi="Times New Roman" w:cs="Times New Roman"/>
                <w:sz w:val="24"/>
                <w:szCs w:val="20"/>
              </w:rPr>
              <w:t>Объекты физической культуры и спорта</w:t>
            </w:r>
          </w:p>
        </w:tc>
        <w:tc>
          <w:tcPr>
            <w:tcW w:w="3119" w:type="dxa"/>
          </w:tcPr>
          <w:p w:rsidR="005A1E24" w:rsidRPr="00672D17" w:rsidRDefault="005A1E24" w:rsidP="00773C68">
            <w:pPr>
              <w:pStyle w:val="ConsPlusNormal"/>
              <w:ind w:right="-1"/>
              <w:jc w:val="center"/>
              <w:rPr>
                <w:rFonts w:ascii="Times New Roman" w:hAnsi="Times New Roman" w:cs="Times New Roman"/>
                <w:sz w:val="24"/>
                <w:szCs w:val="20"/>
              </w:rPr>
            </w:pPr>
            <w:r w:rsidRPr="00672D17">
              <w:rPr>
                <w:rFonts w:ascii="Times New Roman" w:hAnsi="Times New Roman" w:cs="Times New Roman"/>
                <w:sz w:val="24"/>
                <w:szCs w:val="20"/>
              </w:rPr>
              <w:t>1,0</w:t>
            </w:r>
          </w:p>
        </w:tc>
        <w:tc>
          <w:tcPr>
            <w:tcW w:w="3543" w:type="dxa"/>
          </w:tcPr>
          <w:p w:rsidR="005A1E24" w:rsidRPr="00672D17" w:rsidRDefault="005A1E24" w:rsidP="00773C68">
            <w:pPr>
              <w:pStyle w:val="ConsPlusNormal"/>
              <w:ind w:right="-1"/>
              <w:jc w:val="center"/>
              <w:rPr>
                <w:rFonts w:ascii="Times New Roman" w:hAnsi="Times New Roman" w:cs="Times New Roman"/>
                <w:sz w:val="24"/>
                <w:szCs w:val="20"/>
              </w:rPr>
            </w:pPr>
            <w:r w:rsidRPr="00672D17">
              <w:rPr>
                <w:rFonts w:ascii="Times New Roman" w:hAnsi="Times New Roman" w:cs="Times New Roman"/>
                <w:sz w:val="24"/>
                <w:szCs w:val="20"/>
              </w:rPr>
              <w:t>1,5</w:t>
            </w:r>
          </w:p>
        </w:tc>
      </w:tr>
      <w:tr w:rsidR="005A1E24" w:rsidRPr="00672D17" w:rsidTr="00773C68">
        <w:tc>
          <w:tcPr>
            <w:tcW w:w="2972" w:type="dxa"/>
          </w:tcPr>
          <w:p w:rsidR="005A1E24" w:rsidRPr="00672D17" w:rsidRDefault="005A1E24" w:rsidP="00530157">
            <w:pPr>
              <w:pStyle w:val="ConsPlusNormal"/>
              <w:ind w:right="-1"/>
              <w:rPr>
                <w:rFonts w:ascii="Times New Roman" w:hAnsi="Times New Roman" w:cs="Times New Roman"/>
                <w:sz w:val="24"/>
                <w:szCs w:val="20"/>
              </w:rPr>
            </w:pPr>
            <w:r w:rsidRPr="00672D17">
              <w:rPr>
                <w:rFonts w:ascii="Times New Roman" w:hAnsi="Times New Roman" w:cs="Times New Roman"/>
                <w:sz w:val="24"/>
                <w:szCs w:val="20"/>
              </w:rPr>
              <w:t>Остановка общественного пассажирского транспорта</w:t>
            </w:r>
          </w:p>
        </w:tc>
        <w:tc>
          <w:tcPr>
            <w:tcW w:w="3119" w:type="dxa"/>
          </w:tcPr>
          <w:p w:rsidR="005A1E24" w:rsidRPr="00672D17" w:rsidRDefault="005A1E24" w:rsidP="00773C68">
            <w:pPr>
              <w:pStyle w:val="ConsPlusNormal"/>
              <w:ind w:right="-1"/>
              <w:jc w:val="center"/>
              <w:rPr>
                <w:rFonts w:ascii="Times New Roman" w:hAnsi="Times New Roman" w:cs="Times New Roman"/>
                <w:sz w:val="24"/>
                <w:szCs w:val="20"/>
              </w:rPr>
            </w:pPr>
            <w:r w:rsidRPr="00672D17">
              <w:rPr>
                <w:rFonts w:ascii="Times New Roman" w:hAnsi="Times New Roman" w:cs="Times New Roman"/>
                <w:sz w:val="24"/>
                <w:szCs w:val="20"/>
              </w:rPr>
              <w:t>0,5</w:t>
            </w:r>
          </w:p>
        </w:tc>
        <w:tc>
          <w:tcPr>
            <w:tcW w:w="3543" w:type="dxa"/>
          </w:tcPr>
          <w:p w:rsidR="005A1E24" w:rsidRPr="00672D17" w:rsidRDefault="005A1E24" w:rsidP="00773C68">
            <w:pPr>
              <w:pStyle w:val="ConsPlusNormal"/>
              <w:ind w:right="-1"/>
              <w:jc w:val="center"/>
              <w:rPr>
                <w:rFonts w:ascii="Times New Roman" w:hAnsi="Times New Roman" w:cs="Times New Roman"/>
                <w:sz w:val="24"/>
                <w:szCs w:val="20"/>
              </w:rPr>
            </w:pPr>
            <w:r w:rsidRPr="00672D17">
              <w:rPr>
                <w:rFonts w:ascii="Times New Roman" w:hAnsi="Times New Roman" w:cs="Times New Roman"/>
                <w:sz w:val="24"/>
                <w:szCs w:val="20"/>
              </w:rPr>
              <w:t>0,8</w:t>
            </w:r>
          </w:p>
        </w:tc>
      </w:tr>
      <w:tr w:rsidR="005A1E24" w:rsidRPr="00672D17" w:rsidTr="00773C68">
        <w:tc>
          <w:tcPr>
            <w:tcW w:w="2972" w:type="dxa"/>
          </w:tcPr>
          <w:p w:rsidR="005A1E24" w:rsidRPr="00672D17" w:rsidRDefault="005A1E24" w:rsidP="00530157">
            <w:pPr>
              <w:pStyle w:val="ConsPlusNormal"/>
              <w:ind w:right="-1"/>
              <w:rPr>
                <w:rFonts w:ascii="Times New Roman" w:hAnsi="Times New Roman" w:cs="Times New Roman"/>
                <w:sz w:val="24"/>
                <w:szCs w:val="20"/>
              </w:rPr>
            </w:pPr>
            <w:r w:rsidRPr="00672D17">
              <w:rPr>
                <w:rFonts w:ascii="Times New Roman" w:hAnsi="Times New Roman" w:cs="Times New Roman"/>
                <w:sz w:val="24"/>
                <w:szCs w:val="20"/>
              </w:rPr>
              <w:t>Объекты сферы культуры</w:t>
            </w:r>
          </w:p>
        </w:tc>
        <w:tc>
          <w:tcPr>
            <w:tcW w:w="3119" w:type="dxa"/>
          </w:tcPr>
          <w:p w:rsidR="005A1E24" w:rsidRPr="00672D17" w:rsidRDefault="005A1E24" w:rsidP="00773C68">
            <w:pPr>
              <w:pStyle w:val="ConsPlusNormal"/>
              <w:ind w:right="-1"/>
              <w:jc w:val="center"/>
              <w:rPr>
                <w:rFonts w:ascii="Times New Roman" w:hAnsi="Times New Roman" w:cs="Times New Roman"/>
                <w:sz w:val="24"/>
                <w:szCs w:val="20"/>
              </w:rPr>
            </w:pPr>
            <w:r w:rsidRPr="00672D17">
              <w:rPr>
                <w:rFonts w:ascii="Times New Roman" w:hAnsi="Times New Roman" w:cs="Times New Roman"/>
                <w:sz w:val="24"/>
                <w:szCs w:val="20"/>
              </w:rPr>
              <w:t>1,0</w:t>
            </w:r>
          </w:p>
        </w:tc>
        <w:tc>
          <w:tcPr>
            <w:tcW w:w="3543" w:type="dxa"/>
          </w:tcPr>
          <w:p w:rsidR="005A1E24" w:rsidRPr="00672D17" w:rsidRDefault="005A1E24" w:rsidP="00773C68">
            <w:pPr>
              <w:pStyle w:val="ConsPlusNormal"/>
              <w:ind w:right="-1"/>
              <w:jc w:val="center"/>
              <w:rPr>
                <w:rFonts w:ascii="Times New Roman" w:hAnsi="Times New Roman" w:cs="Times New Roman"/>
                <w:sz w:val="24"/>
                <w:szCs w:val="20"/>
              </w:rPr>
            </w:pPr>
            <w:r w:rsidRPr="00672D17">
              <w:rPr>
                <w:rFonts w:ascii="Times New Roman" w:hAnsi="Times New Roman" w:cs="Times New Roman"/>
                <w:sz w:val="24"/>
                <w:szCs w:val="20"/>
              </w:rPr>
              <w:t>1,5</w:t>
            </w:r>
          </w:p>
        </w:tc>
      </w:tr>
    </w:tbl>
    <w:p w:rsidR="00A20263" w:rsidRPr="00672D17" w:rsidRDefault="005A1E24"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 xml:space="preserve">6.5. Расчетные показатели допустимой дальности пешеходных подходов </w:t>
      </w:r>
      <w:r w:rsidR="000A2CCE" w:rsidRPr="00672D17">
        <w:rPr>
          <w:rFonts w:ascii="Times New Roman" w:hAnsi="Times New Roman" w:cs="Times New Roman"/>
          <w:sz w:val="28"/>
          <w:szCs w:val="24"/>
        </w:rPr>
        <w:br/>
      </w:r>
      <w:r w:rsidRPr="00672D17">
        <w:rPr>
          <w:rFonts w:ascii="Times New Roman" w:hAnsi="Times New Roman" w:cs="Times New Roman"/>
          <w:sz w:val="28"/>
          <w:szCs w:val="24"/>
        </w:rPr>
        <w:t>от объектов массового посещения до ближайшей остановки общественного пассажирского транспорта приведены в таблице:</w:t>
      </w:r>
    </w:p>
    <w:p w:rsidR="006832F7" w:rsidRPr="00672D17" w:rsidRDefault="006832F7" w:rsidP="00530157">
      <w:pPr>
        <w:pStyle w:val="ConsPlusNormal0"/>
        <w:ind w:right="-1" w:firstLine="709"/>
        <w:jc w:val="both"/>
        <w:rPr>
          <w:rFonts w:ascii="Times New Roman" w:hAnsi="Times New Roman" w:cs="Times New Roman"/>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91"/>
        <w:gridCol w:w="3543"/>
      </w:tblGrid>
      <w:tr w:rsidR="005A1E24" w:rsidRPr="00672D17" w:rsidTr="00773C68">
        <w:tc>
          <w:tcPr>
            <w:tcW w:w="6091" w:type="dxa"/>
          </w:tcPr>
          <w:p w:rsidR="005A1E24" w:rsidRPr="00672D17" w:rsidRDefault="005A1E24" w:rsidP="00530157">
            <w:pPr>
              <w:pStyle w:val="ConsPlusNormal0"/>
              <w:ind w:right="-1"/>
              <w:jc w:val="center"/>
              <w:rPr>
                <w:rFonts w:ascii="Times New Roman" w:hAnsi="Times New Roman" w:cs="Times New Roman"/>
                <w:sz w:val="24"/>
                <w:szCs w:val="24"/>
              </w:rPr>
            </w:pPr>
            <w:r w:rsidRPr="00672D17">
              <w:rPr>
                <w:rFonts w:ascii="Times New Roman" w:hAnsi="Times New Roman" w:cs="Times New Roman"/>
                <w:sz w:val="24"/>
                <w:szCs w:val="24"/>
              </w:rPr>
              <w:t>Объекты массового посещения</w:t>
            </w:r>
          </w:p>
        </w:tc>
        <w:tc>
          <w:tcPr>
            <w:tcW w:w="3543" w:type="dxa"/>
          </w:tcPr>
          <w:p w:rsidR="005A1E24" w:rsidRPr="00672D17" w:rsidRDefault="005A1E24" w:rsidP="00530157">
            <w:pPr>
              <w:pStyle w:val="ConsPlusNormal0"/>
              <w:ind w:right="-1"/>
              <w:jc w:val="center"/>
              <w:rPr>
                <w:rFonts w:ascii="Times New Roman" w:hAnsi="Times New Roman" w:cs="Times New Roman"/>
                <w:sz w:val="24"/>
                <w:szCs w:val="24"/>
              </w:rPr>
            </w:pPr>
            <w:r w:rsidRPr="00672D17">
              <w:rPr>
                <w:rFonts w:ascii="Times New Roman" w:hAnsi="Times New Roman" w:cs="Times New Roman"/>
                <w:sz w:val="24"/>
                <w:szCs w:val="24"/>
              </w:rPr>
              <w:t>Дальности пешеходных подходов, не более, км</w:t>
            </w:r>
          </w:p>
        </w:tc>
      </w:tr>
      <w:tr w:rsidR="005A1E24" w:rsidRPr="00672D17" w:rsidTr="00773C68">
        <w:tc>
          <w:tcPr>
            <w:tcW w:w="6091" w:type="dxa"/>
          </w:tcPr>
          <w:p w:rsidR="005A1E24" w:rsidRPr="00672D17" w:rsidRDefault="005A1E24"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Зоны массового отдыха</w:t>
            </w:r>
          </w:p>
        </w:tc>
        <w:tc>
          <w:tcPr>
            <w:tcW w:w="3543" w:type="dxa"/>
          </w:tcPr>
          <w:p w:rsidR="005A1E24" w:rsidRPr="00672D17" w:rsidRDefault="005A1E24"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0,2</w:t>
            </w:r>
          </w:p>
        </w:tc>
      </w:tr>
      <w:tr w:rsidR="005A1E24" w:rsidRPr="00672D17" w:rsidTr="00773C68">
        <w:tc>
          <w:tcPr>
            <w:tcW w:w="6091" w:type="dxa"/>
          </w:tcPr>
          <w:p w:rsidR="005A1E24" w:rsidRPr="00672D17" w:rsidRDefault="005A1E24"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Торговые центры и комплексы</w:t>
            </w:r>
          </w:p>
        </w:tc>
        <w:tc>
          <w:tcPr>
            <w:tcW w:w="3543" w:type="dxa"/>
          </w:tcPr>
          <w:p w:rsidR="005A1E24" w:rsidRPr="00672D17" w:rsidRDefault="005A1E24"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0,15</w:t>
            </w:r>
          </w:p>
        </w:tc>
      </w:tr>
      <w:tr w:rsidR="005A1E24" w:rsidRPr="00672D17" w:rsidTr="00773C68">
        <w:tc>
          <w:tcPr>
            <w:tcW w:w="6091" w:type="dxa"/>
          </w:tcPr>
          <w:p w:rsidR="005A1E24" w:rsidRPr="00672D17" w:rsidRDefault="005A1E24"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Розничные и сельскохозяйственные рынки</w:t>
            </w:r>
          </w:p>
        </w:tc>
        <w:tc>
          <w:tcPr>
            <w:tcW w:w="3543" w:type="dxa"/>
          </w:tcPr>
          <w:p w:rsidR="005A1E24" w:rsidRPr="00672D17" w:rsidRDefault="005A1E24"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0,15</w:t>
            </w:r>
          </w:p>
        </w:tc>
      </w:tr>
      <w:tr w:rsidR="005A1E24" w:rsidRPr="00672D17" w:rsidTr="00773C68">
        <w:tc>
          <w:tcPr>
            <w:tcW w:w="6091" w:type="dxa"/>
          </w:tcPr>
          <w:p w:rsidR="005A1E24" w:rsidRPr="00672D17" w:rsidRDefault="005A1E24"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Стадионы</w:t>
            </w:r>
          </w:p>
        </w:tc>
        <w:tc>
          <w:tcPr>
            <w:tcW w:w="3543" w:type="dxa"/>
          </w:tcPr>
          <w:p w:rsidR="005A1E24" w:rsidRPr="00672D17" w:rsidRDefault="005A1E24"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0,2</w:t>
            </w:r>
          </w:p>
        </w:tc>
      </w:tr>
      <w:tr w:rsidR="005A1E24" w:rsidRPr="00672D17" w:rsidTr="00773C68">
        <w:tc>
          <w:tcPr>
            <w:tcW w:w="6091" w:type="dxa"/>
          </w:tcPr>
          <w:p w:rsidR="005A1E24" w:rsidRPr="00672D17" w:rsidRDefault="005A1E24"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Станции и остановочные пункты пригородных железных дорог</w:t>
            </w:r>
          </w:p>
        </w:tc>
        <w:tc>
          <w:tcPr>
            <w:tcW w:w="3543" w:type="dxa"/>
          </w:tcPr>
          <w:p w:rsidR="005A1E24" w:rsidRPr="00672D17" w:rsidRDefault="005A1E24"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0,15</w:t>
            </w:r>
          </w:p>
        </w:tc>
      </w:tr>
      <w:tr w:rsidR="005A1E24" w:rsidRPr="00672D17" w:rsidTr="00773C68">
        <w:tc>
          <w:tcPr>
            <w:tcW w:w="6091" w:type="dxa"/>
          </w:tcPr>
          <w:p w:rsidR="005A1E24" w:rsidRPr="00672D17" w:rsidRDefault="005A1E24"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lastRenderedPageBreak/>
              <w:t>Иные объекты массового посещения</w:t>
            </w:r>
          </w:p>
        </w:tc>
        <w:tc>
          <w:tcPr>
            <w:tcW w:w="3543" w:type="dxa"/>
          </w:tcPr>
          <w:p w:rsidR="005A1E24" w:rsidRPr="00672D17" w:rsidRDefault="005A1E24" w:rsidP="00530157">
            <w:pPr>
              <w:pStyle w:val="ConsPlusNormal0"/>
              <w:ind w:right="-1"/>
              <w:rPr>
                <w:rFonts w:ascii="Times New Roman" w:hAnsi="Times New Roman" w:cs="Times New Roman"/>
                <w:sz w:val="24"/>
                <w:szCs w:val="24"/>
              </w:rPr>
            </w:pPr>
            <w:r w:rsidRPr="00672D17">
              <w:rPr>
                <w:rFonts w:ascii="Times New Roman" w:hAnsi="Times New Roman" w:cs="Times New Roman"/>
                <w:sz w:val="24"/>
                <w:szCs w:val="24"/>
              </w:rPr>
              <w:t>0,25</w:t>
            </w:r>
          </w:p>
        </w:tc>
      </w:tr>
    </w:tbl>
    <w:p w:rsidR="00143D18" w:rsidRPr="00672D17" w:rsidRDefault="00143D18" w:rsidP="00530157">
      <w:pPr>
        <w:pStyle w:val="ConsPlusNormal0"/>
        <w:ind w:right="-1" w:firstLine="709"/>
        <w:jc w:val="center"/>
        <w:rPr>
          <w:rFonts w:ascii="Times New Roman" w:hAnsi="Times New Roman" w:cs="Times New Roman"/>
          <w:b/>
          <w:sz w:val="28"/>
          <w:szCs w:val="24"/>
        </w:rPr>
      </w:pPr>
    </w:p>
    <w:p w:rsidR="00B0085E" w:rsidRPr="00672D17" w:rsidRDefault="00B0085E" w:rsidP="000A2CCE">
      <w:pPr>
        <w:pStyle w:val="ConsPlusNormal0"/>
        <w:ind w:right="-1"/>
        <w:jc w:val="center"/>
        <w:rPr>
          <w:rFonts w:ascii="Times New Roman" w:hAnsi="Times New Roman" w:cs="Times New Roman"/>
          <w:b/>
          <w:sz w:val="28"/>
          <w:szCs w:val="24"/>
        </w:rPr>
      </w:pPr>
      <w:r w:rsidRPr="00672D17">
        <w:rPr>
          <w:rFonts w:ascii="Times New Roman" w:hAnsi="Times New Roman" w:cs="Times New Roman"/>
          <w:b/>
          <w:sz w:val="28"/>
          <w:szCs w:val="24"/>
        </w:rPr>
        <w:t>7. Расчетные показатели при различных планировочных условиях</w:t>
      </w:r>
    </w:p>
    <w:p w:rsidR="00B0085E" w:rsidRPr="00672D17" w:rsidRDefault="00B0085E" w:rsidP="000A2CCE">
      <w:pPr>
        <w:pStyle w:val="ConsPlusNormal0"/>
        <w:ind w:right="-1"/>
        <w:jc w:val="center"/>
        <w:rPr>
          <w:rFonts w:ascii="Times New Roman" w:hAnsi="Times New Roman" w:cs="Times New Roman"/>
          <w:b/>
          <w:sz w:val="28"/>
          <w:szCs w:val="24"/>
        </w:rPr>
      </w:pPr>
      <w:r w:rsidRPr="00672D17">
        <w:rPr>
          <w:rFonts w:ascii="Times New Roman" w:hAnsi="Times New Roman" w:cs="Times New Roman"/>
          <w:b/>
          <w:sz w:val="28"/>
          <w:szCs w:val="24"/>
        </w:rPr>
        <w:t>минимально и максимально допустимых расстояний между</w:t>
      </w:r>
    </w:p>
    <w:p w:rsidR="00B0085E" w:rsidRPr="00672D17" w:rsidRDefault="00B0085E" w:rsidP="000A2CCE">
      <w:pPr>
        <w:pStyle w:val="ConsPlusNormal0"/>
        <w:ind w:right="-1"/>
        <w:jc w:val="center"/>
        <w:rPr>
          <w:rFonts w:ascii="Times New Roman" w:hAnsi="Times New Roman" w:cs="Times New Roman"/>
          <w:b/>
          <w:sz w:val="28"/>
          <w:szCs w:val="24"/>
        </w:rPr>
      </w:pPr>
      <w:r w:rsidRPr="00672D17">
        <w:rPr>
          <w:rFonts w:ascii="Times New Roman" w:hAnsi="Times New Roman" w:cs="Times New Roman"/>
          <w:b/>
          <w:sz w:val="28"/>
          <w:szCs w:val="24"/>
        </w:rPr>
        <w:t>проектируемыми улицами, проездами, разъездными площадками</w:t>
      </w:r>
    </w:p>
    <w:p w:rsidR="00B0085E" w:rsidRPr="00672D17" w:rsidRDefault="00B0085E" w:rsidP="000A2CCE">
      <w:pPr>
        <w:pStyle w:val="ConsPlusNormal0"/>
        <w:ind w:right="-1"/>
        <w:jc w:val="center"/>
        <w:rPr>
          <w:rFonts w:ascii="Times New Roman" w:hAnsi="Times New Roman" w:cs="Times New Roman"/>
          <w:b/>
          <w:sz w:val="28"/>
          <w:szCs w:val="24"/>
        </w:rPr>
      </w:pPr>
      <w:r w:rsidRPr="00672D17">
        <w:rPr>
          <w:rFonts w:ascii="Times New Roman" w:hAnsi="Times New Roman" w:cs="Times New Roman"/>
          <w:b/>
          <w:sz w:val="28"/>
          <w:szCs w:val="24"/>
        </w:rPr>
        <w:t>применительно к различным элементам планировочной структуры</w:t>
      </w:r>
    </w:p>
    <w:p w:rsidR="00B0085E" w:rsidRPr="00672D17" w:rsidRDefault="00B0085E" w:rsidP="000A2CCE">
      <w:pPr>
        <w:pStyle w:val="ConsPlusNormal0"/>
        <w:ind w:right="-1"/>
        <w:jc w:val="center"/>
        <w:rPr>
          <w:rFonts w:ascii="Times New Roman" w:hAnsi="Times New Roman" w:cs="Times New Roman"/>
          <w:b/>
          <w:sz w:val="28"/>
          <w:szCs w:val="24"/>
        </w:rPr>
      </w:pPr>
      <w:r w:rsidRPr="00672D17">
        <w:rPr>
          <w:rFonts w:ascii="Times New Roman" w:hAnsi="Times New Roman" w:cs="Times New Roman"/>
          <w:b/>
          <w:sz w:val="28"/>
          <w:szCs w:val="24"/>
        </w:rPr>
        <w:t>территории; зданиями, строениями и сооружениями</w:t>
      </w:r>
    </w:p>
    <w:p w:rsidR="005A1E24" w:rsidRPr="00672D17" w:rsidRDefault="00B0085E" w:rsidP="000A2CCE">
      <w:pPr>
        <w:pStyle w:val="ConsPlusNormal0"/>
        <w:ind w:right="-1"/>
        <w:jc w:val="center"/>
        <w:rPr>
          <w:rFonts w:ascii="Times New Roman" w:hAnsi="Times New Roman" w:cs="Times New Roman"/>
          <w:b/>
          <w:sz w:val="28"/>
          <w:szCs w:val="24"/>
        </w:rPr>
      </w:pPr>
      <w:r w:rsidRPr="00672D17">
        <w:rPr>
          <w:rFonts w:ascii="Times New Roman" w:hAnsi="Times New Roman" w:cs="Times New Roman"/>
          <w:b/>
          <w:sz w:val="28"/>
          <w:szCs w:val="24"/>
        </w:rPr>
        <w:t>различных типов</w:t>
      </w:r>
    </w:p>
    <w:p w:rsidR="005A1E24" w:rsidRPr="00672D17" w:rsidRDefault="005A1E24" w:rsidP="00530157">
      <w:pPr>
        <w:pStyle w:val="ConsPlusNormal0"/>
        <w:ind w:right="-1" w:firstLine="709"/>
        <w:jc w:val="both"/>
        <w:rPr>
          <w:rFonts w:ascii="Times New Roman" w:hAnsi="Times New Roman" w:cs="Times New Roman"/>
          <w:sz w:val="24"/>
          <w:szCs w:val="24"/>
        </w:rPr>
      </w:pPr>
    </w:p>
    <w:p w:rsidR="00B0085E" w:rsidRDefault="00B0085E" w:rsidP="00530157">
      <w:pPr>
        <w:pStyle w:val="ConsPlusNormal0"/>
        <w:ind w:right="-1" w:firstLine="709"/>
        <w:jc w:val="both"/>
        <w:rPr>
          <w:rFonts w:ascii="Times New Roman" w:hAnsi="Times New Roman" w:cs="Times New Roman"/>
          <w:sz w:val="28"/>
          <w:szCs w:val="28"/>
        </w:rPr>
      </w:pPr>
      <w:r w:rsidRPr="00672D17">
        <w:rPr>
          <w:rFonts w:ascii="Times New Roman" w:hAnsi="Times New Roman" w:cs="Times New Roman"/>
          <w:sz w:val="28"/>
          <w:szCs w:val="28"/>
        </w:rPr>
        <w:t xml:space="preserve">7.1. Расчетные показатели минимально и максимально допустимых расстояний между проектируемыми улицами, проездами, разъездными площадками, зданиями, строениями и сооружениями устанавливаются </w:t>
      </w:r>
      <w:r w:rsidR="000A2CCE" w:rsidRPr="00672D17">
        <w:rPr>
          <w:rFonts w:ascii="Times New Roman" w:hAnsi="Times New Roman" w:cs="Times New Roman"/>
          <w:sz w:val="28"/>
          <w:szCs w:val="28"/>
        </w:rPr>
        <w:br/>
      </w:r>
      <w:r w:rsidRPr="00672D17">
        <w:rPr>
          <w:rFonts w:ascii="Times New Roman" w:hAnsi="Times New Roman" w:cs="Times New Roman"/>
          <w:sz w:val="28"/>
          <w:szCs w:val="28"/>
        </w:rPr>
        <w:t xml:space="preserve">в соответствии с Федеральным законом от 22.07.2008 </w:t>
      </w:r>
      <w:r w:rsidR="000A2CCE" w:rsidRPr="00672D17">
        <w:rPr>
          <w:rFonts w:ascii="Times New Roman" w:hAnsi="Times New Roman" w:cs="Times New Roman"/>
          <w:sz w:val="28"/>
          <w:szCs w:val="28"/>
        </w:rPr>
        <w:t>№</w:t>
      </w:r>
      <w:r w:rsidRPr="00672D17">
        <w:rPr>
          <w:rFonts w:ascii="Times New Roman" w:hAnsi="Times New Roman" w:cs="Times New Roman"/>
          <w:sz w:val="28"/>
          <w:szCs w:val="28"/>
        </w:rPr>
        <w:t xml:space="preserve"> 123-ФЗ </w:t>
      </w:r>
      <w:r w:rsidR="000A2CCE" w:rsidRPr="00672D17">
        <w:rPr>
          <w:rFonts w:ascii="Times New Roman" w:hAnsi="Times New Roman" w:cs="Times New Roman"/>
          <w:sz w:val="28"/>
          <w:szCs w:val="28"/>
        </w:rPr>
        <w:t>«</w:t>
      </w:r>
      <w:r w:rsidRPr="00672D17">
        <w:rPr>
          <w:rFonts w:ascii="Times New Roman" w:hAnsi="Times New Roman" w:cs="Times New Roman"/>
          <w:sz w:val="28"/>
          <w:szCs w:val="28"/>
        </w:rPr>
        <w:t>Технический регламент о требованиях пожарной безопасности</w:t>
      </w:r>
      <w:r w:rsidR="000A2CCE" w:rsidRPr="00672D17">
        <w:rPr>
          <w:rFonts w:ascii="Times New Roman" w:hAnsi="Times New Roman" w:cs="Times New Roman"/>
          <w:sz w:val="28"/>
          <w:szCs w:val="28"/>
        </w:rPr>
        <w:t>»</w:t>
      </w:r>
      <w:r w:rsidRPr="00672D17">
        <w:rPr>
          <w:rFonts w:ascii="Times New Roman" w:hAnsi="Times New Roman" w:cs="Times New Roman"/>
          <w:sz w:val="28"/>
          <w:szCs w:val="28"/>
        </w:rPr>
        <w:t>.</w:t>
      </w:r>
    </w:p>
    <w:p w:rsidR="00CC6330" w:rsidRDefault="00CC6330" w:rsidP="00530157">
      <w:pPr>
        <w:pStyle w:val="ConsPlusNormal0"/>
        <w:ind w:right="-1" w:firstLine="709"/>
        <w:jc w:val="both"/>
        <w:rPr>
          <w:rFonts w:ascii="Times New Roman" w:hAnsi="Times New Roman" w:cs="Times New Roman"/>
          <w:sz w:val="28"/>
          <w:szCs w:val="28"/>
        </w:rPr>
      </w:pPr>
    </w:p>
    <w:p w:rsidR="00CC6330" w:rsidRDefault="00CC6330" w:rsidP="00530157">
      <w:pPr>
        <w:pStyle w:val="ConsPlusNormal0"/>
        <w:ind w:right="-1" w:firstLine="709"/>
        <w:jc w:val="both"/>
        <w:rPr>
          <w:rFonts w:ascii="Times New Roman" w:hAnsi="Times New Roman" w:cs="Times New Roman"/>
          <w:sz w:val="28"/>
          <w:szCs w:val="28"/>
        </w:rPr>
      </w:pPr>
    </w:p>
    <w:p w:rsidR="00CC6330" w:rsidRPr="00672D17" w:rsidRDefault="00CC6330" w:rsidP="00530157">
      <w:pPr>
        <w:pStyle w:val="ConsPlusNormal0"/>
        <w:ind w:right="-1" w:firstLine="709"/>
        <w:jc w:val="both"/>
        <w:rPr>
          <w:rFonts w:ascii="Times New Roman" w:hAnsi="Times New Roman" w:cs="Times New Roman"/>
          <w:sz w:val="28"/>
          <w:szCs w:val="28"/>
        </w:rPr>
      </w:pPr>
    </w:p>
    <w:p w:rsidR="00B0085E" w:rsidRPr="00672D17" w:rsidRDefault="00B0085E" w:rsidP="000A2CCE">
      <w:pPr>
        <w:pStyle w:val="ConsPlusNormal0"/>
        <w:spacing w:before="240"/>
        <w:ind w:right="-1"/>
        <w:jc w:val="center"/>
        <w:rPr>
          <w:rFonts w:ascii="Times New Roman" w:hAnsi="Times New Roman" w:cs="Times New Roman"/>
          <w:b/>
          <w:sz w:val="28"/>
          <w:szCs w:val="24"/>
        </w:rPr>
      </w:pPr>
      <w:r w:rsidRPr="00672D17">
        <w:rPr>
          <w:rFonts w:ascii="Times New Roman" w:hAnsi="Times New Roman" w:cs="Times New Roman"/>
          <w:b/>
          <w:sz w:val="28"/>
          <w:szCs w:val="24"/>
        </w:rPr>
        <w:t>8. Расчетные показатели обеспеченности жителей основными видами инженерного обеспечения (энерго-, тепло-, газоснабжение, водоснабжение, водоотведение, услуги связи)</w:t>
      </w:r>
    </w:p>
    <w:p w:rsidR="00B0085E" w:rsidRPr="00672D17" w:rsidRDefault="00B0085E"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 xml:space="preserve">8.1. Расчетные показатели газоснабжения жителей Московской области </w:t>
      </w:r>
      <w:r w:rsidR="000A2CCE" w:rsidRPr="00672D17">
        <w:rPr>
          <w:rFonts w:ascii="Times New Roman" w:hAnsi="Times New Roman" w:cs="Times New Roman"/>
          <w:sz w:val="28"/>
          <w:szCs w:val="24"/>
        </w:rPr>
        <w:br/>
      </w:r>
      <w:r w:rsidRPr="00672D17">
        <w:rPr>
          <w:rFonts w:ascii="Times New Roman" w:hAnsi="Times New Roman" w:cs="Times New Roman"/>
          <w:sz w:val="28"/>
          <w:szCs w:val="24"/>
        </w:rPr>
        <w:t xml:space="preserve">в виде удельного годового расхода природного газа на коммунально-бытовые нужды в расчете на одного жителя в месяц принимаются в соответствии </w:t>
      </w:r>
      <w:r w:rsidR="000A2CCE" w:rsidRPr="00672D17">
        <w:rPr>
          <w:rFonts w:ascii="Times New Roman" w:hAnsi="Times New Roman" w:cs="Times New Roman"/>
          <w:sz w:val="28"/>
          <w:szCs w:val="24"/>
        </w:rPr>
        <w:br/>
      </w:r>
      <w:r w:rsidRPr="00672D17">
        <w:rPr>
          <w:rFonts w:ascii="Times New Roman" w:hAnsi="Times New Roman" w:cs="Times New Roman"/>
          <w:sz w:val="28"/>
          <w:szCs w:val="24"/>
        </w:rPr>
        <w:t xml:space="preserve">с постановлением Правительства Московской области от 09.11.2006 </w:t>
      </w:r>
      <w:r w:rsidR="000A2CCE" w:rsidRPr="00672D17">
        <w:rPr>
          <w:rFonts w:ascii="Times New Roman" w:hAnsi="Times New Roman" w:cs="Times New Roman"/>
          <w:sz w:val="28"/>
          <w:szCs w:val="24"/>
        </w:rPr>
        <w:t>№</w:t>
      </w:r>
      <w:r w:rsidRPr="00672D17">
        <w:rPr>
          <w:rFonts w:ascii="Times New Roman" w:hAnsi="Times New Roman" w:cs="Times New Roman"/>
          <w:sz w:val="28"/>
          <w:szCs w:val="24"/>
        </w:rPr>
        <w:t xml:space="preserve"> 1047/43 </w:t>
      </w:r>
      <w:r w:rsidR="000A2CCE" w:rsidRPr="00672D17">
        <w:rPr>
          <w:rFonts w:ascii="Times New Roman" w:hAnsi="Times New Roman" w:cs="Times New Roman"/>
          <w:sz w:val="28"/>
          <w:szCs w:val="24"/>
        </w:rPr>
        <w:t>«</w:t>
      </w:r>
      <w:r w:rsidRPr="00672D17">
        <w:rPr>
          <w:rFonts w:ascii="Times New Roman" w:hAnsi="Times New Roman" w:cs="Times New Roman"/>
          <w:sz w:val="28"/>
          <w:szCs w:val="24"/>
        </w:rPr>
        <w:t xml:space="preserve">Об утверждении нормативов потребления природного газа населением </w:t>
      </w:r>
      <w:r w:rsidR="000A2CCE" w:rsidRPr="00672D17">
        <w:rPr>
          <w:rFonts w:ascii="Times New Roman" w:hAnsi="Times New Roman" w:cs="Times New Roman"/>
          <w:sz w:val="28"/>
          <w:szCs w:val="24"/>
        </w:rPr>
        <w:br/>
      </w:r>
      <w:r w:rsidRPr="00672D17">
        <w:rPr>
          <w:rFonts w:ascii="Times New Roman" w:hAnsi="Times New Roman" w:cs="Times New Roman"/>
          <w:sz w:val="28"/>
          <w:szCs w:val="24"/>
        </w:rPr>
        <w:t>при отсутствии приборов учета газа</w:t>
      </w:r>
      <w:r w:rsidR="000A2CCE" w:rsidRPr="00672D17">
        <w:rPr>
          <w:rFonts w:ascii="Times New Roman" w:hAnsi="Times New Roman" w:cs="Times New Roman"/>
          <w:sz w:val="28"/>
          <w:szCs w:val="24"/>
        </w:rPr>
        <w:t>»</w:t>
      </w:r>
      <w:r w:rsidRPr="00672D17">
        <w:rPr>
          <w:rFonts w:ascii="Times New Roman" w:hAnsi="Times New Roman" w:cs="Times New Roman"/>
          <w:sz w:val="28"/>
          <w:szCs w:val="24"/>
        </w:rPr>
        <w:t>.</w:t>
      </w:r>
    </w:p>
    <w:p w:rsidR="00B0085E" w:rsidRPr="00672D17" w:rsidRDefault="00B0085E"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 xml:space="preserve">8.2. Расчетные показатели теплоснабжения в виде нормативов потребления тепловой энергии и требований к ограждающим конструкциям зданий </w:t>
      </w:r>
      <w:r w:rsidR="000A2CCE" w:rsidRPr="00672D17">
        <w:rPr>
          <w:rFonts w:ascii="Times New Roman" w:hAnsi="Times New Roman" w:cs="Times New Roman"/>
          <w:sz w:val="28"/>
          <w:szCs w:val="24"/>
        </w:rPr>
        <w:br/>
      </w:r>
      <w:r w:rsidRPr="00672D17">
        <w:rPr>
          <w:rFonts w:ascii="Times New Roman" w:hAnsi="Times New Roman" w:cs="Times New Roman"/>
          <w:sz w:val="28"/>
          <w:szCs w:val="24"/>
        </w:rPr>
        <w:t>и сооружений принимаются в соответствии со сводом правил СП 50.13330.</w:t>
      </w:r>
      <w:r w:rsidR="00773C68" w:rsidRPr="00672D17">
        <w:rPr>
          <w:rFonts w:ascii="Times New Roman" w:hAnsi="Times New Roman" w:cs="Times New Roman"/>
          <w:sz w:val="28"/>
          <w:szCs w:val="24"/>
        </w:rPr>
        <w:t>2024</w:t>
      </w:r>
      <w:r w:rsidRPr="00672D17">
        <w:rPr>
          <w:rFonts w:ascii="Times New Roman" w:hAnsi="Times New Roman" w:cs="Times New Roman"/>
          <w:sz w:val="28"/>
          <w:szCs w:val="24"/>
        </w:rPr>
        <w:t xml:space="preserve"> «</w:t>
      </w:r>
      <w:r w:rsidR="00773C68" w:rsidRPr="00672D17">
        <w:rPr>
          <w:rFonts w:ascii="Times New Roman" w:hAnsi="Times New Roman" w:cs="Times New Roman"/>
          <w:sz w:val="28"/>
          <w:szCs w:val="24"/>
        </w:rPr>
        <w:t xml:space="preserve">Свод правил. </w:t>
      </w:r>
      <w:r w:rsidRPr="00672D17">
        <w:rPr>
          <w:rFonts w:ascii="Times New Roman" w:hAnsi="Times New Roman" w:cs="Times New Roman"/>
          <w:sz w:val="28"/>
          <w:szCs w:val="24"/>
        </w:rPr>
        <w:t>Тепловая защита зданий. Актуализированная редакция СНиП 23-02-2003</w:t>
      </w:r>
      <w:r w:rsidR="00672D17" w:rsidRPr="00672D17">
        <w:rPr>
          <w:rFonts w:ascii="Times New Roman" w:hAnsi="Times New Roman" w:cs="Times New Roman"/>
          <w:sz w:val="28"/>
          <w:szCs w:val="24"/>
        </w:rPr>
        <w:t>»</w:t>
      </w:r>
      <w:r w:rsidRPr="00672D17">
        <w:rPr>
          <w:rFonts w:ascii="Times New Roman" w:hAnsi="Times New Roman" w:cs="Times New Roman"/>
          <w:sz w:val="28"/>
          <w:szCs w:val="24"/>
        </w:rPr>
        <w:t>.</w:t>
      </w:r>
    </w:p>
    <w:p w:rsidR="00B0085E" w:rsidRPr="00672D17" w:rsidRDefault="00B0085E"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 xml:space="preserve">8.3. Расчетные показатели водоснабжения в виде нормативов потребления холодного и горячего водоснабжения, водоотведения принимаются </w:t>
      </w:r>
      <w:r w:rsidR="000A2CCE" w:rsidRPr="00672D17">
        <w:rPr>
          <w:rFonts w:ascii="Times New Roman" w:hAnsi="Times New Roman" w:cs="Times New Roman"/>
          <w:sz w:val="28"/>
          <w:szCs w:val="24"/>
        </w:rPr>
        <w:br/>
      </w:r>
      <w:r w:rsidRPr="00672D17">
        <w:rPr>
          <w:rFonts w:ascii="Times New Roman" w:hAnsi="Times New Roman" w:cs="Times New Roman"/>
          <w:sz w:val="28"/>
          <w:szCs w:val="24"/>
        </w:rPr>
        <w:t xml:space="preserve">в соответствии со сводом правил СП 30.13330.2012 «Внутренний водопровод </w:t>
      </w:r>
      <w:r w:rsidR="000A2CCE" w:rsidRPr="00672D17">
        <w:rPr>
          <w:rFonts w:ascii="Times New Roman" w:hAnsi="Times New Roman" w:cs="Times New Roman"/>
          <w:sz w:val="28"/>
          <w:szCs w:val="24"/>
        </w:rPr>
        <w:br/>
      </w:r>
      <w:r w:rsidRPr="00672D17">
        <w:rPr>
          <w:rFonts w:ascii="Times New Roman" w:hAnsi="Times New Roman" w:cs="Times New Roman"/>
          <w:sz w:val="28"/>
          <w:szCs w:val="24"/>
        </w:rPr>
        <w:t>и канализация зданий. Актуализированная редакция СНиП 2.04.01-85*</w:t>
      </w:r>
      <w:r w:rsidR="00672D17" w:rsidRPr="00672D17">
        <w:rPr>
          <w:rFonts w:ascii="Times New Roman" w:hAnsi="Times New Roman" w:cs="Times New Roman"/>
          <w:sz w:val="28"/>
          <w:szCs w:val="24"/>
        </w:rPr>
        <w:t>»</w:t>
      </w:r>
      <w:r w:rsidRPr="00672D17">
        <w:rPr>
          <w:rFonts w:ascii="Times New Roman" w:hAnsi="Times New Roman" w:cs="Times New Roman"/>
          <w:sz w:val="28"/>
          <w:szCs w:val="24"/>
        </w:rPr>
        <w:t xml:space="preserve">, </w:t>
      </w:r>
      <w:r w:rsidR="000A2CCE" w:rsidRPr="00672D17">
        <w:rPr>
          <w:rFonts w:ascii="Times New Roman" w:hAnsi="Times New Roman" w:cs="Times New Roman"/>
          <w:sz w:val="28"/>
          <w:szCs w:val="24"/>
        </w:rPr>
        <w:br/>
      </w:r>
      <w:r w:rsidRPr="00672D17">
        <w:rPr>
          <w:rFonts w:ascii="Times New Roman" w:hAnsi="Times New Roman" w:cs="Times New Roman"/>
          <w:sz w:val="28"/>
          <w:szCs w:val="24"/>
        </w:rPr>
        <w:t>раздел 10, приложение А.</w:t>
      </w:r>
    </w:p>
    <w:p w:rsidR="00B0085E" w:rsidRPr="00672D17" w:rsidRDefault="00B0085E"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Многоквартирные жилые дома должны быть обеспечены централизованными источниками водоснабжения.</w:t>
      </w:r>
    </w:p>
    <w:p w:rsidR="00B0085E" w:rsidRPr="00672D17" w:rsidRDefault="00B0085E"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 xml:space="preserve">8.4. Расчетные показатели энергоснабжения жителей Московской области в виде нормативов потребления электроэнергии принимаются в соответствии </w:t>
      </w:r>
      <w:r w:rsidR="000A2CCE" w:rsidRPr="00672D17">
        <w:rPr>
          <w:rFonts w:ascii="Times New Roman" w:hAnsi="Times New Roman" w:cs="Times New Roman"/>
          <w:sz w:val="28"/>
          <w:szCs w:val="24"/>
        </w:rPr>
        <w:br/>
      </w:r>
      <w:r w:rsidRPr="00672D17">
        <w:rPr>
          <w:rFonts w:ascii="Times New Roman" w:hAnsi="Times New Roman" w:cs="Times New Roman"/>
          <w:sz w:val="28"/>
          <w:szCs w:val="24"/>
        </w:rPr>
        <w:lastRenderedPageBreak/>
        <w:t xml:space="preserve">со сводом правил СП 31-110-2003 </w:t>
      </w:r>
      <w:r w:rsidR="000A2CCE" w:rsidRPr="00672D17">
        <w:rPr>
          <w:rFonts w:ascii="Times New Roman" w:hAnsi="Times New Roman" w:cs="Times New Roman"/>
          <w:sz w:val="28"/>
          <w:szCs w:val="24"/>
        </w:rPr>
        <w:t>«</w:t>
      </w:r>
      <w:r w:rsidRPr="00672D17">
        <w:rPr>
          <w:rFonts w:ascii="Times New Roman" w:hAnsi="Times New Roman" w:cs="Times New Roman"/>
          <w:sz w:val="28"/>
          <w:szCs w:val="24"/>
        </w:rPr>
        <w:t>Проектирование и монтаж электроустановок жилых и общественных зданий</w:t>
      </w:r>
      <w:r w:rsidR="000A2CCE" w:rsidRPr="00672D17">
        <w:rPr>
          <w:rFonts w:ascii="Times New Roman" w:hAnsi="Times New Roman" w:cs="Times New Roman"/>
          <w:sz w:val="28"/>
          <w:szCs w:val="24"/>
        </w:rPr>
        <w:t>»</w:t>
      </w:r>
      <w:r w:rsidRPr="00672D17">
        <w:rPr>
          <w:rFonts w:ascii="Times New Roman" w:hAnsi="Times New Roman" w:cs="Times New Roman"/>
          <w:sz w:val="28"/>
          <w:szCs w:val="24"/>
        </w:rPr>
        <w:t xml:space="preserve"> </w:t>
      </w:r>
      <w:r w:rsidR="000A2CCE" w:rsidRPr="00672D17">
        <w:rPr>
          <w:rFonts w:ascii="Times New Roman" w:hAnsi="Times New Roman" w:cs="Times New Roman"/>
          <w:sz w:val="28"/>
          <w:szCs w:val="28"/>
        </w:rPr>
        <w:t>–</w:t>
      </w:r>
      <w:r w:rsidRPr="00672D17">
        <w:rPr>
          <w:rFonts w:ascii="Times New Roman" w:hAnsi="Times New Roman" w:cs="Times New Roman"/>
          <w:sz w:val="28"/>
          <w:szCs w:val="24"/>
        </w:rPr>
        <w:t xml:space="preserve"> раздел 6.</w:t>
      </w:r>
    </w:p>
    <w:p w:rsidR="00B0085E" w:rsidRPr="00672D17" w:rsidRDefault="00B0085E"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 xml:space="preserve">8.5. Расчетные показатели в сфере энергосбережения и соответствия зданий, строений и сооружений требованиям энергетической эффективности принимаются в соответствии со строительными нормами и правилами </w:t>
      </w:r>
      <w:r w:rsidR="000A2CCE" w:rsidRPr="00672D17">
        <w:rPr>
          <w:rFonts w:ascii="Times New Roman" w:hAnsi="Times New Roman" w:cs="Times New Roman"/>
          <w:sz w:val="28"/>
          <w:szCs w:val="24"/>
        </w:rPr>
        <w:br/>
      </w:r>
      <w:r w:rsidRPr="00672D17">
        <w:rPr>
          <w:rFonts w:ascii="Times New Roman" w:hAnsi="Times New Roman" w:cs="Times New Roman"/>
          <w:sz w:val="28"/>
          <w:szCs w:val="24"/>
        </w:rPr>
        <w:t xml:space="preserve">СНиП 31-01-2003 </w:t>
      </w:r>
      <w:r w:rsidR="000A2CCE" w:rsidRPr="00672D17">
        <w:rPr>
          <w:rFonts w:ascii="Times New Roman" w:hAnsi="Times New Roman" w:cs="Times New Roman"/>
          <w:sz w:val="28"/>
          <w:szCs w:val="24"/>
        </w:rPr>
        <w:t>«</w:t>
      </w:r>
      <w:r w:rsidRPr="00672D17">
        <w:rPr>
          <w:rFonts w:ascii="Times New Roman" w:hAnsi="Times New Roman" w:cs="Times New Roman"/>
          <w:sz w:val="28"/>
          <w:szCs w:val="24"/>
        </w:rPr>
        <w:t>Здания жилые многоквартирные</w:t>
      </w:r>
      <w:r w:rsidR="000A2CCE" w:rsidRPr="00672D17">
        <w:rPr>
          <w:rFonts w:ascii="Times New Roman" w:hAnsi="Times New Roman" w:cs="Times New Roman"/>
          <w:sz w:val="28"/>
          <w:szCs w:val="24"/>
        </w:rPr>
        <w:t>»</w:t>
      </w:r>
      <w:r w:rsidRPr="00672D17">
        <w:rPr>
          <w:rFonts w:ascii="Times New Roman" w:hAnsi="Times New Roman" w:cs="Times New Roman"/>
          <w:sz w:val="28"/>
          <w:szCs w:val="24"/>
        </w:rPr>
        <w:t>.</w:t>
      </w:r>
    </w:p>
    <w:p w:rsidR="00B0085E" w:rsidRPr="00672D17" w:rsidRDefault="00B0085E"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 xml:space="preserve">8.6. Расчетные показатели обеспечения жителей услугами связи (телевизионное вещание, широкополосный доступ в сеть Интернет, телефония, почтовая связь, система экстренного оповещения населения об угрозе возникновения или возникновении чрезвычайных ситуаций и обеспечения придомового и внутриподъездного видеонаблюдения, система диспетчеризации и мониторинга показателей работы систем жилищно-коммунального хозяйства, автоматизированного удаленного сбора данных о расходовании и потреблении ресурсов) принимаются в соответствии с нормативными правовыми актами Правительства Московской области, приказом Министерства строительства </w:t>
      </w:r>
      <w:r w:rsidR="000A2CCE" w:rsidRPr="00672D17">
        <w:rPr>
          <w:rFonts w:ascii="Times New Roman" w:hAnsi="Times New Roman" w:cs="Times New Roman"/>
          <w:sz w:val="28"/>
          <w:szCs w:val="24"/>
        </w:rPr>
        <w:br/>
      </w:r>
      <w:r w:rsidRPr="00672D17">
        <w:rPr>
          <w:rFonts w:ascii="Times New Roman" w:hAnsi="Times New Roman" w:cs="Times New Roman"/>
          <w:sz w:val="28"/>
          <w:szCs w:val="24"/>
        </w:rPr>
        <w:t xml:space="preserve">и жилищно-коммунального хозяйства Российской Федерации от 13.05.2022 </w:t>
      </w:r>
      <w:r w:rsidR="000A2CCE" w:rsidRPr="00672D17">
        <w:rPr>
          <w:rFonts w:ascii="Times New Roman" w:hAnsi="Times New Roman" w:cs="Times New Roman"/>
          <w:sz w:val="28"/>
          <w:szCs w:val="24"/>
        </w:rPr>
        <w:br/>
      </w:r>
      <w:r w:rsidRPr="00672D17">
        <w:rPr>
          <w:rFonts w:ascii="Times New Roman" w:hAnsi="Times New Roman" w:cs="Times New Roman"/>
          <w:sz w:val="28"/>
          <w:szCs w:val="24"/>
        </w:rPr>
        <w:t>№ 361/пр «Об утверждении СП 54.13330.2022 «СНиП 31-01-2003 Здания жилые многоквартирные», Типовыми техническими требованиями к инженерной инфраструктуре многоквартирных домов и социально значимых объектов, используемой при подключении к системе технологического обеспечения региональной общественной безопасности и оперативного управления «Безопасный регион».</w:t>
      </w:r>
    </w:p>
    <w:p w:rsidR="004C2EA1" w:rsidRPr="00672D17" w:rsidRDefault="004C2EA1" w:rsidP="004C2EA1">
      <w:pPr>
        <w:pStyle w:val="ConsPlusNormal0"/>
        <w:spacing w:before="240"/>
        <w:ind w:right="-1" w:firstLine="709"/>
        <w:jc w:val="center"/>
        <w:rPr>
          <w:rFonts w:ascii="Times New Roman" w:hAnsi="Times New Roman" w:cs="Times New Roman"/>
          <w:b/>
          <w:sz w:val="28"/>
          <w:szCs w:val="24"/>
        </w:rPr>
      </w:pPr>
      <w:r w:rsidRPr="00672D17">
        <w:rPr>
          <w:rFonts w:ascii="Times New Roman" w:hAnsi="Times New Roman" w:cs="Times New Roman"/>
          <w:b/>
          <w:sz w:val="28"/>
          <w:szCs w:val="24"/>
        </w:rPr>
        <w:t xml:space="preserve">9. Допустимые соотношения застроенных, лесных </w:t>
      </w:r>
      <w:r w:rsidR="00672D17" w:rsidRPr="00672D17">
        <w:rPr>
          <w:rFonts w:ascii="Times New Roman" w:hAnsi="Times New Roman" w:cs="Times New Roman"/>
          <w:b/>
          <w:sz w:val="28"/>
          <w:szCs w:val="24"/>
        </w:rPr>
        <w:br/>
      </w:r>
      <w:r w:rsidRPr="00672D17">
        <w:rPr>
          <w:rFonts w:ascii="Times New Roman" w:hAnsi="Times New Roman" w:cs="Times New Roman"/>
          <w:b/>
          <w:sz w:val="28"/>
          <w:szCs w:val="24"/>
        </w:rPr>
        <w:t xml:space="preserve">и сельскохозяйственных территорий по Московской области в целом </w:t>
      </w:r>
      <w:r w:rsidR="00672D17" w:rsidRPr="00672D17">
        <w:rPr>
          <w:rFonts w:ascii="Times New Roman" w:hAnsi="Times New Roman" w:cs="Times New Roman"/>
          <w:b/>
          <w:sz w:val="28"/>
          <w:szCs w:val="24"/>
        </w:rPr>
        <w:br/>
      </w:r>
      <w:r w:rsidRPr="00672D17">
        <w:rPr>
          <w:rFonts w:ascii="Times New Roman" w:hAnsi="Times New Roman" w:cs="Times New Roman"/>
          <w:b/>
          <w:sz w:val="28"/>
          <w:szCs w:val="24"/>
        </w:rPr>
        <w:t>и дифференцированные по отдельным территориям Московской области</w:t>
      </w:r>
    </w:p>
    <w:p w:rsidR="004C2EA1" w:rsidRPr="00672D17" w:rsidRDefault="004C2EA1" w:rsidP="004C2EA1">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 xml:space="preserve">9.1. Допустимые соотношения застроенных, лесных </w:t>
      </w:r>
      <w:r w:rsidR="00672D17" w:rsidRPr="00672D17">
        <w:rPr>
          <w:rFonts w:ascii="Times New Roman" w:hAnsi="Times New Roman" w:cs="Times New Roman"/>
          <w:sz w:val="28"/>
          <w:szCs w:val="24"/>
        </w:rPr>
        <w:br/>
      </w:r>
      <w:r w:rsidRPr="00672D17">
        <w:rPr>
          <w:rFonts w:ascii="Times New Roman" w:hAnsi="Times New Roman" w:cs="Times New Roman"/>
          <w:sz w:val="28"/>
          <w:szCs w:val="24"/>
        </w:rPr>
        <w:t>и сельскохозяйственных территорий по устойчивым системам расселения Московской области и Московской области в целом приведены в Региональных нормативах.</w:t>
      </w:r>
    </w:p>
    <w:p w:rsidR="00B0085E" w:rsidRPr="00672D17" w:rsidRDefault="004C2EA1" w:rsidP="000A2CCE">
      <w:pPr>
        <w:pStyle w:val="ConsPlusNormal0"/>
        <w:spacing w:before="240"/>
        <w:ind w:right="-1"/>
        <w:jc w:val="center"/>
        <w:rPr>
          <w:rFonts w:ascii="Times New Roman" w:hAnsi="Times New Roman" w:cs="Times New Roman"/>
          <w:b/>
          <w:sz w:val="28"/>
          <w:szCs w:val="28"/>
        </w:rPr>
      </w:pPr>
      <w:r w:rsidRPr="00672D17">
        <w:rPr>
          <w:rFonts w:ascii="Times New Roman" w:hAnsi="Times New Roman" w:cs="Times New Roman"/>
          <w:b/>
          <w:sz w:val="28"/>
          <w:szCs w:val="28"/>
        </w:rPr>
        <w:t>10</w:t>
      </w:r>
      <w:r w:rsidR="00B0085E" w:rsidRPr="00672D17">
        <w:rPr>
          <w:rFonts w:ascii="Times New Roman" w:hAnsi="Times New Roman" w:cs="Times New Roman"/>
          <w:b/>
          <w:sz w:val="28"/>
          <w:szCs w:val="28"/>
        </w:rPr>
        <w:t>. Особенности проектирования территории, в отношении которой принято решение</w:t>
      </w:r>
      <w:r w:rsidR="00143D18" w:rsidRPr="00672D17">
        <w:rPr>
          <w:rFonts w:ascii="Times New Roman" w:hAnsi="Times New Roman" w:cs="Times New Roman"/>
          <w:b/>
          <w:sz w:val="28"/>
          <w:szCs w:val="28"/>
        </w:rPr>
        <w:t xml:space="preserve"> </w:t>
      </w:r>
      <w:r w:rsidR="00B0085E" w:rsidRPr="00672D17">
        <w:rPr>
          <w:rFonts w:ascii="Times New Roman" w:hAnsi="Times New Roman" w:cs="Times New Roman"/>
          <w:b/>
          <w:sz w:val="28"/>
          <w:szCs w:val="28"/>
        </w:rPr>
        <w:t>о комплексном развитии территории (за исключением комплексного развития территории кластеров ИЖС и МЖС)</w:t>
      </w:r>
    </w:p>
    <w:p w:rsidR="000A31E6" w:rsidRPr="00672D17" w:rsidRDefault="004C2EA1" w:rsidP="00530157">
      <w:pPr>
        <w:pStyle w:val="ConsPlusNormal0"/>
        <w:spacing w:before="240"/>
        <w:ind w:right="-1" w:firstLine="709"/>
        <w:jc w:val="both"/>
        <w:rPr>
          <w:rFonts w:ascii="Times New Roman" w:hAnsi="Times New Roman" w:cs="Times New Roman"/>
          <w:sz w:val="28"/>
          <w:szCs w:val="28"/>
        </w:rPr>
      </w:pPr>
      <w:r w:rsidRPr="00672D17">
        <w:rPr>
          <w:rFonts w:ascii="Times New Roman" w:hAnsi="Times New Roman" w:cs="Times New Roman"/>
          <w:sz w:val="28"/>
          <w:szCs w:val="28"/>
        </w:rPr>
        <w:t>10</w:t>
      </w:r>
      <w:r w:rsidR="000A31E6" w:rsidRPr="00672D17">
        <w:rPr>
          <w:rFonts w:ascii="Times New Roman" w:hAnsi="Times New Roman" w:cs="Times New Roman"/>
          <w:sz w:val="28"/>
          <w:szCs w:val="28"/>
        </w:rPr>
        <w:t>.1. Не применяется регулирование предельной этажности многоквартирной жилой застройки, если иное не предусмотрено регламентами регулирования зон с особыми условиями использования территории, вне зависимости от типа населенного пункта и устойчивой системы расселения.</w:t>
      </w:r>
    </w:p>
    <w:p w:rsidR="000A31E6" w:rsidRPr="00672D17" w:rsidRDefault="004C2EA1" w:rsidP="00530157">
      <w:pPr>
        <w:pStyle w:val="ConsPlusNormal0"/>
        <w:spacing w:before="240"/>
        <w:ind w:right="-1" w:firstLine="709"/>
        <w:jc w:val="both"/>
        <w:rPr>
          <w:rFonts w:ascii="Times New Roman" w:hAnsi="Times New Roman" w:cs="Times New Roman"/>
          <w:sz w:val="28"/>
          <w:szCs w:val="28"/>
        </w:rPr>
      </w:pPr>
      <w:r w:rsidRPr="00672D17">
        <w:rPr>
          <w:rFonts w:ascii="Times New Roman" w:hAnsi="Times New Roman" w:cs="Times New Roman"/>
          <w:sz w:val="28"/>
          <w:szCs w:val="28"/>
        </w:rPr>
        <w:t>10</w:t>
      </w:r>
      <w:r w:rsidR="000A31E6" w:rsidRPr="00672D17">
        <w:rPr>
          <w:rFonts w:ascii="Times New Roman" w:hAnsi="Times New Roman" w:cs="Times New Roman"/>
          <w:sz w:val="28"/>
          <w:szCs w:val="28"/>
        </w:rPr>
        <w:t xml:space="preserve">.2. Плотность застройки жилого квартала принимается до 25 тыс. </w:t>
      </w:r>
      <w:r w:rsidR="0087649C" w:rsidRPr="0001311E">
        <w:rPr>
          <w:rFonts w:ascii="Times New Roman" w:hAnsi="Times New Roman" w:cs="Times New Roman"/>
          <w:sz w:val="28"/>
          <w:szCs w:val="24"/>
        </w:rPr>
        <w:t>кв.</w:t>
      </w:r>
      <w:r w:rsidR="0087649C">
        <w:rPr>
          <w:rFonts w:ascii="Times New Roman" w:hAnsi="Times New Roman" w:cs="Times New Roman"/>
          <w:sz w:val="28"/>
          <w:szCs w:val="24"/>
        </w:rPr>
        <w:t> </w:t>
      </w:r>
      <w:r w:rsidR="0087649C" w:rsidRPr="0001311E">
        <w:rPr>
          <w:rFonts w:ascii="Times New Roman" w:hAnsi="Times New Roman" w:cs="Times New Roman"/>
          <w:sz w:val="28"/>
          <w:szCs w:val="24"/>
        </w:rPr>
        <w:t>м</w:t>
      </w:r>
      <w:r w:rsidR="000A31E6" w:rsidRPr="00672D17">
        <w:rPr>
          <w:rFonts w:ascii="Times New Roman" w:hAnsi="Times New Roman" w:cs="Times New Roman"/>
          <w:sz w:val="28"/>
          <w:szCs w:val="28"/>
        </w:rPr>
        <w:t xml:space="preserve"> суммарной поэтажной площади наземной части жилых зданий в габаритах наружных стен, включая встроенные и пристроенные нежилые помещения, </w:t>
      </w:r>
      <w:r w:rsidR="000A2CCE" w:rsidRPr="00672D17">
        <w:rPr>
          <w:rFonts w:ascii="Times New Roman" w:hAnsi="Times New Roman" w:cs="Times New Roman"/>
          <w:sz w:val="28"/>
          <w:szCs w:val="28"/>
        </w:rPr>
        <w:br/>
      </w:r>
      <w:r w:rsidR="000A31E6" w:rsidRPr="00672D17">
        <w:rPr>
          <w:rFonts w:ascii="Times New Roman" w:hAnsi="Times New Roman" w:cs="Times New Roman"/>
          <w:sz w:val="28"/>
          <w:szCs w:val="28"/>
        </w:rPr>
        <w:t>на один гектар территории квартала.</w:t>
      </w:r>
    </w:p>
    <w:p w:rsidR="000A31E6" w:rsidRPr="00672D17" w:rsidRDefault="000A31E6" w:rsidP="00530157">
      <w:pPr>
        <w:pStyle w:val="ConsPlusNormal0"/>
        <w:spacing w:before="240"/>
        <w:ind w:right="-1" w:firstLine="709"/>
        <w:jc w:val="both"/>
        <w:rPr>
          <w:rFonts w:ascii="Times New Roman" w:hAnsi="Times New Roman" w:cs="Times New Roman"/>
          <w:sz w:val="28"/>
          <w:szCs w:val="28"/>
        </w:rPr>
      </w:pPr>
      <w:r w:rsidRPr="00672D17">
        <w:rPr>
          <w:rFonts w:ascii="Times New Roman" w:hAnsi="Times New Roman" w:cs="Times New Roman"/>
          <w:sz w:val="28"/>
          <w:szCs w:val="28"/>
        </w:rPr>
        <w:lastRenderedPageBreak/>
        <w:t xml:space="preserve">Отклонение от данного параметра возможно при подготовке обоснования достаточности придомовой территории для расчетного населения и одобрения на заседании Градостроительного совета Московской области. Отклонение </w:t>
      </w:r>
      <w:r w:rsidR="000A2CCE" w:rsidRPr="00672D17">
        <w:rPr>
          <w:rFonts w:ascii="Times New Roman" w:hAnsi="Times New Roman" w:cs="Times New Roman"/>
          <w:sz w:val="28"/>
          <w:szCs w:val="28"/>
        </w:rPr>
        <w:br/>
      </w:r>
      <w:r w:rsidRPr="00672D17">
        <w:rPr>
          <w:rFonts w:ascii="Times New Roman" w:hAnsi="Times New Roman" w:cs="Times New Roman"/>
          <w:sz w:val="28"/>
          <w:szCs w:val="28"/>
        </w:rPr>
        <w:t>не должно противоречить федеральным законам и другим нормативным правовым актам. Коэффициент застройки нормированию не подлежит.</w:t>
      </w:r>
    </w:p>
    <w:p w:rsidR="000A31E6" w:rsidRPr="00672D17" w:rsidRDefault="004C2EA1" w:rsidP="00530157">
      <w:pPr>
        <w:pStyle w:val="ConsPlusNormal0"/>
        <w:spacing w:before="240"/>
        <w:ind w:right="-1" w:firstLine="709"/>
        <w:jc w:val="both"/>
        <w:rPr>
          <w:rFonts w:ascii="Times New Roman" w:hAnsi="Times New Roman" w:cs="Times New Roman"/>
          <w:sz w:val="28"/>
          <w:szCs w:val="28"/>
        </w:rPr>
      </w:pPr>
      <w:r w:rsidRPr="00672D17">
        <w:rPr>
          <w:rFonts w:ascii="Times New Roman" w:hAnsi="Times New Roman" w:cs="Times New Roman"/>
          <w:sz w:val="28"/>
          <w:szCs w:val="28"/>
        </w:rPr>
        <w:t>10</w:t>
      </w:r>
      <w:r w:rsidR="000A31E6" w:rsidRPr="00672D17">
        <w:rPr>
          <w:rFonts w:ascii="Times New Roman" w:hAnsi="Times New Roman" w:cs="Times New Roman"/>
          <w:sz w:val="28"/>
          <w:szCs w:val="28"/>
        </w:rPr>
        <w:t xml:space="preserve">.3. Предусматривается дифференцированный подход к определению потребности мест в общеобразовательных организациях (школах) в диапазоне </w:t>
      </w:r>
      <w:r w:rsidR="000A2CCE" w:rsidRPr="00672D17">
        <w:rPr>
          <w:rFonts w:ascii="Times New Roman" w:hAnsi="Times New Roman" w:cs="Times New Roman"/>
          <w:sz w:val="28"/>
          <w:szCs w:val="28"/>
        </w:rPr>
        <w:br/>
      </w:r>
      <w:r w:rsidR="000A31E6" w:rsidRPr="00672D17">
        <w:rPr>
          <w:rFonts w:ascii="Times New Roman" w:hAnsi="Times New Roman" w:cs="Times New Roman"/>
          <w:sz w:val="28"/>
          <w:szCs w:val="28"/>
        </w:rPr>
        <w:t>от 126 до 135 мест на 1</w:t>
      </w:r>
      <w:r w:rsidR="00143D18" w:rsidRPr="00672D17">
        <w:rPr>
          <w:rFonts w:ascii="Times New Roman" w:hAnsi="Times New Roman" w:cs="Times New Roman"/>
          <w:sz w:val="28"/>
          <w:szCs w:val="28"/>
        </w:rPr>
        <w:t xml:space="preserve"> тыс.</w:t>
      </w:r>
      <w:r w:rsidR="000A31E6" w:rsidRPr="00672D17">
        <w:rPr>
          <w:rFonts w:ascii="Times New Roman" w:hAnsi="Times New Roman" w:cs="Times New Roman"/>
          <w:sz w:val="28"/>
          <w:szCs w:val="28"/>
        </w:rPr>
        <w:t xml:space="preserve"> жителей с учетом текущей загруженности общеобразовательных организаций (школ) на прилегающей территории </w:t>
      </w:r>
      <w:r w:rsidR="000A2CCE" w:rsidRPr="00672D17">
        <w:rPr>
          <w:rFonts w:ascii="Times New Roman" w:hAnsi="Times New Roman" w:cs="Times New Roman"/>
          <w:sz w:val="28"/>
          <w:szCs w:val="28"/>
        </w:rPr>
        <w:br/>
      </w:r>
      <w:r w:rsidR="000A31E6" w:rsidRPr="00672D17">
        <w:rPr>
          <w:rFonts w:ascii="Times New Roman" w:hAnsi="Times New Roman" w:cs="Times New Roman"/>
          <w:sz w:val="28"/>
          <w:szCs w:val="28"/>
        </w:rPr>
        <w:t>при подготовке соответствующего обоснования и одобрении на заседании Градостроительного совета Московской области.</w:t>
      </w:r>
    </w:p>
    <w:p w:rsidR="000A31E6" w:rsidRPr="00672D17" w:rsidRDefault="004C2EA1" w:rsidP="00530157">
      <w:pPr>
        <w:pStyle w:val="ConsPlusNormal0"/>
        <w:spacing w:before="240"/>
        <w:ind w:right="-1" w:firstLine="709"/>
        <w:jc w:val="both"/>
        <w:rPr>
          <w:rFonts w:ascii="Times New Roman" w:hAnsi="Times New Roman" w:cs="Times New Roman"/>
          <w:sz w:val="28"/>
          <w:szCs w:val="28"/>
        </w:rPr>
      </w:pPr>
      <w:r w:rsidRPr="00672D17">
        <w:rPr>
          <w:rFonts w:ascii="Times New Roman" w:hAnsi="Times New Roman" w:cs="Times New Roman"/>
          <w:sz w:val="28"/>
          <w:szCs w:val="28"/>
        </w:rPr>
        <w:t>10</w:t>
      </w:r>
      <w:r w:rsidR="000A31E6" w:rsidRPr="00672D17">
        <w:rPr>
          <w:rFonts w:ascii="Times New Roman" w:hAnsi="Times New Roman" w:cs="Times New Roman"/>
          <w:sz w:val="28"/>
          <w:szCs w:val="28"/>
        </w:rPr>
        <w:t xml:space="preserve">.4. Потребность расчетного населения в местах для постоянного хранения индивидуального автомобильного транспорта составляет 90% </w:t>
      </w:r>
      <w:r w:rsidR="00672D17" w:rsidRPr="00672D17">
        <w:rPr>
          <w:rFonts w:ascii="Times New Roman" w:hAnsi="Times New Roman" w:cs="Times New Roman"/>
          <w:sz w:val="28"/>
          <w:szCs w:val="28"/>
        </w:rPr>
        <w:br/>
      </w:r>
      <w:r w:rsidR="000A31E6" w:rsidRPr="00672D17">
        <w:rPr>
          <w:rFonts w:ascii="Times New Roman" w:hAnsi="Times New Roman" w:cs="Times New Roman"/>
          <w:sz w:val="28"/>
          <w:szCs w:val="28"/>
        </w:rPr>
        <w:t>от уровня автомобилизации 356 автомобилей на 1</w:t>
      </w:r>
      <w:r w:rsidR="00143D18" w:rsidRPr="00672D17">
        <w:rPr>
          <w:rFonts w:ascii="Times New Roman" w:hAnsi="Times New Roman" w:cs="Times New Roman"/>
          <w:sz w:val="28"/>
          <w:szCs w:val="28"/>
        </w:rPr>
        <w:t xml:space="preserve"> тыс.</w:t>
      </w:r>
      <w:r w:rsidR="000A31E6" w:rsidRPr="00672D17">
        <w:rPr>
          <w:rFonts w:ascii="Times New Roman" w:hAnsi="Times New Roman" w:cs="Times New Roman"/>
          <w:sz w:val="28"/>
          <w:szCs w:val="28"/>
        </w:rPr>
        <w:t xml:space="preserve"> человек расчетного населения.</w:t>
      </w:r>
    </w:p>
    <w:p w:rsidR="000A31E6" w:rsidRPr="00672D17" w:rsidRDefault="000A31E6" w:rsidP="00530157">
      <w:pPr>
        <w:pStyle w:val="ConsPlusNormal0"/>
        <w:spacing w:before="240"/>
        <w:ind w:right="-1" w:firstLine="709"/>
        <w:jc w:val="both"/>
        <w:rPr>
          <w:rFonts w:ascii="Times New Roman" w:hAnsi="Times New Roman" w:cs="Times New Roman"/>
          <w:sz w:val="28"/>
          <w:szCs w:val="28"/>
        </w:rPr>
      </w:pPr>
      <w:r w:rsidRPr="00672D17">
        <w:rPr>
          <w:rFonts w:ascii="Times New Roman" w:hAnsi="Times New Roman" w:cs="Times New Roman"/>
          <w:sz w:val="28"/>
          <w:szCs w:val="28"/>
        </w:rPr>
        <w:t xml:space="preserve">Потребность расчетного населения в местах для временного хранения легковых автомобилей следует предусматривать из расчета не менее </w:t>
      </w:r>
      <w:r w:rsidR="000A2CCE" w:rsidRPr="00672D17">
        <w:rPr>
          <w:rFonts w:ascii="Times New Roman" w:hAnsi="Times New Roman" w:cs="Times New Roman"/>
          <w:sz w:val="28"/>
          <w:szCs w:val="28"/>
        </w:rPr>
        <w:br/>
      </w:r>
      <w:r w:rsidRPr="00672D17">
        <w:rPr>
          <w:rFonts w:ascii="Times New Roman" w:hAnsi="Times New Roman" w:cs="Times New Roman"/>
          <w:sz w:val="28"/>
          <w:szCs w:val="28"/>
        </w:rPr>
        <w:t>18 процентов от уровня автомобилизации 356 автомобилей на 1</w:t>
      </w:r>
      <w:r w:rsidR="00143D18" w:rsidRPr="00672D17">
        <w:rPr>
          <w:rFonts w:ascii="Times New Roman" w:hAnsi="Times New Roman" w:cs="Times New Roman"/>
          <w:sz w:val="28"/>
          <w:szCs w:val="28"/>
        </w:rPr>
        <w:t xml:space="preserve"> тыс.</w:t>
      </w:r>
      <w:r w:rsidRPr="00672D17">
        <w:rPr>
          <w:rFonts w:ascii="Times New Roman" w:hAnsi="Times New Roman" w:cs="Times New Roman"/>
          <w:sz w:val="28"/>
          <w:szCs w:val="28"/>
        </w:rPr>
        <w:t xml:space="preserve"> человек расчетного населения, размещение мест для временного хранения легковых автомобилей предусматривается в границах жилого района при дальности пешеходной доступности не более 1200 м.</w:t>
      </w:r>
    </w:p>
    <w:p w:rsidR="000A31E6" w:rsidRPr="00672D17" w:rsidRDefault="000A31E6" w:rsidP="00530157">
      <w:pPr>
        <w:pStyle w:val="ConsPlusNormal0"/>
        <w:spacing w:before="240"/>
        <w:ind w:right="-1" w:firstLine="709"/>
        <w:jc w:val="both"/>
        <w:rPr>
          <w:rFonts w:ascii="Times New Roman" w:hAnsi="Times New Roman" w:cs="Times New Roman"/>
          <w:sz w:val="28"/>
          <w:szCs w:val="28"/>
        </w:rPr>
      </w:pPr>
      <w:r w:rsidRPr="00672D17">
        <w:rPr>
          <w:rFonts w:ascii="Times New Roman" w:hAnsi="Times New Roman" w:cs="Times New Roman"/>
          <w:sz w:val="28"/>
          <w:szCs w:val="28"/>
        </w:rPr>
        <w:t xml:space="preserve">Распределение обеспеченности расчетного населения местами </w:t>
      </w:r>
      <w:r w:rsidR="000A2CCE" w:rsidRPr="00672D17">
        <w:rPr>
          <w:rFonts w:ascii="Times New Roman" w:hAnsi="Times New Roman" w:cs="Times New Roman"/>
          <w:sz w:val="28"/>
          <w:szCs w:val="28"/>
        </w:rPr>
        <w:br/>
      </w:r>
      <w:r w:rsidRPr="00672D17">
        <w:rPr>
          <w:rFonts w:ascii="Times New Roman" w:hAnsi="Times New Roman" w:cs="Times New Roman"/>
          <w:sz w:val="28"/>
          <w:szCs w:val="28"/>
        </w:rPr>
        <w:t>для постоянного хранения индивидуального автомобильного транспорта:</w:t>
      </w:r>
    </w:p>
    <w:p w:rsidR="000A31E6" w:rsidRPr="00672D17" w:rsidRDefault="000A31E6" w:rsidP="00530157">
      <w:pPr>
        <w:pStyle w:val="ConsPlusNormal0"/>
        <w:spacing w:before="240"/>
        <w:ind w:right="-1" w:firstLine="709"/>
        <w:jc w:val="both"/>
        <w:rPr>
          <w:rFonts w:ascii="Times New Roman" w:hAnsi="Times New Roman" w:cs="Times New Roman"/>
          <w:sz w:val="28"/>
          <w:szCs w:val="28"/>
        </w:rPr>
      </w:pPr>
      <w:r w:rsidRPr="00672D17">
        <w:rPr>
          <w:rFonts w:ascii="Times New Roman" w:hAnsi="Times New Roman" w:cs="Times New Roman"/>
          <w:sz w:val="28"/>
          <w:szCs w:val="28"/>
        </w:rPr>
        <w:t xml:space="preserve">в границах квартала </w:t>
      </w:r>
      <w:r w:rsidR="00143D18" w:rsidRPr="00672D17">
        <w:rPr>
          <w:rFonts w:ascii="Times New Roman" w:hAnsi="Times New Roman" w:cs="Times New Roman"/>
          <w:sz w:val="28"/>
          <w:szCs w:val="24"/>
        </w:rPr>
        <w:t>–</w:t>
      </w:r>
      <w:r w:rsidRPr="00672D17">
        <w:rPr>
          <w:rFonts w:ascii="Times New Roman" w:hAnsi="Times New Roman" w:cs="Times New Roman"/>
          <w:sz w:val="28"/>
          <w:szCs w:val="28"/>
        </w:rPr>
        <w:t xml:space="preserve"> не менее 25 процентов;</w:t>
      </w:r>
    </w:p>
    <w:p w:rsidR="000A31E6" w:rsidRPr="00672D17" w:rsidRDefault="000A31E6" w:rsidP="00530157">
      <w:pPr>
        <w:pStyle w:val="ConsPlusNormal0"/>
        <w:spacing w:before="240"/>
        <w:ind w:right="-1" w:firstLine="709"/>
        <w:jc w:val="both"/>
        <w:rPr>
          <w:rFonts w:ascii="Times New Roman" w:hAnsi="Times New Roman" w:cs="Times New Roman"/>
          <w:sz w:val="28"/>
          <w:szCs w:val="28"/>
        </w:rPr>
      </w:pPr>
      <w:r w:rsidRPr="00672D17">
        <w:rPr>
          <w:rFonts w:ascii="Times New Roman" w:hAnsi="Times New Roman" w:cs="Times New Roman"/>
          <w:sz w:val="28"/>
          <w:szCs w:val="28"/>
        </w:rPr>
        <w:t xml:space="preserve">в границах жилого района на селитебных территориях и на прилегающих производственных территориях </w:t>
      </w:r>
      <w:r w:rsidR="00672D17" w:rsidRPr="00672D17">
        <w:rPr>
          <w:rFonts w:ascii="Times New Roman" w:hAnsi="Times New Roman" w:cs="Times New Roman"/>
          <w:sz w:val="28"/>
          <w:szCs w:val="28"/>
        </w:rPr>
        <w:t>–</w:t>
      </w:r>
      <w:r w:rsidRPr="00672D17">
        <w:rPr>
          <w:rFonts w:ascii="Times New Roman" w:hAnsi="Times New Roman" w:cs="Times New Roman"/>
          <w:sz w:val="28"/>
          <w:szCs w:val="28"/>
        </w:rPr>
        <w:t xml:space="preserve"> остальные 75 процентов при условии обеспечения для расчетного населения дальности пешеходной доступности мест для постоянного хранения индивидуального автомобильного транспорта </w:t>
      </w:r>
      <w:r w:rsidR="000A2CCE" w:rsidRPr="00672D17">
        <w:rPr>
          <w:rFonts w:ascii="Times New Roman" w:hAnsi="Times New Roman" w:cs="Times New Roman"/>
          <w:sz w:val="28"/>
          <w:szCs w:val="28"/>
        </w:rPr>
        <w:br/>
      </w:r>
      <w:r w:rsidRPr="00672D17">
        <w:rPr>
          <w:rFonts w:ascii="Times New Roman" w:hAnsi="Times New Roman" w:cs="Times New Roman"/>
          <w:sz w:val="28"/>
          <w:szCs w:val="28"/>
        </w:rPr>
        <w:t>не более 1200 м.</w:t>
      </w:r>
    </w:p>
    <w:p w:rsidR="000A31E6" w:rsidRPr="00672D17" w:rsidRDefault="000A31E6" w:rsidP="00530157">
      <w:pPr>
        <w:pStyle w:val="ConsPlusNormal0"/>
        <w:spacing w:before="240"/>
        <w:ind w:right="-1" w:firstLine="709"/>
        <w:jc w:val="both"/>
        <w:rPr>
          <w:rFonts w:ascii="Times New Roman" w:hAnsi="Times New Roman" w:cs="Times New Roman"/>
          <w:sz w:val="28"/>
          <w:szCs w:val="28"/>
        </w:rPr>
      </w:pPr>
      <w:r w:rsidRPr="00672D17">
        <w:rPr>
          <w:rFonts w:ascii="Times New Roman" w:hAnsi="Times New Roman" w:cs="Times New Roman"/>
          <w:sz w:val="28"/>
          <w:szCs w:val="28"/>
        </w:rPr>
        <w:t>Дворовая территория жилой застройки должна быть предусмотрена непосредственно у каждого жилого дома и включать в себя нормируемый (обязательный) комплекс элементов благоустройства. Возможно формирование группы (комплекса) жилых домов, объединенных общей дворовой территорией с обеспечением потребности нормируемого (обязательного) комплекса элементами благоустройства.</w:t>
      </w:r>
    </w:p>
    <w:p w:rsidR="000A31E6" w:rsidRPr="00672D17" w:rsidRDefault="000A31E6" w:rsidP="00530157">
      <w:pPr>
        <w:pStyle w:val="ConsPlusNormal0"/>
        <w:spacing w:before="240"/>
        <w:ind w:right="-1" w:firstLine="709"/>
        <w:jc w:val="both"/>
        <w:rPr>
          <w:rFonts w:ascii="Times New Roman" w:hAnsi="Times New Roman" w:cs="Times New Roman"/>
          <w:sz w:val="28"/>
          <w:szCs w:val="28"/>
        </w:rPr>
      </w:pPr>
      <w:r w:rsidRPr="00672D17">
        <w:rPr>
          <w:rFonts w:ascii="Times New Roman" w:hAnsi="Times New Roman" w:cs="Times New Roman"/>
          <w:sz w:val="28"/>
          <w:szCs w:val="28"/>
        </w:rPr>
        <w:t xml:space="preserve">Допускается размещение детских площадок и площадок отдыха </w:t>
      </w:r>
      <w:r w:rsidR="000A2CCE" w:rsidRPr="00672D17">
        <w:rPr>
          <w:rFonts w:ascii="Times New Roman" w:hAnsi="Times New Roman" w:cs="Times New Roman"/>
          <w:sz w:val="28"/>
          <w:szCs w:val="28"/>
        </w:rPr>
        <w:br/>
      </w:r>
      <w:r w:rsidRPr="00672D17">
        <w:rPr>
          <w:rFonts w:ascii="Times New Roman" w:hAnsi="Times New Roman" w:cs="Times New Roman"/>
          <w:sz w:val="28"/>
          <w:szCs w:val="28"/>
        </w:rPr>
        <w:t xml:space="preserve">на озелененных территориях общего пользования в пешеходной доступности </w:t>
      </w:r>
      <w:r w:rsidR="000A2CCE" w:rsidRPr="00672D17">
        <w:rPr>
          <w:rFonts w:ascii="Times New Roman" w:hAnsi="Times New Roman" w:cs="Times New Roman"/>
          <w:sz w:val="28"/>
          <w:szCs w:val="28"/>
        </w:rPr>
        <w:br/>
      </w:r>
      <w:r w:rsidRPr="00672D17">
        <w:rPr>
          <w:rFonts w:ascii="Times New Roman" w:hAnsi="Times New Roman" w:cs="Times New Roman"/>
          <w:sz w:val="28"/>
          <w:szCs w:val="28"/>
        </w:rPr>
        <w:t xml:space="preserve">не более 100 метров и размещение спортивных площадок вне дворовых территорий в пешеходной доступности не более 500 метров от проектируемого </w:t>
      </w:r>
      <w:r w:rsidRPr="00672D17">
        <w:rPr>
          <w:rFonts w:ascii="Times New Roman" w:hAnsi="Times New Roman" w:cs="Times New Roman"/>
          <w:sz w:val="28"/>
          <w:szCs w:val="28"/>
        </w:rPr>
        <w:lastRenderedPageBreak/>
        <w:t>жилого дома.</w:t>
      </w:r>
    </w:p>
    <w:p w:rsidR="00D3516F" w:rsidRPr="00672D17" w:rsidRDefault="000A31E6" w:rsidP="00530157">
      <w:pPr>
        <w:pStyle w:val="ConsPlusNormal0"/>
        <w:spacing w:before="240"/>
        <w:ind w:right="-1" w:firstLine="709"/>
        <w:jc w:val="both"/>
        <w:rPr>
          <w:rFonts w:ascii="Times New Roman" w:hAnsi="Times New Roman" w:cs="Times New Roman"/>
          <w:sz w:val="28"/>
          <w:szCs w:val="28"/>
        </w:rPr>
      </w:pPr>
      <w:r w:rsidRPr="00672D17">
        <w:rPr>
          <w:rFonts w:ascii="Times New Roman" w:hAnsi="Times New Roman" w:cs="Times New Roman"/>
          <w:sz w:val="28"/>
          <w:szCs w:val="28"/>
        </w:rPr>
        <w:t xml:space="preserve">Расстояние пешеходных подходов от приобъектных стоянок </w:t>
      </w:r>
      <w:r w:rsidR="000A2CCE" w:rsidRPr="00672D17">
        <w:rPr>
          <w:rFonts w:ascii="Times New Roman" w:hAnsi="Times New Roman" w:cs="Times New Roman"/>
          <w:sz w:val="28"/>
          <w:szCs w:val="28"/>
        </w:rPr>
        <w:br/>
      </w:r>
      <w:r w:rsidRPr="00672D17">
        <w:rPr>
          <w:rFonts w:ascii="Times New Roman" w:hAnsi="Times New Roman" w:cs="Times New Roman"/>
          <w:sz w:val="28"/>
          <w:szCs w:val="28"/>
        </w:rPr>
        <w:t xml:space="preserve">для паркования легковых автомобилей следует принимать в соответствии </w:t>
      </w:r>
      <w:r w:rsidR="000A2CCE" w:rsidRPr="00672D17">
        <w:rPr>
          <w:rFonts w:ascii="Times New Roman" w:hAnsi="Times New Roman" w:cs="Times New Roman"/>
          <w:sz w:val="28"/>
          <w:szCs w:val="28"/>
        </w:rPr>
        <w:br/>
      </w:r>
      <w:r w:rsidRPr="00672D17">
        <w:rPr>
          <w:rFonts w:ascii="Times New Roman" w:hAnsi="Times New Roman" w:cs="Times New Roman"/>
          <w:sz w:val="28"/>
          <w:szCs w:val="28"/>
        </w:rPr>
        <w:t xml:space="preserve">с </w:t>
      </w:r>
      <w:r w:rsidR="00D3516F" w:rsidRPr="00672D17">
        <w:rPr>
          <w:rFonts w:ascii="Times New Roman" w:hAnsi="Times New Roman" w:cs="Times New Roman"/>
          <w:sz w:val="28"/>
          <w:szCs w:val="28"/>
        </w:rPr>
        <w:t xml:space="preserve">СП 42.13330.2026 «Градостроительство. Планировка и застройка территорий» (СНиП 2.07.01-89* Градостроительство. Планировка и застройка городских </w:t>
      </w:r>
      <w:r w:rsidR="00672D17" w:rsidRPr="00672D17">
        <w:rPr>
          <w:rFonts w:ascii="Times New Roman" w:hAnsi="Times New Roman" w:cs="Times New Roman"/>
          <w:sz w:val="28"/>
          <w:szCs w:val="28"/>
        </w:rPr>
        <w:br/>
      </w:r>
      <w:r w:rsidR="00D3516F" w:rsidRPr="00672D17">
        <w:rPr>
          <w:rFonts w:ascii="Times New Roman" w:hAnsi="Times New Roman" w:cs="Times New Roman"/>
          <w:sz w:val="28"/>
          <w:szCs w:val="28"/>
        </w:rPr>
        <w:t>и сельских поселений)</w:t>
      </w:r>
    </w:p>
    <w:p w:rsidR="000A31E6" w:rsidRPr="00672D17" w:rsidRDefault="000A31E6" w:rsidP="00530157">
      <w:pPr>
        <w:pStyle w:val="ConsPlusNormal0"/>
        <w:spacing w:before="240"/>
        <w:ind w:right="-1" w:firstLine="709"/>
        <w:jc w:val="both"/>
        <w:rPr>
          <w:rFonts w:ascii="Times New Roman" w:hAnsi="Times New Roman" w:cs="Times New Roman"/>
          <w:sz w:val="28"/>
          <w:szCs w:val="28"/>
        </w:rPr>
      </w:pPr>
      <w:r w:rsidRPr="00672D17">
        <w:rPr>
          <w:rFonts w:ascii="Times New Roman" w:hAnsi="Times New Roman" w:cs="Times New Roman"/>
          <w:sz w:val="28"/>
          <w:szCs w:val="28"/>
        </w:rPr>
        <w:t xml:space="preserve">Пешеходные коммуникации населенного пункта должны образовывать единую непрерывную систему. Ширину пешеходных коммуникаций следует предусматривать не менее 2,0 метров с обеспечением беспрепятственного </w:t>
      </w:r>
      <w:r w:rsidR="000A2CCE" w:rsidRPr="00672D17">
        <w:rPr>
          <w:rFonts w:ascii="Times New Roman" w:hAnsi="Times New Roman" w:cs="Times New Roman"/>
          <w:sz w:val="28"/>
          <w:szCs w:val="28"/>
        </w:rPr>
        <w:br/>
      </w:r>
      <w:r w:rsidRPr="00672D17">
        <w:rPr>
          <w:rFonts w:ascii="Times New Roman" w:hAnsi="Times New Roman" w:cs="Times New Roman"/>
          <w:sz w:val="28"/>
          <w:szCs w:val="28"/>
        </w:rPr>
        <w:t>и удобного пропуска пешеходных потоков, включая маломобильные группы населения.</w:t>
      </w:r>
    </w:p>
    <w:p w:rsidR="000A31E6" w:rsidRPr="00672D17" w:rsidRDefault="000A31E6" w:rsidP="00530157">
      <w:pPr>
        <w:pStyle w:val="ConsPlusNormal0"/>
        <w:spacing w:before="240"/>
        <w:ind w:right="-1" w:firstLine="709"/>
        <w:jc w:val="both"/>
        <w:rPr>
          <w:rFonts w:ascii="Times New Roman" w:hAnsi="Times New Roman" w:cs="Times New Roman"/>
          <w:sz w:val="28"/>
          <w:szCs w:val="28"/>
        </w:rPr>
      </w:pPr>
      <w:r w:rsidRPr="00672D17">
        <w:rPr>
          <w:rFonts w:ascii="Times New Roman" w:hAnsi="Times New Roman" w:cs="Times New Roman"/>
          <w:sz w:val="28"/>
          <w:szCs w:val="28"/>
        </w:rPr>
        <w:t xml:space="preserve">В рамках планируемой застройки необходимо предусматривать 100% первых этажей многоквартирных жилых домов этажностью свыше 4 этажей </w:t>
      </w:r>
      <w:r w:rsidR="000A2CCE" w:rsidRPr="00672D17">
        <w:rPr>
          <w:rFonts w:ascii="Times New Roman" w:hAnsi="Times New Roman" w:cs="Times New Roman"/>
          <w:sz w:val="28"/>
          <w:szCs w:val="28"/>
        </w:rPr>
        <w:br/>
      </w:r>
      <w:r w:rsidRPr="00672D17">
        <w:rPr>
          <w:rFonts w:ascii="Times New Roman" w:hAnsi="Times New Roman" w:cs="Times New Roman"/>
          <w:sz w:val="28"/>
          <w:szCs w:val="28"/>
        </w:rPr>
        <w:t>под размещение объектов нежилого назначения, размещение жилых помещений на первых этажах не допускается.</w:t>
      </w:r>
    </w:p>
    <w:p w:rsidR="000A31E6" w:rsidRPr="00672D17" w:rsidRDefault="000A31E6" w:rsidP="00530157">
      <w:pPr>
        <w:pStyle w:val="ConsPlusNormal0"/>
        <w:spacing w:before="240"/>
        <w:ind w:right="-1" w:firstLine="709"/>
        <w:jc w:val="both"/>
        <w:rPr>
          <w:rFonts w:ascii="Times New Roman" w:hAnsi="Times New Roman" w:cs="Times New Roman"/>
          <w:sz w:val="28"/>
          <w:szCs w:val="28"/>
        </w:rPr>
      </w:pPr>
      <w:r w:rsidRPr="00672D17">
        <w:rPr>
          <w:rFonts w:ascii="Times New Roman" w:hAnsi="Times New Roman" w:cs="Times New Roman"/>
          <w:sz w:val="28"/>
          <w:szCs w:val="28"/>
        </w:rPr>
        <w:t>Высота первого нежилого этажа должна быть не менее 4,2 метра.</w:t>
      </w:r>
    </w:p>
    <w:p w:rsidR="004C2EA1" w:rsidRPr="00672D17" w:rsidRDefault="004C2EA1" w:rsidP="004C2EA1">
      <w:pPr>
        <w:pStyle w:val="ConsPlusNormal0"/>
        <w:spacing w:before="240"/>
        <w:ind w:right="-1" w:firstLine="709"/>
        <w:jc w:val="both"/>
        <w:rPr>
          <w:rFonts w:ascii="Times New Roman" w:hAnsi="Times New Roman" w:cs="Times New Roman"/>
          <w:sz w:val="28"/>
          <w:szCs w:val="28"/>
        </w:rPr>
      </w:pPr>
      <w:r w:rsidRPr="00672D17">
        <w:rPr>
          <w:rFonts w:ascii="Times New Roman" w:hAnsi="Times New Roman" w:cs="Times New Roman"/>
          <w:sz w:val="28"/>
          <w:szCs w:val="28"/>
        </w:rPr>
        <w:t>10</w:t>
      </w:r>
      <w:r w:rsidR="000A31E6" w:rsidRPr="00672D17">
        <w:rPr>
          <w:rFonts w:ascii="Times New Roman" w:hAnsi="Times New Roman" w:cs="Times New Roman"/>
          <w:sz w:val="28"/>
          <w:szCs w:val="28"/>
        </w:rPr>
        <w:t xml:space="preserve">.5. </w:t>
      </w:r>
      <w:r w:rsidRPr="00672D17">
        <w:rPr>
          <w:rFonts w:ascii="Times New Roman" w:hAnsi="Times New Roman" w:cs="Times New Roman"/>
          <w:sz w:val="28"/>
          <w:szCs w:val="28"/>
        </w:rPr>
        <w:t xml:space="preserve">Требования настоящего подраздела не распространяются </w:t>
      </w:r>
      <w:r w:rsidR="00672D17" w:rsidRPr="00672D17">
        <w:rPr>
          <w:rFonts w:ascii="Times New Roman" w:hAnsi="Times New Roman" w:cs="Times New Roman"/>
          <w:sz w:val="28"/>
          <w:szCs w:val="28"/>
        </w:rPr>
        <w:br/>
      </w:r>
      <w:r w:rsidRPr="00672D17">
        <w:rPr>
          <w:rFonts w:ascii="Times New Roman" w:hAnsi="Times New Roman" w:cs="Times New Roman"/>
          <w:sz w:val="28"/>
          <w:szCs w:val="28"/>
        </w:rPr>
        <w:t>на мероприятия, реализуемые в рамках государственной программы Московской области «Переселение граждан из аварийного жилищного фонда в Московской области».</w:t>
      </w:r>
    </w:p>
    <w:p w:rsidR="00EA3BE7" w:rsidRPr="00672D17" w:rsidRDefault="004C2EA1" w:rsidP="004C2EA1">
      <w:pPr>
        <w:pStyle w:val="ConsPlusNormal0"/>
        <w:spacing w:before="240"/>
        <w:ind w:right="-1" w:firstLine="709"/>
        <w:jc w:val="both"/>
        <w:rPr>
          <w:rFonts w:ascii="Times New Roman" w:hAnsi="Times New Roman" w:cs="Times New Roman"/>
          <w:sz w:val="28"/>
          <w:szCs w:val="28"/>
        </w:rPr>
      </w:pPr>
      <w:r w:rsidRPr="00672D17">
        <w:rPr>
          <w:rFonts w:ascii="Times New Roman" w:hAnsi="Times New Roman" w:cs="Times New Roman"/>
          <w:sz w:val="28"/>
          <w:szCs w:val="28"/>
        </w:rPr>
        <w:t>Требования настоящего подраздела распространяются в отношении территорий, развитие которых осуществляется на основании действующих договоров о развитии застроенных территорий.</w:t>
      </w:r>
    </w:p>
    <w:p w:rsidR="00125FC0" w:rsidRPr="00672D17" w:rsidRDefault="00125FC0" w:rsidP="00125FC0">
      <w:pPr>
        <w:pStyle w:val="ConsPlusNormal0"/>
        <w:spacing w:before="240"/>
        <w:ind w:right="-1"/>
        <w:jc w:val="center"/>
        <w:rPr>
          <w:rFonts w:ascii="Times New Roman" w:hAnsi="Times New Roman" w:cs="Times New Roman"/>
          <w:b/>
          <w:sz w:val="28"/>
          <w:szCs w:val="28"/>
        </w:rPr>
      </w:pPr>
      <w:r w:rsidRPr="00672D17">
        <w:rPr>
          <w:rFonts w:ascii="Times New Roman" w:hAnsi="Times New Roman" w:cs="Times New Roman"/>
          <w:b/>
          <w:sz w:val="28"/>
          <w:szCs w:val="28"/>
        </w:rPr>
        <w:t xml:space="preserve">11. Особенности создания и комплексного развития кластеров ИЖС </w:t>
      </w:r>
      <w:r w:rsidR="00672D17" w:rsidRPr="00672D17">
        <w:rPr>
          <w:rFonts w:ascii="Times New Roman" w:hAnsi="Times New Roman" w:cs="Times New Roman"/>
          <w:b/>
          <w:sz w:val="28"/>
          <w:szCs w:val="28"/>
        </w:rPr>
        <w:br/>
      </w:r>
      <w:r w:rsidRPr="00672D17">
        <w:rPr>
          <w:rFonts w:ascii="Times New Roman" w:hAnsi="Times New Roman" w:cs="Times New Roman"/>
          <w:b/>
          <w:sz w:val="28"/>
          <w:szCs w:val="28"/>
        </w:rPr>
        <w:t>и МЖС, направленные на обеспечение благоприятных условий жизнедеятельности населения на территориях кластеров ИЖС, подлежащие применению при осуществлении градостроительной деятельности</w:t>
      </w:r>
    </w:p>
    <w:p w:rsidR="00125FC0" w:rsidRPr="00672D17" w:rsidRDefault="00125FC0" w:rsidP="00125FC0">
      <w:pPr>
        <w:pStyle w:val="ConsPlusNormal0"/>
        <w:spacing w:before="240"/>
        <w:ind w:right="-1" w:firstLine="426"/>
        <w:jc w:val="both"/>
        <w:rPr>
          <w:rFonts w:ascii="Times New Roman" w:hAnsi="Times New Roman" w:cs="Times New Roman"/>
          <w:sz w:val="28"/>
          <w:szCs w:val="28"/>
        </w:rPr>
      </w:pPr>
      <w:r w:rsidRPr="00672D17">
        <w:rPr>
          <w:rFonts w:ascii="Times New Roman" w:hAnsi="Times New Roman" w:cs="Times New Roman"/>
          <w:sz w:val="28"/>
          <w:szCs w:val="28"/>
        </w:rPr>
        <w:t xml:space="preserve">11.1. При создании комплексного развития кластеров ИЖС и МЖС, направленных на обеспечение благоприятных условий жизнедеятельности населения на территориях кластеров ИЖС, подлежащие применению </w:t>
      </w:r>
      <w:r w:rsidR="0087649C">
        <w:rPr>
          <w:rFonts w:ascii="Times New Roman" w:hAnsi="Times New Roman" w:cs="Times New Roman"/>
          <w:sz w:val="28"/>
          <w:szCs w:val="28"/>
        </w:rPr>
        <w:br/>
      </w:r>
      <w:r w:rsidRPr="00672D17">
        <w:rPr>
          <w:rFonts w:ascii="Times New Roman" w:hAnsi="Times New Roman" w:cs="Times New Roman"/>
          <w:sz w:val="28"/>
          <w:szCs w:val="28"/>
        </w:rPr>
        <w:t>при осуществлении градостроительной деятельности рекомендуем руководствоваться Региональными нормативами.</w:t>
      </w:r>
    </w:p>
    <w:p w:rsidR="00EA3BE7" w:rsidRPr="00672D17" w:rsidRDefault="00EA3BE7" w:rsidP="000A2CCE">
      <w:pPr>
        <w:pStyle w:val="ConsPlusNormal0"/>
        <w:spacing w:before="240"/>
        <w:ind w:right="-1"/>
        <w:jc w:val="center"/>
        <w:rPr>
          <w:rFonts w:ascii="Times New Roman" w:hAnsi="Times New Roman" w:cs="Times New Roman"/>
          <w:b/>
          <w:sz w:val="28"/>
          <w:szCs w:val="24"/>
        </w:rPr>
      </w:pPr>
      <w:r w:rsidRPr="00672D17">
        <w:rPr>
          <w:rFonts w:ascii="Times New Roman" w:hAnsi="Times New Roman" w:cs="Times New Roman"/>
          <w:b/>
          <w:sz w:val="28"/>
          <w:szCs w:val="24"/>
        </w:rPr>
        <w:t>1</w:t>
      </w:r>
      <w:r w:rsidR="00125FC0" w:rsidRPr="00672D17">
        <w:rPr>
          <w:rFonts w:ascii="Times New Roman" w:hAnsi="Times New Roman" w:cs="Times New Roman"/>
          <w:b/>
          <w:sz w:val="28"/>
          <w:szCs w:val="24"/>
        </w:rPr>
        <w:t>2</w:t>
      </w:r>
      <w:r w:rsidRPr="00672D17">
        <w:rPr>
          <w:rFonts w:ascii="Times New Roman" w:hAnsi="Times New Roman" w:cs="Times New Roman"/>
          <w:b/>
          <w:sz w:val="28"/>
          <w:szCs w:val="24"/>
        </w:rPr>
        <w:t>. Комфортная среда жизнедеятельности</w:t>
      </w:r>
    </w:p>
    <w:p w:rsidR="00B0085E" w:rsidRPr="00672D17" w:rsidRDefault="00EA3BE7"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1</w:t>
      </w:r>
      <w:r w:rsidR="00125FC0" w:rsidRPr="00672D17">
        <w:rPr>
          <w:rFonts w:ascii="Times New Roman" w:hAnsi="Times New Roman" w:cs="Times New Roman"/>
          <w:sz w:val="28"/>
          <w:szCs w:val="24"/>
        </w:rPr>
        <w:t>2</w:t>
      </w:r>
      <w:r w:rsidRPr="00672D17">
        <w:rPr>
          <w:rFonts w:ascii="Times New Roman" w:hAnsi="Times New Roman" w:cs="Times New Roman"/>
          <w:sz w:val="28"/>
          <w:szCs w:val="24"/>
        </w:rPr>
        <w:t>.1. Комфорт территорий зданий (групп зданий) жилого назначения должен соответствовать требованиям к комфортности проживания</w:t>
      </w:r>
      <w:r w:rsidR="000A2CCE" w:rsidRPr="00672D17">
        <w:rPr>
          <w:rFonts w:ascii="Times New Roman" w:hAnsi="Times New Roman" w:cs="Times New Roman"/>
          <w:sz w:val="28"/>
          <w:szCs w:val="24"/>
        </w:rPr>
        <w:br/>
      </w:r>
      <w:r w:rsidRPr="00672D17">
        <w:rPr>
          <w:rFonts w:ascii="Times New Roman" w:hAnsi="Times New Roman" w:cs="Times New Roman"/>
          <w:sz w:val="28"/>
          <w:szCs w:val="24"/>
        </w:rPr>
        <w:t xml:space="preserve"> на территории Московской области, установленным постановлением </w:t>
      </w:r>
      <w:r w:rsidRPr="00672D17">
        <w:rPr>
          <w:rFonts w:ascii="Times New Roman" w:hAnsi="Times New Roman" w:cs="Times New Roman"/>
          <w:sz w:val="28"/>
          <w:szCs w:val="24"/>
        </w:rPr>
        <w:lastRenderedPageBreak/>
        <w:t xml:space="preserve">Правительства Московской области от 01.06.2021 </w:t>
      </w:r>
      <w:r w:rsidR="00143D18" w:rsidRPr="00672D17">
        <w:rPr>
          <w:rFonts w:ascii="Times New Roman" w:hAnsi="Times New Roman" w:cs="Times New Roman"/>
          <w:sz w:val="28"/>
          <w:szCs w:val="24"/>
        </w:rPr>
        <w:t>№</w:t>
      </w:r>
      <w:r w:rsidRPr="00672D17">
        <w:rPr>
          <w:rFonts w:ascii="Times New Roman" w:hAnsi="Times New Roman" w:cs="Times New Roman"/>
          <w:sz w:val="28"/>
          <w:szCs w:val="24"/>
        </w:rPr>
        <w:t xml:space="preserve"> 435/18 </w:t>
      </w:r>
      <w:r w:rsidR="00125FC0" w:rsidRPr="00672D17">
        <w:rPr>
          <w:rFonts w:ascii="Times New Roman" w:hAnsi="Times New Roman" w:cs="Times New Roman"/>
          <w:sz w:val="28"/>
          <w:szCs w:val="24"/>
        </w:rPr>
        <w:t>«</w:t>
      </w:r>
      <w:r w:rsidRPr="00672D17">
        <w:rPr>
          <w:rFonts w:ascii="Times New Roman" w:hAnsi="Times New Roman" w:cs="Times New Roman"/>
          <w:sz w:val="28"/>
          <w:szCs w:val="24"/>
        </w:rPr>
        <w:t>Об утверждении стандартов жилого помещения и комфортности проживания на территории Московской области</w:t>
      </w:r>
      <w:r w:rsidR="00125FC0" w:rsidRPr="00672D17">
        <w:rPr>
          <w:rFonts w:ascii="Times New Roman" w:hAnsi="Times New Roman" w:cs="Times New Roman"/>
          <w:sz w:val="28"/>
          <w:szCs w:val="24"/>
        </w:rPr>
        <w:t>»</w:t>
      </w:r>
      <w:r w:rsidRPr="00672D17">
        <w:rPr>
          <w:rFonts w:ascii="Times New Roman" w:hAnsi="Times New Roman" w:cs="Times New Roman"/>
          <w:sz w:val="28"/>
          <w:szCs w:val="24"/>
        </w:rPr>
        <w:t>.</w:t>
      </w:r>
    </w:p>
    <w:p w:rsidR="00EA3BE7" w:rsidRPr="00672D17" w:rsidRDefault="00EA3BE7"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1</w:t>
      </w:r>
      <w:r w:rsidR="00125FC0" w:rsidRPr="00672D17">
        <w:rPr>
          <w:rFonts w:ascii="Times New Roman" w:hAnsi="Times New Roman" w:cs="Times New Roman"/>
          <w:sz w:val="28"/>
          <w:szCs w:val="24"/>
        </w:rPr>
        <w:t>2</w:t>
      </w:r>
      <w:r w:rsidRPr="00672D17">
        <w:rPr>
          <w:rFonts w:ascii="Times New Roman" w:hAnsi="Times New Roman" w:cs="Times New Roman"/>
          <w:sz w:val="28"/>
          <w:szCs w:val="24"/>
        </w:rPr>
        <w:t xml:space="preserve">.2. В приоритете требуется ограничивать в отношении территории зданий (групп зданий) жилого назначения движение автотранспорта, </w:t>
      </w:r>
      <w:r w:rsidR="000A2CCE" w:rsidRPr="00672D17">
        <w:rPr>
          <w:rFonts w:ascii="Times New Roman" w:hAnsi="Times New Roman" w:cs="Times New Roman"/>
          <w:sz w:val="28"/>
          <w:szCs w:val="24"/>
        </w:rPr>
        <w:br/>
      </w:r>
      <w:r w:rsidRPr="00672D17">
        <w:rPr>
          <w:rFonts w:ascii="Times New Roman" w:hAnsi="Times New Roman" w:cs="Times New Roman"/>
          <w:sz w:val="28"/>
          <w:szCs w:val="24"/>
        </w:rPr>
        <w:t>за исключением автомобилей специальных служб, а также автомобилей, управляемых инвалидами или перевозящих инвалидов и иные маломобильные группы населения.</w:t>
      </w:r>
    </w:p>
    <w:p w:rsidR="00EA3BE7" w:rsidRPr="00672D17" w:rsidRDefault="00EA3BE7"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1</w:t>
      </w:r>
      <w:r w:rsidR="00125FC0" w:rsidRPr="00672D17">
        <w:rPr>
          <w:rFonts w:ascii="Times New Roman" w:hAnsi="Times New Roman" w:cs="Times New Roman"/>
          <w:sz w:val="28"/>
          <w:szCs w:val="24"/>
        </w:rPr>
        <w:t>2</w:t>
      </w:r>
      <w:r w:rsidRPr="00672D17">
        <w:rPr>
          <w:rFonts w:ascii="Times New Roman" w:hAnsi="Times New Roman" w:cs="Times New Roman"/>
          <w:sz w:val="28"/>
          <w:szCs w:val="24"/>
        </w:rPr>
        <w:t xml:space="preserve">.3. На территории зданий (группы зданий) жилого, общественного </w:t>
      </w:r>
      <w:r w:rsidR="000A2CCE" w:rsidRPr="00672D17">
        <w:rPr>
          <w:rFonts w:ascii="Times New Roman" w:hAnsi="Times New Roman" w:cs="Times New Roman"/>
          <w:sz w:val="28"/>
          <w:szCs w:val="24"/>
        </w:rPr>
        <w:br/>
      </w:r>
      <w:r w:rsidRPr="00672D17">
        <w:rPr>
          <w:rFonts w:ascii="Times New Roman" w:hAnsi="Times New Roman" w:cs="Times New Roman"/>
          <w:sz w:val="28"/>
          <w:szCs w:val="24"/>
        </w:rPr>
        <w:t xml:space="preserve">и производственного назначения и смежной озелененной территории общего пользования (при необходимости) должен быть обеспечен нормируемый (обязательный) комплекс объектов благоустройства и элементов благоустройства (далее - нормируемый комплекс благоустройства), нормируемый (обязательный) состав которых подлежит обеспечению </w:t>
      </w:r>
      <w:r w:rsidR="000A2CCE" w:rsidRPr="00672D17">
        <w:rPr>
          <w:rFonts w:ascii="Times New Roman" w:hAnsi="Times New Roman" w:cs="Times New Roman"/>
          <w:sz w:val="28"/>
          <w:szCs w:val="24"/>
        </w:rPr>
        <w:br/>
      </w:r>
      <w:r w:rsidRPr="00672D17">
        <w:rPr>
          <w:rFonts w:ascii="Times New Roman" w:hAnsi="Times New Roman" w:cs="Times New Roman"/>
          <w:sz w:val="28"/>
          <w:szCs w:val="24"/>
        </w:rPr>
        <w:t xml:space="preserve">в соответствии с требованиями Закона Московской области от 30.12.2014 </w:t>
      </w:r>
      <w:r w:rsidR="000A2CCE" w:rsidRPr="00672D17">
        <w:rPr>
          <w:rFonts w:ascii="Times New Roman" w:hAnsi="Times New Roman" w:cs="Times New Roman"/>
          <w:sz w:val="28"/>
          <w:szCs w:val="24"/>
        </w:rPr>
        <w:br/>
      </w:r>
      <w:r w:rsidRPr="00672D17">
        <w:rPr>
          <w:rFonts w:ascii="Times New Roman" w:hAnsi="Times New Roman" w:cs="Times New Roman"/>
          <w:sz w:val="28"/>
          <w:szCs w:val="24"/>
        </w:rPr>
        <w:t>№ 191/2014-ОЗ «О регулировании дополнительных вопросов в сфере благоустройства в Московской области».</w:t>
      </w:r>
    </w:p>
    <w:p w:rsidR="00EA3BE7" w:rsidRPr="00672D17" w:rsidRDefault="00EA3BE7" w:rsidP="00530157">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1</w:t>
      </w:r>
      <w:r w:rsidR="00125FC0" w:rsidRPr="00672D17">
        <w:rPr>
          <w:rFonts w:ascii="Times New Roman" w:hAnsi="Times New Roman" w:cs="Times New Roman"/>
          <w:sz w:val="28"/>
          <w:szCs w:val="24"/>
        </w:rPr>
        <w:t>2</w:t>
      </w:r>
      <w:r w:rsidRPr="00672D17">
        <w:rPr>
          <w:rFonts w:ascii="Times New Roman" w:hAnsi="Times New Roman" w:cs="Times New Roman"/>
          <w:sz w:val="28"/>
          <w:szCs w:val="24"/>
        </w:rPr>
        <w:t xml:space="preserve">.4. </w:t>
      </w:r>
      <w:r w:rsidR="0066676C" w:rsidRPr="00672D17">
        <w:rPr>
          <w:rFonts w:ascii="Times New Roman" w:hAnsi="Times New Roman" w:cs="Times New Roman"/>
          <w:sz w:val="28"/>
          <w:szCs w:val="24"/>
        </w:rPr>
        <w:t>При организации и формировании мест хранения автотранспорта запрещено использование зависимых машино-мест в обеспечение расчета потребности в местах хранения автотранспорта (в том числе при их размещении в многоуровневых паркингах, использовании механизированных систем хранения). В наземных этажах запрещено использование механизированных систем хранения в паркингах открытого типа.</w:t>
      </w:r>
    </w:p>
    <w:p w:rsidR="0066676C" w:rsidRPr="00672D17" w:rsidRDefault="0066676C" w:rsidP="000A2CCE">
      <w:pPr>
        <w:pStyle w:val="ConsPlusNormal0"/>
        <w:spacing w:before="240"/>
        <w:ind w:right="-1"/>
        <w:jc w:val="center"/>
        <w:rPr>
          <w:rFonts w:ascii="Times New Roman" w:hAnsi="Times New Roman" w:cs="Times New Roman"/>
          <w:b/>
          <w:sz w:val="28"/>
          <w:szCs w:val="24"/>
        </w:rPr>
      </w:pPr>
      <w:r w:rsidRPr="00672D17">
        <w:rPr>
          <w:rFonts w:ascii="Times New Roman" w:hAnsi="Times New Roman" w:cs="Times New Roman"/>
          <w:b/>
          <w:sz w:val="28"/>
          <w:szCs w:val="24"/>
        </w:rPr>
        <w:t>1</w:t>
      </w:r>
      <w:r w:rsidR="00125FC0" w:rsidRPr="00672D17">
        <w:rPr>
          <w:rFonts w:ascii="Times New Roman" w:hAnsi="Times New Roman" w:cs="Times New Roman"/>
          <w:b/>
          <w:sz w:val="28"/>
          <w:szCs w:val="24"/>
        </w:rPr>
        <w:t>3</w:t>
      </w:r>
      <w:r w:rsidRPr="00672D17">
        <w:rPr>
          <w:rFonts w:ascii="Times New Roman" w:hAnsi="Times New Roman" w:cs="Times New Roman"/>
          <w:b/>
          <w:sz w:val="28"/>
          <w:szCs w:val="24"/>
        </w:rPr>
        <w:t>. Стандарты объектов общественного и коммунального назначения</w:t>
      </w:r>
    </w:p>
    <w:p w:rsidR="0066676C" w:rsidRPr="00672D17" w:rsidRDefault="0066676C" w:rsidP="00C36C5D">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1</w:t>
      </w:r>
      <w:r w:rsidR="00125FC0" w:rsidRPr="00672D17">
        <w:rPr>
          <w:rFonts w:ascii="Times New Roman" w:hAnsi="Times New Roman" w:cs="Times New Roman"/>
          <w:sz w:val="28"/>
          <w:szCs w:val="24"/>
        </w:rPr>
        <w:t>3</w:t>
      </w:r>
      <w:r w:rsidRPr="00672D17">
        <w:rPr>
          <w:rFonts w:ascii="Times New Roman" w:hAnsi="Times New Roman" w:cs="Times New Roman"/>
          <w:sz w:val="28"/>
          <w:szCs w:val="24"/>
        </w:rPr>
        <w:t xml:space="preserve">.1. Для помещений общественного назначения в зданиях должно быть предусмотрено обустройство специальных архитектурных элементов (мест размещения) для наружных блоков кондиционеров (ниши, наружные корзины </w:t>
      </w:r>
      <w:r w:rsidR="000A2CCE" w:rsidRPr="00672D17">
        <w:rPr>
          <w:rFonts w:ascii="Times New Roman" w:hAnsi="Times New Roman" w:cs="Times New Roman"/>
          <w:sz w:val="28"/>
          <w:szCs w:val="24"/>
        </w:rPr>
        <w:br/>
      </w:r>
      <w:r w:rsidRPr="00672D17">
        <w:rPr>
          <w:rFonts w:ascii="Times New Roman" w:hAnsi="Times New Roman" w:cs="Times New Roman"/>
          <w:sz w:val="28"/>
          <w:szCs w:val="24"/>
        </w:rPr>
        <w:t xml:space="preserve">с декоративными экранами) без выведения элементов электрооборудования </w:t>
      </w:r>
      <w:r w:rsidR="000A2CCE" w:rsidRPr="00672D17">
        <w:rPr>
          <w:rFonts w:ascii="Times New Roman" w:hAnsi="Times New Roman" w:cs="Times New Roman"/>
          <w:sz w:val="28"/>
          <w:szCs w:val="24"/>
        </w:rPr>
        <w:br/>
      </w:r>
      <w:r w:rsidRPr="00672D17">
        <w:rPr>
          <w:rFonts w:ascii="Times New Roman" w:hAnsi="Times New Roman" w:cs="Times New Roman"/>
          <w:sz w:val="28"/>
          <w:szCs w:val="24"/>
        </w:rPr>
        <w:t xml:space="preserve">на наружные плоскости стен (отсутствие сопровождающей проводки </w:t>
      </w:r>
      <w:r w:rsidR="00C36C5D" w:rsidRPr="00672D17">
        <w:rPr>
          <w:rFonts w:ascii="Times New Roman" w:hAnsi="Times New Roman" w:cs="Times New Roman"/>
          <w:sz w:val="28"/>
          <w:szCs w:val="24"/>
        </w:rPr>
        <w:br/>
      </w:r>
      <w:r w:rsidRPr="00672D17">
        <w:rPr>
          <w:rFonts w:ascii="Times New Roman" w:hAnsi="Times New Roman" w:cs="Times New Roman"/>
          <w:sz w:val="28"/>
          <w:szCs w:val="24"/>
        </w:rPr>
        <w:t>на плоскости фасада).</w:t>
      </w:r>
    </w:p>
    <w:p w:rsidR="0066676C" w:rsidRPr="00672D17" w:rsidRDefault="0066676C" w:rsidP="00C36C5D">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1</w:t>
      </w:r>
      <w:r w:rsidR="00125FC0" w:rsidRPr="00672D17">
        <w:rPr>
          <w:rFonts w:ascii="Times New Roman" w:hAnsi="Times New Roman" w:cs="Times New Roman"/>
          <w:sz w:val="28"/>
          <w:szCs w:val="24"/>
        </w:rPr>
        <w:t>3</w:t>
      </w:r>
      <w:r w:rsidRPr="00672D17">
        <w:rPr>
          <w:rFonts w:ascii="Times New Roman" w:hAnsi="Times New Roman" w:cs="Times New Roman"/>
          <w:sz w:val="28"/>
          <w:szCs w:val="24"/>
        </w:rPr>
        <w:t xml:space="preserve">.2. Входы в общественную часть зданий должны быть организованы </w:t>
      </w:r>
      <w:r w:rsidR="000A2CCE" w:rsidRPr="00672D17">
        <w:rPr>
          <w:rFonts w:ascii="Times New Roman" w:hAnsi="Times New Roman" w:cs="Times New Roman"/>
          <w:sz w:val="28"/>
          <w:szCs w:val="24"/>
        </w:rPr>
        <w:br/>
      </w:r>
      <w:r w:rsidRPr="00672D17">
        <w:rPr>
          <w:rFonts w:ascii="Times New Roman" w:hAnsi="Times New Roman" w:cs="Times New Roman"/>
          <w:sz w:val="28"/>
          <w:szCs w:val="24"/>
        </w:rPr>
        <w:t xml:space="preserve">с уровня тротуара с учетом создания </w:t>
      </w:r>
      <w:r w:rsidR="00C36C5D" w:rsidRPr="00672D17">
        <w:rPr>
          <w:rFonts w:ascii="Times New Roman" w:hAnsi="Times New Roman" w:cs="Times New Roman"/>
          <w:sz w:val="28"/>
          <w:szCs w:val="24"/>
        </w:rPr>
        <w:t>«</w:t>
      </w:r>
      <w:r w:rsidRPr="00672D17">
        <w:rPr>
          <w:rFonts w:ascii="Times New Roman" w:hAnsi="Times New Roman" w:cs="Times New Roman"/>
          <w:sz w:val="28"/>
          <w:szCs w:val="24"/>
        </w:rPr>
        <w:t>безбарьерной среды</w:t>
      </w:r>
      <w:r w:rsidR="00C36C5D" w:rsidRPr="00672D17">
        <w:rPr>
          <w:rFonts w:ascii="Times New Roman" w:hAnsi="Times New Roman" w:cs="Times New Roman"/>
          <w:sz w:val="28"/>
          <w:szCs w:val="24"/>
        </w:rPr>
        <w:t>»</w:t>
      </w:r>
      <w:r w:rsidRPr="00672D17">
        <w:rPr>
          <w:rFonts w:ascii="Times New Roman" w:hAnsi="Times New Roman" w:cs="Times New Roman"/>
          <w:sz w:val="28"/>
          <w:szCs w:val="24"/>
        </w:rPr>
        <w:t>.</w:t>
      </w:r>
    </w:p>
    <w:p w:rsidR="0066676C" w:rsidRPr="00672D17" w:rsidRDefault="0066676C" w:rsidP="00C36C5D">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1</w:t>
      </w:r>
      <w:r w:rsidR="00125FC0" w:rsidRPr="00672D17">
        <w:rPr>
          <w:rFonts w:ascii="Times New Roman" w:hAnsi="Times New Roman" w:cs="Times New Roman"/>
          <w:sz w:val="28"/>
          <w:szCs w:val="24"/>
        </w:rPr>
        <w:t>3</w:t>
      </w:r>
      <w:r w:rsidRPr="00672D17">
        <w:rPr>
          <w:rFonts w:ascii="Times New Roman" w:hAnsi="Times New Roman" w:cs="Times New Roman"/>
          <w:sz w:val="28"/>
          <w:szCs w:val="24"/>
        </w:rPr>
        <w:t xml:space="preserve">.3. При новом строительстве (реконструкции) многоуровневых паркингов в уровне первого этажа необходимо предусматривать помещения общественного назначения (автомастерские, шиномонтажи, мойки, специализированные магазины бытового обслуживания, общественного питания, торговли, физической культуры и спорта, социального обслуживания населения, креативных лабораторий, офисов и т.п.), располагая эти помещения </w:t>
      </w:r>
      <w:r w:rsidR="000A2CCE" w:rsidRPr="00672D17">
        <w:rPr>
          <w:rFonts w:ascii="Times New Roman" w:hAnsi="Times New Roman" w:cs="Times New Roman"/>
          <w:sz w:val="28"/>
          <w:szCs w:val="24"/>
        </w:rPr>
        <w:br/>
      </w:r>
      <w:r w:rsidRPr="00672D17">
        <w:rPr>
          <w:rFonts w:ascii="Times New Roman" w:hAnsi="Times New Roman" w:cs="Times New Roman"/>
          <w:sz w:val="28"/>
          <w:szCs w:val="24"/>
        </w:rPr>
        <w:t xml:space="preserve">в зависимости от функционально-планировочной организации территории вблизи и/или на пересечении наиболее интенсивных пешеходных </w:t>
      </w:r>
      <w:r w:rsidR="000A2CCE" w:rsidRPr="00672D17">
        <w:rPr>
          <w:rFonts w:ascii="Times New Roman" w:hAnsi="Times New Roman" w:cs="Times New Roman"/>
          <w:sz w:val="28"/>
          <w:szCs w:val="24"/>
        </w:rPr>
        <w:br/>
      </w:r>
      <w:r w:rsidRPr="00672D17">
        <w:rPr>
          <w:rFonts w:ascii="Times New Roman" w:hAnsi="Times New Roman" w:cs="Times New Roman"/>
          <w:sz w:val="28"/>
          <w:szCs w:val="24"/>
        </w:rPr>
        <w:lastRenderedPageBreak/>
        <w:t>и транспортных маршрутов с учетом визуальной значимости фасада, в пределах:</w:t>
      </w:r>
    </w:p>
    <w:p w:rsidR="0066676C" w:rsidRPr="00672D17" w:rsidRDefault="0066676C" w:rsidP="00C36C5D">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а) жилых кварталов из расчета заполнения такими помещениями 50% площади первого этажа, преимущественно располагая их по периметру здания паркинга с учетом помещений и пространств, необходимых для обслуживания въезда и входа в паркинг;</w:t>
      </w:r>
    </w:p>
    <w:p w:rsidR="0066676C" w:rsidRPr="00672D17" w:rsidRDefault="0066676C" w:rsidP="00C36C5D">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 xml:space="preserve">б) общественно-деловых кварталов из расчета заполнения такими помещениями 25% площади первого этажа, преимущественно располагая </w:t>
      </w:r>
      <w:r w:rsidR="000A2CCE" w:rsidRPr="00672D17">
        <w:rPr>
          <w:rFonts w:ascii="Times New Roman" w:hAnsi="Times New Roman" w:cs="Times New Roman"/>
          <w:sz w:val="28"/>
          <w:szCs w:val="24"/>
        </w:rPr>
        <w:br/>
      </w:r>
      <w:r w:rsidRPr="00672D17">
        <w:rPr>
          <w:rFonts w:ascii="Times New Roman" w:hAnsi="Times New Roman" w:cs="Times New Roman"/>
          <w:sz w:val="28"/>
          <w:szCs w:val="24"/>
        </w:rPr>
        <w:t>их по периметру здания паркинга с учетом помещений и пространств, необходимых для обслуживания въезда и входа в гараж;</w:t>
      </w:r>
    </w:p>
    <w:p w:rsidR="0066676C" w:rsidRPr="00672D17" w:rsidRDefault="0066676C" w:rsidP="00C36C5D">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 xml:space="preserve">в) коммунальных кварталов предусматривать размещение общественных помещений на первом этаже со стороны территорий, где расположены </w:t>
      </w:r>
      <w:r w:rsidR="000A2CCE" w:rsidRPr="00672D17">
        <w:rPr>
          <w:rFonts w:ascii="Times New Roman" w:hAnsi="Times New Roman" w:cs="Times New Roman"/>
          <w:sz w:val="28"/>
          <w:szCs w:val="24"/>
        </w:rPr>
        <w:br/>
      </w:r>
      <w:r w:rsidRPr="00672D17">
        <w:rPr>
          <w:rFonts w:ascii="Times New Roman" w:hAnsi="Times New Roman" w:cs="Times New Roman"/>
          <w:sz w:val="28"/>
          <w:szCs w:val="24"/>
        </w:rPr>
        <w:t>или запланированы градостроительной документацией:</w:t>
      </w:r>
    </w:p>
    <w:p w:rsidR="0066676C" w:rsidRPr="00672D17" w:rsidRDefault="0066676C" w:rsidP="00C36C5D">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 объекты капитального строительства жилого назначения или элементы благоустройства указанных объектов капитального строительства (включая индивидуальное жилищное строительство, дачные и садовые дома, приусадебные участки личного подсобного хозяйства, блокированные жилые дома) (в т.ч. включенные в государственные программы);</w:t>
      </w:r>
    </w:p>
    <w:p w:rsidR="0066676C" w:rsidRPr="00672D17" w:rsidRDefault="0066676C" w:rsidP="00C36C5D">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w:t>
      </w:r>
      <w:r w:rsidR="00672D17" w:rsidRPr="00672D17">
        <w:rPr>
          <w:rFonts w:ascii="Times New Roman" w:hAnsi="Times New Roman" w:cs="Times New Roman"/>
          <w:sz w:val="28"/>
          <w:szCs w:val="24"/>
        </w:rPr>
        <w:t> </w:t>
      </w:r>
      <w:r w:rsidRPr="00672D17">
        <w:rPr>
          <w:rFonts w:ascii="Times New Roman" w:hAnsi="Times New Roman" w:cs="Times New Roman"/>
          <w:sz w:val="28"/>
          <w:szCs w:val="24"/>
        </w:rPr>
        <w:t xml:space="preserve">объекты капитального строительства социальной инфраструктуры </w:t>
      </w:r>
      <w:r w:rsidR="000A2CCE" w:rsidRPr="00672D17">
        <w:rPr>
          <w:rFonts w:ascii="Times New Roman" w:hAnsi="Times New Roman" w:cs="Times New Roman"/>
          <w:sz w:val="28"/>
          <w:szCs w:val="24"/>
        </w:rPr>
        <w:br/>
      </w:r>
      <w:r w:rsidRPr="00672D17">
        <w:rPr>
          <w:rFonts w:ascii="Times New Roman" w:hAnsi="Times New Roman" w:cs="Times New Roman"/>
          <w:sz w:val="28"/>
          <w:szCs w:val="24"/>
        </w:rPr>
        <w:t>(в т.ч. включенные в государственные программы);</w:t>
      </w:r>
    </w:p>
    <w:p w:rsidR="0066676C" w:rsidRPr="00672D17" w:rsidRDefault="0066676C" w:rsidP="00C36C5D">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w:t>
      </w:r>
      <w:r w:rsidR="00672D17" w:rsidRPr="00672D17">
        <w:rPr>
          <w:rFonts w:ascii="Times New Roman" w:hAnsi="Times New Roman" w:cs="Times New Roman"/>
          <w:sz w:val="28"/>
          <w:szCs w:val="24"/>
        </w:rPr>
        <w:t> </w:t>
      </w:r>
      <w:r w:rsidRPr="00672D17">
        <w:rPr>
          <w:rFonts w:ascii="Times New Roman" w:hAnsi="Times New Roman" w:cs="Times New Roman"/>
          <w:sz w:val="28"/>
          <w:szCs w:val="24"/>
        </w:rPr>
        <w:t>общественные территории (парки, скверы, пешеходные улицы, набережные и т.д.), за исключением необлагораживаемых береговых полос водных объектов;</w:t>
      </w:r>
    </w:p>
    <w:p w:rsidR="0066676C" w:rsidRPr="00672D17" w:rsidRDefault="0066676C" w:rsidP="00C36C5D">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 участки улично-дорожной сети местного значения (площади, проспекты, улицы, шоссе);</w:t>
      </w:r>
    </w:p>
    <w:p w:rsidR="0066676C" w:rsidRPr="00672D17" w:rsidRDefault="0066676C" w:rsidP="00C36C5D">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w:t>
      </w:r>
      <w:r w:rsidR="00672D17" w:rsidRPr="00672D17">
        <w:rPr>
          <w:rFonts w:ascii="Times New Roman" w:hAnsi="Times New Roman" w:cs="Times New Roman"/>
          <w:sz w:val="28"/>
          <w:szCs w:val="24"/>
        </w:rPr>
        <w:t> </w:t>
      </w:r>
      <w:r w:rsidRPr="00672D17">
        <w:rPr>
          <w:rFonts w:ascii="Times New Roman" w:hAnsi="Times New Roman" w:cs="Times New Roman"/>
          <w:sz w:val="28"/>
          <w:szCs w:val="24"/>
        </w:rPr>
        <w:t>территории линейных объектов транспортной инфраструктуры федерального и регионального значения;</w:t>
      </w:r>
    </w:p>
    <w:p w:rsidR="0066676C" w:rsidRPr="00672D17" w:rsidRDefault="0066676C" w:rsidP="00C36C5D">
      <w:pPr>
        <w:pStyle w:val="ConsPlusNormal0"/>
        <w:spacing w:before="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w:t>
      </w:r>
      <w:r w:rsidR="00672D17" w:rsidRPr="00672D17">
        <w:rPr>
          <w:rFonts w:ascii="Times New Roman" w:hAnsi="Times New Roman" w:cs="Times New Roman"/>
          <w:sz w:val="28"/>
          <w:szCs w:val="24"/>
        </w:rPr>
        <w:t> </w:t>
      </w:r>
      <w:r w:rsidRPr="00672D17">
        <w:rPr>
          <w:rFonts w:ascii="Times New Roman" w:hAnsi="Times New Roman" w:cs="Times New Roman"/>
          <w:sz w:val="28"/>
          <w:szCs w:val="24"/>
        </w:rPr>
        <w:t xml:space="preserve">территории объектов культурного наследия, выявленных объектов культурного наследия, в границах зон охраны объектов культурного наследия, </w:t>
      </w:r>
      <w:r w:rsidR="000A2CCE" w:rsidRPr="00672D17">
        <w:rPr>
          <w:rFonts w:ascii="Times New Roman" w:hAnsi="Times New Roman" w:cs="Times New Roman"/>
          <w:sz w:val="28"/>
          <w:szCs w:val="24"/>
        </w:rPr>
        <w:br/>
      </w:r>
      <w:r w:rsidRPr="00672D17">
        <w:rPr>
          <w:rFonts w:ascii="Times New Roman" w:hAnsi="Times New Roman" w:cs="Times New Roman"/>
          <w:sz w:val="28"/>
          <w:szCs w:val="24"/>
        </w:rPr>
        <w:t>в границах защитных зон объектов культурного наследия.</w:t>
      </w:r>
    </w:p>
    <w:p w:rsidR="0066676C" w:rsidRPr="00672D17" w:rsidRDefault="0066676C" w:rsidP="00125FC0">
      <w:pPr>
        <w:pStyle w:val="ConsPlusNormal0"/>
        <w:spacing w:before="240" w:after="240"/>
        <w:ind w:right="-1" w:firstLine="709"/>
        <w:jc w:val="both"/>
        <w:rPr>
          <w:rFonts w:ascii="Times New Roman" w:hAnsi="Times New Roman" w:cs="Times New Roman"/>
          <w:sz w:val="24"/>
          <w:szCs w:val="24"/>
        </w:rPr>
      </w:pPr>
      <w:r w:rsidRPr="00672D17">
        <w:rPr>
          <w:rFonts w:ascii="Times New Roman" w:hAnsi="Times New Roman" w:cs="Times New Roman"/>
          <w:sz w:val="28"/>
          <w:szCs w:val="24"/>
        </w:rPr>
        <w:t>1</w:t>
      </w:r>
      <w:r w:rsidR="00125FC0" w:rsidRPr="00672D17">
        <w:rPr>
          <w:rFonts w:ascii="Times New Roman" w:hAnsi="Times New Roman" w:cs="Times New Roman"/>
          <w:sz w:val="28"/>
          <w:szCs w:val="24"/>
        </w:rPr>
        <w:t>3</w:t>
      </w:r>
      <w:r w:rsidRPr="00672D17">
        <w:rPr>
          <w:rFonts w:ascii="Times New Roman" w:hAnsi="Times New Roman" w:cs="Times New Roman"/>
          <w:sz w:val="28"/>
          <w:szCs w:val="24"/>
        </w:rPr>
        <w:t xml:space="preserve">.4. Размещение многоуровневых паркингов, а также многоуровневых паркингов с помещениями общественного назначения должно выполняться </w:t>
      </w:r>
      <w:r w:rsidR="000A2CCE" w:rsidRPr="00672D17">
        <w:rPr>
          <w:rFonts w:ascii="Times New Roman" w:hAnsi="Times New Roman" w:cs="Times New Roman"/>
          <w:sz w:val="28"/>
          <w:szCs w:val="24"/>
        </w:rPr>
        <w:br/>
      </w:r>
      <w:r w:rsidRPr="00672D17">
        <w:rPr>
          <w:rFonts w:ascii="Times New Roman" w:hAnsi="Times New Roman" w:cs="Times New Roman"/>
          <w:sz w:val="28"/>
          <w:szCs w:val="24"/>
        </w:rPr>
        <w:t>с учетом законодательства Российской Федерации, в том числе в области санитарно-эпидемиологического благополучия.</w:t>
      </w:r>
    </w:p>
    <w:p w:rsidR="0066676C" w:rsidRPr="00672D17" w:rsidRDefault="0066676C" w:rsidP="00C36C5D">
      <w:pPr>
        <w:pStyle w:val="ConsPlusNormal0"/>
        <w:spacing w:after="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1</w:t>
      </w:r>
      <w:r w:rsidR="00AB13A9" w:rsidRPr="00672D17">
        <w:rPr>
          <w:rFonts w:ascii="Times New Roman" w:hAnsi="Times New Roman" w:cs="Times New Roman"/>
          <w:sz w:val="28"/>
          <w:szCs w:val="24"/>
        </w:rPr>
        <w:t>3</w:t>
      </w:r>
      <w:r w:rsidRPr="00672D17">
        <w:rPr>
          <w:rFonts w:ascii="Times New Roman" w:hAnsi="Times New Roman" w:cs="Times New Roman"/>
          <w:sz w:val="28"/>
          <w:szCs w:val="24"/>
        </w:rPr>
        <w:t>.</w:t>
      </w:r>
      <w:r w:rsidR="00AB13A9" w:rsidRPr="00672D17">
        <w:rPr>
          <w:rFonts w:ascii="Times New Roman" w:hAnsi="Times New Roman" w:cs="Times New Roman"/>
          <w:sz w:val="28"/>
          <w:szCs w:val="24"/>
        </w:rPr>
        <w:t>5</w:t>
      </w:r>
      <w:r w:rsidRPr="00672D17">
        <w:rPr>
          <w:rFonts w:ascii="Times New Roman" w:hAnsi="Times New Roman" w:cs="Times New Roman"/>
          <w:sz w:val="28"/>
          <w:szCs w:val="24"/>
        </w:rPr>
        <w:t xml:space="preserve">. Требования подраздела не применяются к территориям, в отношении которых заключены и реализуются инвестиционные соглашения, договоры </w:t>
      </w:r>
      <w:r w:rsidR="00C36C5D" w:rsidRPr="00672D17">
        <w:rPr>
          <w:rFonts w:ascii="Times New Roman" w:hAnsi="Times New Roman" w:cs="Times New Roman"/>
          <w:sz w:val="28"/>
          <w:szCs w:val="24"/>
        </w:rPr>
        <w:br/>
      </w:r>
      <w:r w:rsidRPr="00672D17">
        <w:rPr>
          <w:rFonts w:ascii="Times New Roman" w:hAnsi="Times New Roman" w:cs="Times New Roman"/>
          <w:sz w:val="28"/>
          <w:szCs w:val="24"/>
        </w:rPr>
        <w:t xml:space="preserve">о развитии застроенных территорий, договоры о комплексном освоении территории, соглашения о реализации масштабных инвестиционных проектов, </w:t>
      </w:r>
      <w:r w:rsidRPr="00672D17">
        <w:rPr>
          <w:rFonts w:ascii="Times New Roman" w:hAnsi="Times New Roman" w:cs="Times New Roman"/>
          <w:sz w:val="28"/>
          <w:szCs w:val="24"/>
        </w:rPr>
        <w:lastRenderedPageBreak/>
        <w:t>или территориям, в отношении которых принято решение о подготовке документации по планировке территории, а также к территориям, параметры развития для осуществления застройки которых (градостроительные концепции) на момент введения в действие настоящего пункта одобрены на заседании Градостроительного совета Московской области.</w:t>
      </w:r>
    </w:p>
    <w:p w:rsidR="00AB13A9" w:rsidRPr="00672D17" w:rsidRDefault="00AB13A9" w:rsidP="00AB13A9">
      <w:pPr>
        <w:pStyle w:val="ConsPlusNormal0"/>
        <w:spacing w:after="240"/>
        <w:ind w:right="-1"/>
        <w:jc w:val="center"/>
        <w:rPr>
          <w:rFonts w:ascii="Times New Roman" w:hAnsi="Times New Roman" w:cs="Times New Roman"/>
          <w:b/>
          <w:sz w:val="28"/>
          <w:szCs w:val="24"/>
        </w:rPr>
      </w:pPr>
      <w:r w:rsidRPr="00672D17">
        <w:rPr>
          <w:rFonts w:ascii="Times New Roman" w:hAnsi="Times New Roman" w:cs="Times New Roman"/>
          <w:b/>
          <w:sz w:val="28"/>
          <w:szCs w:val="24"/>
        </w:rPr>
        <w:t>14. Особенности создания и комплексного развития высокоэтажных градостроительных комплексов (ВГК)</w:t>
      </w:r>
    </w:p>
    <w:p w:rsidR="00AB13A9" w:rsidRPr="00672D17" w:rsidRDefault="00AB13A9" w:rsidP="00AB13A9">
      <w:pPr>
        <w:pStyle w:val="ConsPlusNormal0"/>
        <w:spacing w:after="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14.1. При создании комплексного развития высокоэтажных градостроительных комплексов (ВГК) рекомендуем руководствоваться Региональными нормативами.</w:t>
      </w:r>
    </w:p>
    <w:p w:rsidR="0066676C" w:rsidRPr="00672D17" w:rsidRDefault="0066676C" w:rsidP="00C36C5D">
      <w:pPr>
        <w:pStyle w:val="ConsPlusNormal0"/>
        <w:spacing w:after="240"/>
        <w:ind w:right="-1"/>
        <w:jc w:val="center"/>
        <w:rPr>
          <w:rFonts w:ascii="Times New Roman" w:hAnsi="Times New Roman" w:cs="Times New Roman"/>
          <w:b/>
          <w:sz w:val="28"/>
          <w:szCs w:val="24"/>
        </w:rPr>
      </w:pPr>
      <w:r w:rsidRPr="00672D17">
        <w:rPr>
          <w:rFonts w:ascii="Times New Roman" w:hAnsi="Times New Roman" w:cs="Times New Roman"/>
          <w:b/>
          <w:sz w:val="28"/>
          <w:szCs w:val="24"/>
        </w:rPr>
        <w:t>1</w:t>
      </w:r>
      <w:r w:rsidR="00AB13A9" w:rsidRPr="00672D17">
        <w:rPr>
          <w:rFonts w:ascii="Times New Roman" w:hAnsi="Times New Roman" w:cs="Times New Roman"/>
          <w:b/>
          <w:sz w:val="28"/>
          <w:szCs w:val="24"/>
        </w:rPr>
        <w:t>5</w:t>
      </w:r>
      <w:r w:rsidRPr="00672D17">
        <w:rPr>
          <w:rFonts w:ascii="Times New Roman" w:hAnsi="Times New Roman" w:cs="Times New Roman"/>
          <w:b/>
          <w:sz w:val="28"/>
          <w:szCs w:val="24"/>
        </w:rPr>
        <w:t>. Материалы по обоснованию расчетных показателей</w:t>
      </w:r>
    </w:p>
    <w:p w:rsidR="0009550C" w:rsidRPr="00672D17" w:rsidRDefault="0066676C" w:rsidP="00530157">
      <w:pPr>
        <w:pStyle w:val="ConsPlusNormal0"/>
        <w:spacing w:after="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1</w:t>
      </w:r>
      <w:r w:rsidR="00AB13A9" w:rsidRPr="00672D17">
        <w:rPr>
          <w:rFonts w:ascii="Times New Roman" w:hAnsi="Times New Roman" w:cs="Times New Roman"/>
          <w:sz w:val="28"/>
          <w:szCs w:val="24"/>
        </w:rPr>
        <w:t>5</w:t>
      </w:r>
      <w:r w:rsidRPr="00672D17">
        <w:rPr>
          <w:rFonts w:ascii="Times New Roman" w:hAnsi="Times New Roman" w:cs="Times New Roman"/>
          <w:sz w:val="28"/>
          <w:szCs w:val="24"/>
        </w:rPr>
        <w:t xml:space="preserve">.1. </w:t>
      </w:r>
      <w:r w:rsidR="0009550C" w:rsidRPr="00672D17">
        <w:rPr>
          <w:rFonts w:ascii="Times New Roman" w:hAnsi="Times New Roman" w:cs="Times New Roman"/>
          <w:sz w:val="28"/>
          <w:szCs w:val="24"/>
        </w:rPr>
        <w:t xml:space="preserve">Обоснование расчетных показателей, содержащихся в </w:t>
      </w:r>
      <w:r w:rsidR="00DA45B1" w:rsidRPr="00672D17">
        <w:rPr>
          <w:rFonts w:ascii="Times New Roman" w:hAnsi="Times New Roman" w:cs="Times New Roman"/>
          <w:sz w:val="28"/>
          <w:szCs w:val="24"/>
        </w:rPr>
        <w:t>местных нормативах</w:t>
      </w:r>
      <w:r w:rsidR="0009550C" w:rsidRPr="00672D17">
        <w:rPr>
          <w:rFonts w:ascii="Times New Roman" w:hAnsi="Times New Roman" w:cs="Times New Roman"/>
          <w:sz w:val="28"/>
          <w:szCs w:val="24"/>
        </w:rPr>
        <w:t xml:space="preserve"> основывается на:</w:t>
      </w:r>
    </w:p>
    <w:p w:rsidR="0009550C" w:rsidRPr="00672D17" w:rsidRDefault="0009550C" w:rsidP="00530157">
      <w:pPr>
        <w:pStyle w:val="ConsPlusNormal0"/>
        <w:spacing w:after="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 xml:space="preserve">1) применении и соблюдении требований и норм, связанных </w:t>
      </w:r>
      <w:r w:rsidR="00C36C5D" w:rsidRPr="00672D17">
        <w:rPr>
          <w:rFonts w:ascii="Times New Roman" w:hAnsi="Times New Roman" w:cs="Times New Roman"/>
          <w:sz w:val="28"/>
          <w:szCs w:val="24"/>
        </w:rPr>
        <w:br/>
      </w:r>
      <w:r w:rsidRPr="00672D17">
        <w:rPr>
          <w:rFonts w:ascii="Times New Roman" w:hAnsi="Times New Roman" w:cs="Times New Roman"/>
          <w:sz w:val="28"/>
          <w:szCs w:val="24"/>
        </w:rPr>
        <w:t>с градостроительной деятельностью, содержащихся в:</w:t>
      </w:r>
    </w:p>
    <w:p w:rsidR="00802947" w:rsidRPr="00672D17" w:rsidRDefault="00802947" w:rsidP="00530157">
      <w:pPr>
        <w:pStyle w:val="ConsPlusNormal0"/>
        <w:spacing w:after="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 в нормативных правовых актах Российской Федерации;</w:t>
      </w:r>
    </w:p>
    <w:p w:rsidR="00802947" w:rsidRPr="00672D17" w:rsidRDefault="00802947" w:rsidP="00530157">
      <w:pPr>
        <w:pStyle w:val="ConsPlusNormal0"/>
        <w:spacing w:after="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 в нормативных правовых актах Московской области;</w:t>
      </w:r>
    </w:p>
    <w:p w:rsidR="00802947" w:rsidRPr="00672D17" w:rsidRDefault="00802947" w:rsidP="00530157">
      <w:pPr>
        <w:pStyle w:val="ConsPlusNormal0"/>
        <w:spacing w:after="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 в муниципальных правовых актах городского округа Лобня;</w:t>
      </w:r>
    </w:p>
    <w:p w:rsidR="00802947" w:rsidRPr="00672D17" w:rsidRDefault="00802947" w:rsidP="00530157">
      <w:pPr>
        <w:pStyle w:val="ConsPlusNormal0"/>
        <w:spacing w:after="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 в национальных стандартах и сводах правил;</w:t>
      </w:r>
    </w:p>
    <w:p w:rsidR="00802947" w:rsidRPr="00672D17" w:rsidRDefault="00802947" w:rsidP="00530157">
      <w:pPr>
        <w:pStyle w:val="ConsPlusNormal0"/>
        <w:spacing w:after="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2) учете показателей и данных, содержащихся:</w:t>
      </w:r>
    </w:p>
    <w:p w:rsidR="00802947" w:rsidRPr="00672D17" w:rsidRDefault="00802947" w:rsidP="00530157">
      <w:pPr>
        <w:pStyle w:val="ConsPlusNormal0"/>
        <w:spacing w:after="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w:t>
      </w:r>
      <w:r w:rsidR="00672D17" w:rsidRPr="00672D17">
        <w:rPr>
          <w:rFonts w:ascii="Times New Roman" w:hAnsi="Times New Roman" w:cs="Times New Roman"/>
          <w:sz w:val="28"/>
          <w:szCs w:val="24"/>
        </w:rPr>
        <w:t> </w:t>
      </w:r>
      <w:r w:rsidRPr="00672D17">
        <w:rPr>
          <w:rFonts w:ascii="Times New Roman" w:hAnsi="Times New Roman" w:cs="Times New Roman"/>
          <w:sz w:val="28"/>
          <w:szCs w:val="24"/>
        </w:rPr>
        <w:t>в планах и программах комплексного социально-экономического развития городского округа Лобня, при реализации которых осуществляется создание объектов местного значения;</w:t>
      </w:r>
    </w:p>
    <w:p w:rsidR="00802947" w:rsidRPr="00672D17" w:rsidRDefault="00802947" w:rsidP="00530157">
      <w:pPr>
        <w:pStyle w:val="ConsPlusNormal0"/>
        <w:spacing w:after="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w:t>
      </w:r>
      <w:r w:rsidR="00672D17" w:rsidRPr="00672D17">
        <w:rPr>
          <w:rFonts w:ascii="Times New Roman" w:hAnsi="Times New Roman" w:cs="Times New Roman"/>
          <w:sz w:val="28"/>
          <w:szCs w:val="24"/>
        </w:rPr>
        <w:t> </w:t>
      </w:r>
      <w:r w:rsidRPr="00672D17">
        <w:rPr>
          <w:rFonts w:ascii="Times New Roman" w:hAnsi="Times New Roman" w:cs="Times New Roman"/>
          <w:sz w:val="28"/>
          <w:szCs w:val="24"/>
        </w:rPr>
        <w:t xml:space="preserve">в официальных статистических отчетах, содержащих сведения </w:t>
      </w:r>
      <w:r w:rsidR="00C36C5D" w:rsidRPr="00672D17">
        <w:rPr>
          <w:rFonts w:ascii="Times New Roman" w:hAnsi="Times New Roman" w:cs="Times New Roman"/>
          <w:sz w:val="28"/>
          <w:szCs w:val="24"/>
        </w:rPr>
        <w:br/>
      </w:r>
      <w:r w:rsidRPr="00672D17">
        <w:rPr>
          <w:rFonts w:ascii="Times New Roman" w:hAnsi="Times New Roman" w:cs="Times New Roman"/>
          <w:sz w:val="28"/>
          <w:szCs w:val="24"/>
        </w:rPr>
        <w:t>о состоянии экономики и социальной сферы, социально-демографическом составе и плотности населения на территории городского округа Лобня;</w:t>
      </w:r>
    </w:p>
    <w:p w:rsidR="00802947" w:rsidRPr="00672D17" w:rsidRDefault="00802947" w:rsidP="00530157">
      <w:pPr>
        <w:pStyle w:val="ConsPlusNormal0"/>
        <w:spacing w:after="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w:t>
      </w:r>
      <w:r w:rsidR="00672D17" w:rsidRPr="00672D17">
        <w:rPr>
          <w:rFonts w:ascii="Times New Roman" w:hAnsi="Times New Roman" w:cs="Times New Roman"/>
          <w:sz w:val="28"/>
        </w:rPr>
        <w:t> </w:t>
      </w:r>
      <w:r w:rsidRPr="00672D17">
        <w:rPr>
          <w:rFonts w:ascii="Times New Roman" w:hAnsi="Times New Roman" w:cs="Times New Roman"/>
          <w:sz w:val="28"/>
          <w:szCs w:val="24"/>
        </w:rPr>
        <w:t>в утвержденных документах территориального планирования Российской Федерации и Московской области;</w:t>
      </w:r>
    </w:p>
    <w:p w:rsidR="00802947" w:rsidRPr="00672D17" w:rsidRDefault="00802947" w:rsidP="00530157">
      <w:pPr>
        <w:pStyle w:val="ConsPlusNormal0"/>
        <w:spacing w:after="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w:t>
      </w:r>
      <w:r w:rsidR="00672D17" w:rsidRPr="00672D17">
        <w:rPr>
          <w:rFonts w:ascii="Times New Roman" w:hAnsi="Times New Roman" w:cs="Times New Roman"/>
          <w:sz w:val="28"/>
          <w:szCs w:val="24"/>
        </w:rPr>
        <w:t> </w:t>
      </w:r>
      <w:r w:rsidRPr="00672D17">
        <w:rPr>
          <w:rFonts w:ascii="Times New Roman" w:hAnsi="Times New Roman" w:cs="Times New Roman"/>
          <w:sz w:val="28"/>
          <w:szCs w:val="24"/>
        </w:rPr>
        <w:t>в утвержденных документах территориального планирования городского округа Лобня и материалах по их обоснованию;</w:t>
      </w:r>
    </w:p>
    <w:p w:rsidR="00802947" w:rsidRPr="00672D17" w:rsidRDefault="00802947" w:rsidP="00530157">
      <w:pPr>
        <w:pStyle w:val="ConsPlusNormal0"/>
        <w:spacing w:after="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w:t>
      </w:r>
      <w:r w:rsidR="00672D17" w:rsidRPr="00672D17">
        <w:rPr>
          <w:rFonts w:ascii="Times New Roman" w:hAnsi="Times New Roman" w:cs="Times New Roman"/>
          <w:sz w:val="28"/>
          <w:szCs w:val="24"/>
        </w:rPr>
        <w:t> </w:t>
      </w:r>
      <w:r w:rsidRPr="00672D17">
        <w:rPr>
          <w:rFonts w:ascii="Times New Roman" w:hAnsi="Times New Roman" w:cs="Times New Roman"/>
          <w:sz w:val="28"/>
          <w:szCs w:val="24"/>
        </w:rPr>
        <w:t>в утвержденных проектах планировки и материалах по их обоснованию;</w:t>
      </w:r>
    </w:p>
    <w:p w:rsidR="00802947" w:rsidRPr="00672D17" w:rsidRDefault="00802947" w:rsidP="00530157">
      <w:pPr>
        <w:pStyle w:val="ConsPlusNormal0"/>
        <w:spacing w:after="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w:t>
      </w:r>
      <w:r w:rsidR="00672D17" w:rsidRPr="00672D17">
        <w:rPr>
          <w:rFonts w:ascii="Times New Roman" w:hAnsi="Times New Roman" w:cs="Times New Roman"/>
          <w:sz w:val="28"/>
          <w:szCs w:val="24"/>
        </w:rPr>
        <w:t> </w:t>
      </w:r>
      <w:r w:rsidRPr="00672D17">
        <w:rPr>
          <w:rFonts w:ascii="Times New Roman" w:hAnsi="Times New Roman" w:cs="Times New Roman"/>
          <w:sz w:val="28"/>
          <w:szCs w:val="24"/>
        </w:rPr>
        <w:t>в методических материалах в области градостроительной деятельности;</w:t>
      </w:r>
    </w:p>
    <w:p w:rsidR="00802947" w:rsidRPr="00672D17" w:rsidRDefault="00802947" w:rsidP="00530157">
      <w:pPr>
        <w:pStyle w:val="ConsPlusNormal0"/>
        <w:spacing w:after="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lastRenderedPageBreak/>
        <w:t>3)</w:t>
      </w:r>
      <w:r w:rsidR="00672D17" w:rsidRPr="00672D17">
        <w:rPr>
          <w:rFonts w:ascii="Times New Roman" w:hAnsi="Times New Roman" w:cs="Times New Roman"/>
          <w:sz w:val="28"/>
          <w:szCs w:val="24"/>
        </w:rPr>
        <w:t> </w:t>
      </w:r>
      <w:r w:rsidRPr="00672D17">
        <w:rPr>
          <w:rFonts w:ascii="Times New Roman" w:hAnsi="Times New Roman" w:cs="Times New Roman"/>
          <w:sz w:val="28"/>
          <w:szCs w:val="24"/>
        </w:rPr>
        <w:t xml:space="preserve">корректном применении математических моделей и методов </w:t>
      </w:r>
      <w:r w:rsidR="00C36C5D" w:rsidRPr="00672D17">
        <w:rPr>
          <w:rFonts w:ascii="Times New Roman" w:hAnsi="Times New Roman" w:cs="Times New Roman"/>
          <w:sz w:val="28"/>
          <w:szCs w:val="24"/>
        </w:rPr>
        <w:br/>
      </w:r>
      <w:r w:rsidRPr="00672D17">
        <w:rPr>
          <w:rFonts w:ascii="Times New Roman" w:hAnsi="Times New Roman" w:cs="Times New Roman"/>
          <w:sz w:val="28"/>
          <w:szCs w:val="24"/>
        </w:rPr>
        <w:t>при проведении аналитических расчетов показателей местных нормативов.</w:t>
      </w:r>
    </w:p>
    <w:p w:rsidR="00023B0F" w:rsidRPr="00143D18" w:rsidRDefault="00023B0F" w:rsidP="00530157">
      <w:pPr>
        <w:pStyle w:val="ConsPlusNormal0"/>
        <w:spacing w:after="240"/>
        <w:ind w:right="-1" w:firstLine="709"/>
        <w:jc w:val="both"/>
        <w:rPr>
          <w:rFonts w:ascii="Times New Roman" w:hAnsi="Times New Roman" w:cs="Times New Roman"/>
          <w:sz w:val="28"/>
          <w:szCs w:val="24"/>
        </w:rPr>
      </w:pPr>
      <w:r w:rsidRPr="00672D17">
        <w:rPr>
          <w:rFonts w:ascii="Times New Roman" w:hAnsi="Times New Roman" w:cs="Times New Roman"/>
          <w:sz w:val="28"/>
          <w:szCs w:val="24"/>
        </w:rPr>
        <w:t>1</w:t>
      </w:r>
      <w:r w:rsidR="00672D17" w:rsidRPr="00672D17">
        <w:rPr>
          <w:rFonts w:ascii="Times New Roman" w:hAnsi="Times New Roman" w:cs="Times New Roman"/>
          <w:sz w:val="28"/>
          <w:szCs w:val="24"/>
        </w:rPr>
        <w:t>5</w:t>
      </w:r>
      <w:r w:rsidRPr="00672D17">
        <w:rPr>
          <w:rFonts w:ascii="Times New Roman" w:hAnsi="Times New Roman" w:cs="Times New Roman"/>
          <w:sz w:val="28"/>
          <w:szCs w:val="24"/>
        </w:rPr>
        <w:t xml:space="preserve">.2. При обосновании местных нормативов применяются математические модели и методы, использованные в </w:t>
      </w:r>
      <w:r w:rsidR="00672D17" w:rsidRPr="00672D17">
        <w:rPr>
          <w:rFonts w:ascii="Times New Roman" w:hAnsi="Times New Roman" w:cs="Times New Roman"/>
          <w:sz w:val="28"/>
          <w:szCs w:val="24"/>
        </w:rPr>
        <w:t>Региональных н</w:t>
      </w:r>
      <w:r w:rsidRPr="00672D17">
        <w:rPr>
          <w:rFonts w:ascii="Times New Roman" w:hAnsi="Times New Roman" w:cs="Times New Roman"/>
          <w:sz w:val="28"/>
          <w:szCs w:val="24"/>
        </w:rPr>
        <w:t>ормативах градостроительного проектирования Московской области, утвержденных постановлением Правительства Московской области от 17.08.2015 № 713/30.</w:t>
      </w:r>
    </w:p>
    <w:sectPr w:rsidR="00023B0F" w:rsidRPr="00143D18" w:rsidSect="00EB5FFB">
      <w:headerReference w:type="default" r:id="rId8"/>
      <w:footerReference w:type="default" r:id="rId9"/>
      <w:footerReference w:type="first" r:id="rId10"/>
      <w:pgSz w:w="11906" w:h="16838"/>
      <w:pgMar w:top="1260" w:right="849" w:bottom="993" w:left="1418" w:header="397" w:footer="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4774" w:rsidRDefault="00064774">
      <w:r>
        <w:separator/>
      </w:r>
    </w:p>
  </w:endnote>
  <w:endnote w:type="continuationSeparator" w:id="0">
    <w:p w:rsidR="00064774" w:rsidRDefault="000647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4546092"/>
      <w:docPartObj>
        <w:docPartGallery w:val="Page Numbers (Bottom of Page)"/>
        <w:docPartUnique/>
      </w:docPartObj>
    </w:sdtPr>
    <w:sdtContent>
      <w:p w:rsidR="00EB5FFB" w:rsidRDefault="00EB5FFB">
        <w:pPr>
          <w:pStyle w:val="a5"/>
          <w:jc w:val="right"/>
        </w:pPr>
        <w:r>
          <w:fldChar w:fldCharType="begin"/>
        </w:r>
        <w:r>
          <w:instrText>PAGE   \* MERGEFORMAT</w:instrText>
        </w:r>
        <w:r>
          <w:fldChar w:fldCharType="separate"/>
        </w:r>
        <w:r w:rsidR="00A20CF6">
          <w:rPr>
            <w:noProof/>
          </w:rPr>
          <w:t>56</w:t>
        </w:r>
        <w:r>
          <w:fldChar w:fldCharType="end"/>
        </w:r>
      </w:p>
    </w:sdtContent>
  </w:sdt>
  <w:p w:rsidR="00EB5FFB" w:rsidRDefault="00EB5FFB">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5FFB" w:rsidRDefault="00EB5FFB">
    <w:pPr>
      <w:pStyle w:val="ConsPlusNormal0"/>
    </w:pPr>
    <w:r>
      <w:rPr>
        <w:sz w:val="2"/>
        <w:szCs w:val="2"/>
      </w:rPr>
      <w:t>1</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4774" w:rsidRDefault="00064774">
      <w:r>
        <w:separator/>
      </w:r>
    </w:p>
  </w:footnote>
  <w:footnote w:type="continuationSeparator" w:id="0">
    <w:p w:rsidR="00064774" w:rsidRDefault="0006477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b/>
        <w:color w:val="7F7F7F" w:themeColor="text1" w:themeTint="80"/>
        <w:sz w:val="28"/>
        <w:szCs w:val="28"/>
      </w:rPr>
      <w:alias w:val="Название"/>
      <w:tag w:val=""/>
      <w:id w:val="1116400235"/>
      <w:placeholder>
        <w:docPart w:val="B21A7C2543514A2B9BC459B5C511154E"/>
      </w:placeholder>
      <w:dataBinding w:prefixMappings="xmlns:ns0='http://purl.org/dc/elements/1.1/' xmlns:ns1='http://schemas.openxmlformats.org/package/2006/metadata/core-properties' " w:xpath="/ns1:coreProperties[1]/ns0:title[1]" w:storeItemID="{6C3C8BC8-F283-45AE-878A-BAB7291924A1}"/>
      <w:text/>
    </w:sdtPr>
    <w:sdtContent>
      <w:p w:rsidR="00EB5FFB" w:rsidRPr="0087649C" w:rsidRDefault="00EB5FFB" w:rsidP="0087649C">
        <w:pPr>
          <w:pStyle w:val="a3"/>
          <w:tabs>
            <w:tab w:val="clear" w:pos="4677"/>
            <w:tab w:val="clear" w:pos="9355"/>
          </w:tabs>
          <w:jc w:val="right"/>
          <w:rPr>
            <w:color w:val="7F7F7F" w:themeColor="text1" w:themeTint="80"/>
          </w:rPr>
        </w:pPr>
        <w:r w:rsidRPr="0087649C">
          <w:rPr>
            <w:rFonts w:ascii="Times New Roman" w:hAnsi="Times New Roman" w:cs="Times New Roman"/>
            <w:b/>
            <w:color w:val="7F7F7F" w:themeColor="text1" w:themeTint="80"/>
            <w:sz w:val="28"/>
            <w:szCs w:val="28"/>
          </w:rPr>
          <w:t>ПРОЕКТ</w:t>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E29CA"/>
    <w:multiLevelType w:val="hybridMultilevel"/>
    <w:tmpl w:val="F82674EC"/>
    <w:lvl w:ilvl="0" w:tplc="2BE8B054">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6FE5BF5"/>
    <w:multiLevelType w:val="hybridMultilevel"/>
    <w:tmpl w:val="37AC479E"/>
    <w:lvl w:ilvl="0" w:tplc="0C4623A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15:restartNumberingAfterBreak="0">
    <w:nsid w:val="0FC65935"/>
    <w:multiLevelType w:val="hybridMultilevel"/>
    <w:tmpl w:val="7804AF7A"/>
    <w:lvl w:ilvl="0" w:tplc="923C906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15:restartNumberingAfterBreak="0">
    <w:nsid w:val="66384E80"/>
    <w:multiLevelType w:val="multilevel"/>
    <w:tmpl w:val="85FC8C30"/>
    <w:lvl w:ilvl="0">
      <w:start w:val="1"/>
      <w:numFmt w:val="decimal"/>
      <w:lvlText w:val="%1."/>
      <w:lvlJc w:val="left"/>
      <w:pPr>
        <w:ind w:left="360" w:hanging="360"/>
      </w:pPr>
      <w:rPr>
        <w:rFonts w:hint="default"/>
      </w:rPr>
    </w:lvl>
    <w:lvl w:ilvl="1">
      <w:start w:val="9"/>
      <w:numFmt w:val="decimal"/>
      <w:lvlText w:val="%1.%2."/>
      <w:lvlJc w:val="left"/>
      <w:pPr>
        <w:ind w:left="192" w:hanging="360"/>
      </w:pPr>
      <w:rPr>
        <w:rFonts w:hint="default"/>
      </w:rPr>
    </w:lvl>
    <w:lvl w:ilvl="2">
      <w:start w:val="1"/>
      <w:numFmt w:val="decimal"/>
      <w:lvlText w:val="%1.%2.%3."/>
      <w:lvlJc w:val="left"/>
      <w:pPr>
        <w:ind w:left="384" w:hanging="720"/>
      </w:pPr>
      <w:rPr>
        <w:rFonts w:hint="default"/>
      </w:rPr>
    </w:lvl>
    <w:lvl w:ilvl="3">
      <w:start w:val="1"/>
      <w:numFmt w:val="decimal"/>
      <w:lvlText w:val="%1.%2.%3.%4."/>
      <w:lvlJc w:val="left"/>
      <w:pPr>
        <w:ind w:left="216" w:hanging="720"/>
      </w:pPr>
      <w:rPr>
        <w:rFonts w:hint="default"/>
      </w:rPr>
    </w:lvl>
    <w:lvl w:ilvl="4">
      <w:start w:val="1"/>
      <w:numFmt w:val="decimal"/>
      <w:lvlText w:val="%1.%2.%3.%4.%5."/>
      <w:lvlJc w:val="left"/>
      <w:pPr>
        <w:ind w:left="408" w:hanging="1080"/>
      </w:pPr>
      <w:rPr>
        <w:rFonts w:hint="default"/>
      </w:rPr>
    </w:lvl>
    <w:lvl w:ilvl="5">
      <w:start w:val="1"/>
      <w:numFmt w:val="decimal"/>
      <w:lvlText w:val="%1.%2.%3.%4.%5.%6."/>
      <w:lvlJc w:val="left"/>
      <w:pPr>
        <w:ind w:left="240" w:hanging="1080"/>
      </w:pPr>
      <w:rPr>
        <w:rFonts w:hint="default"/>
      </w:rPr>
    </w:lvl>
    <w:lvl w:ilvl="6">
      <w:start w:val="1"/>
      <w:numFmt w:val="decimal"/>
      <w:lvlText w:val="%1.%2.%3.%4.%5.%6.%7."/>
      <w:lvlJc w:val="left"/>
      <w:pPr>
        <w:ind w:left="432" w:hanging="1440"/>
      </w:pPr>
      <w:rPr>
        <w:rFonts w:hint="default"/>
      </w:rPr>
    </w:lvl>
    <w:lvl w:ilvl="7">
      <w:start w:val="1"/>
      <w:numFmt w:val="decimal"/>
      <w:lvlText w:val="%1.%2.%3.%4.%5.%6.%7.%8."/>
      <w:lvlJc w:val="left"/>
      <w:pPr>
        <w:ind w:left="264" w:hanging="1440"/>
      </w:pPr>
      <w:rPr>
        <w:rFonts w:hint="default"/>
      </w:rPr>
    </w:lvl>
    <w:lvl w:ilvl="8">
      <w:start w:val="1"/>
      <w:numFmt w:val="decimal"/>
      <w:lvlText w:val="%1.%2.%3.%4.%5.%6.%7.%8.%9."/>
      <w:lvlJc w:val="left"/>
      <w:pPr>
        <w:ind w:left="456" w:hanging="1800"/>
      </w:pPr>
      <w:rPr>
        <w:rFonts w:hint="default"/>
      </w:rPr>
    </w:lvl>
  </w:abstractNum>
  <w:abstractNum w:abstractNumId="4" w15:restartNumberingAfterBreak="0">
    <w:nsid w:val="6B4879CF"/>
    <w:multiLevelType w:val="multilevel"/>
    <w:tmpl w:val="CC78C30E"/>
    <w:lvl w:ilvl="0">
      <w:start w:val="1"/>
      <w:numFmt w:val="decimal"/>
      <w:lvlText w:val="%1."/>
      <w:lvlJc w:val="left"/>
      <w:pPr>
        <w:ind w:left="4486"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252" w:hanging="420"/>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252" w:hanging="819"/>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5868" w:hanging="819"/>
      </w:pPr>
      <w:rPr>
        <w:rFonts w:hint="default"/>
        <w:lang w:val="ru-RU" w:eastAsia="en-US" w:bidi="ar-SA"/>
      </w:rPr>
    </w:lvl>
    <w:lvl w:ilvl="4">
      <w:numFmt w:val="bullet"/>
      <w:lvlText w:val="•"/>
      <w:lvlJc w:val="left"/>
      <w:pPr>
        <w:ind w:left="6562" w:hanging="819"/>
      </w:pPr>
      <w:rPr>
        <w:rFonts w:hint="default"/>
        <w:lang w:val="ru-RU" w:eastAsia="en-US" w:bidi="ar-SA"/>
      </w:rPr>
    </w:lvl>
    <w:lvl w:ilvl="5">
      <w:numFmt w:val="bullet"/>
      <w:lvlText w:val="•"/>
      <w:lvlJc w:val="left"/>
      <w:pPr>
        <w:ind w:left="7256" w:hanging="819"/>
      </w:pPr>
      <w:rPr>
        <w:rFonts w:hint="default"/>
        <w:lang w:val="ru-RU" w:eastAsia="en-US" w:bidi="ar-SA"/>
      </w:rPr>
    </w:lvl>
    <w:lvl w:ilvl="6">
      <w:numFmt w:val="bullet"/>
      <w:lvlText w:val="•"/>
      <w:lvlJc w:val="left"/>
      <w:pPr>
        <w:ind w:left="7950" w:hanging="819"/>
      </w:pPr>
      <w:rPr>
        <w:rFonts w:hint="default"/>
        <w:lang w:val="ru-RU" w:eastAsia="en-US" w:bidi="ar-SA"/>
      </w:rPr>
    </w:lvl>
    <w:lvl w:ilvl="7">
      <w:numFmt w:val="bullet"/>
      <w:lvlText w:val="•"/>
      <w:lvlJc w:val="left"/>
      <w:pPr>
        <w:ind w:left="8644" w:hanging="819"/>
      </w:pPr>
      <w:rPr>
        <w:rFonts w:hint="default"/>
        <w:lang w:val="ru-RU" w:eastAsia="en-US" w:bidi="ar-SA"/>
      </w:rPr>
    </w:lvl>
    <w:lvl w:ilvl="8">
      <w:numFmt w:val="bullet"/>
      <w:lvlText w:val="•"/>
      <w:lvlJc w:val="left"/>
      <w:pPr>
        <w:ind w:left="9338" w:hanging="819"/>
      </w:pPr>
      <w:rPr>
        <w:rFonts w:hint="default"/>
        <w:lang w:val="ru-RU" w:eastAsia="en-US" w:bidi="ar-SA"/>
      </w:r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68FC"/>
    <w:rsid w:val="000114BC"/>
    <w:rsid w:val="0001311E"/>
    <w:rsid w:val="00023B0F"/>
    <w:rsid w:val="00023F3D"/>
    <w:rsid w:val="00026A45"/>
    <w:rsid w:val="00030FD1"/>
    <w:rsid w:val="00031424"/>
    <w:rsid w:val="00031990"/>
    <w:rsid w:val="000420DC"/>
    <w:rsid w:val="00064774"/>
    <w:rsid w:val="000730EA"/>
    <w:rsid w:val="000777D4"/>
    <w:rsid w:val="00081A1A"/>
    <w:rsid w:val="0009550C"/>
    <w:rsid w:val="00095C57"/>
    <w:rsid w:val="000A2CCE"/>
    <w:rsid w:val="000A31E6"/>
    <w:rsid w:val="000B091A"/>
    <w:rsid w:val="000B44B6"/>
    <w:rsid w:val="000D1032"/>
    <w:rsid w:val="000D2D8B"/>
    <w:rsid w:val="000D62AF"/>
    <w:rsid w:val="000D7A44"/>
    <w:rsid w:val="00125FC0"/>
    <w:rsid w:val="00143D18"/>
    <w:rsid w:val="00154F77"/>
    <w:rsid w:val="00164A77"/>
    <w:rsid w:val="001706D1"/>
    <w:rsid w:val="00180C07"/>
    <w:rsid w:val="001839A6"/>
    <w:rsid w:val="00186D84"/>
    <w:rsid w:val="00194B8B"/>
    <w:rsid w:val="001951D6"/>
    <w:rsid w:val="001C1B62"/>
    <w:rsid w:val="001D718A"/>
    <w:rsid w:val="001E5F58"/>
    <w:rsid w:val="002013E8"/>
    <w:rsid w:val="00210823"/>
    <w:rsid w:val="0023397D"/>
    <w:rsid w:val="00241FE6"/>
    <w:rsid w:val="00260304"/>
    <w:rsid w:val="002638F5"/>
    <w:rsid w:val="002703FB"/>
    <w:rsid w:val="002747D1"/>
    <w:rsid w:val="002C37F0"/>
    <w:rsid w:val="002D63B1"/>
    <w:rsid w:val="002E4B90"/>
    <w:rsid w:val="002F3BC3"/>
    <w:rsid w:val="003002AC"/>
    <w:rsid w:val="0030403E"/>
    <w:rsid w:val="00322351"/>
    <w:rsid w:val="00337CF9"/>
    <w:rsid w:val="00363C04"/>
    <w:rsid w:val="00363E7E"/>
    <w:rsid w:val="00382DF8"/>
    <w:rsid w:val="00392F58"/>
    <w:rsid w:val="003A4638"/>
    <w:rsid w:val="003B140B"/>
    <w:rsid w:val="003B2969"/>
    <w:rsid w:val="003D34D2"/>
    <w:rsid w:val="003D67E7"/>
    <w:rsid w:val="003F4489"/>
    <w:rsid w:val="00405DD6"/>
    <w:rsid w:val="004563C1"/>
    <w:rsid w:val="0046741A"/>
    <w:rsid w:val="0048794E"/>
    <w:rsid w:val="004940BE"/>
    <w:rsid w:val="004C2EA1"/>
    <w:rsid w:val="004E74B6"/>
    <w:rsid w:val="004F6E7A"/>
    <w:rsid w:val="004F7338"/>
    <w:rsid w:val="00530157"/>
    <w:rsid w:val="005638C8"/>
    <w:rsid w:val="0057711F"/>
    <w:rsid w:val="005A1E24"/>
    <w:rsid w:val="005A2CDA"/>
    <w:rsid w:val="005B4FA7"/>
    <w:rsid w:val="005D17BE"/>
    <w:rsid w:val="005E3AEA"/>
    <w:rsid w:val="006100B6"/>
    <w:rsid w:val="00617A9F"/>
    <w:rsid w:val="006218EA"/>
    <w:rsid w:val="00624E13"/>
    <w:rsid w:val="00645148"/>
    <w:rsid w:val="0066676C"/>
    <w:rsid w:val="006669DA"/>
    <w:rsid w:val="00672D17"/>
    <w:rsid w:val="00675844"/>
    <w:rsid w:val="006832F7"/>
    <w:rsid w:val="006A6956"/>
    <w:rsid w:val="006C2D61"/>
    <w:rsid w:val="00702C46"/>
    <w:rsid w:val="00721878"/>
    <w:rsid w:val="00725A2A"/>
    <w:rsid w:val="00751077"/>
    <w:rsid w:val="0075748F"/>
    <w:rsid w:val="00757F73"/>
    <w:rsid w:val="00772F4B"/>
    <w:rsid w:val="00773C68"/>
    <w:rsid w:val="00790A2E"/>
    <w:rsid w:val="00792331"/>
    <w:rsid w:val="00797D2D"/>
    <w:rsid w:val="007E0766"/>
    <w:rsid w:val="00802947"/>
    <w:rsid w:val="0081737D"/>
    <w:rsid w:val="00820492"/>
    <w:rsid w:val="00824458"/>
    <w:rsid w:val="00840B72"/>
    <w:rsid w:val="00852CE4"/>
    <w:rsid w:val="00857DBF"/>
    <w:rsid w:val="0087649C"/>
    <w:rsid w:val="00885A18"/>
    <w:rsid w:val="00886A6E"/>
    <w:rsid w:val="00886F89"/>
    <w:rsid w:val="008B67A5"/>
    <w:rsid w:val="008C0B0F"/>
    <w:rsid w:val="008C693E"/>
    <w:rsid w:val="008E002A"/>
    <w:rsid w:val="008F08E2"/>
    <w:rsid w:val="009246C7"/>
    <w:rsid w:val="00933036"/>
    <w:rsid w:val="00937CCA"/>
    <w:rsid w:val="009408CC"/>
    <w:rsid w:val="00975258"/>
    <w:rsid w:val="009A7078"/>
    <w:rsid w:val="009E6CF6"/>
    <w:rsid w:val="009F6D88"/>
    <w:rsid w:val="00A20263"/>
    <w:rsid w:val="00A20CF6"/>
    <w:rsid w:val="00A31673"/>
    <w:rsid w:val="00A6602A"/>
    <w:rsid w:val="00A73ADC"/>
    <w:rsid w:val="00A73F0F"/>
    <w:rsid w:val="00A75109"/>
    <w:rsid w:val="00A923A9"/>
    <w:rsid w:val="00AB13A9"/>
    <w:rsid w:val="00AD16DD"/>
    <w:rsid w:val="00AD50B3"/>
    <w:rsid w:val="00AF1765"/>
    <w:rsid w:val="00AF3329"/>
    <w:rsid w:val="00B0085E"/>
    <w:rsid w:val="00B05E00"/>
    <w:rsid w:val="00B27E93"/>
    <w:rsid w:val="00B3542C"/>
    <w:rsid w:val="00B355CF"/>
    <w:rsid w:val="00B462F5"/>
    <w:rsid w:val="00B604F0"/>
    <w:rsid w:val="00B7359D"/>
    <w:rsid w:val="00BA0528"/>
    <w:rsid w:val="00BA27C9"/>
    <w:rsid w:val="00BA2CFC"/>
    <w:rsid w:val="00BE183A"/>
    <w:rsid w:val="00BF3D3E"/>
    <w:rsid w:val="00C07863"/>
    <w:rsid w:val="00C245E6"/>
    <w:rsid w:val="00C24D84"/>
    <w:rsid w:val="00C30C4C"/>
    <w:rsid w:val="00C36C5D"/>
    <w:rsid w:val="00C50C4E"/>
    <w:rsid w:val="00C86F79"/>
    <w:rsid w:val="00C917B7"/>
    <w:rsid w:val="00C96BAF"/>
    <w:rsid w:val="00CC6330"/>
    <w:rsid w:val="00CE0B2C"/>
    <w:rsid w:val="00CE105E"/>
    <w:rsid w:val="00D3516F"/>
    <w:rsid w:val="00D723A1"/>
    <w:rsid w:val="00D94833"/>
    <w:rsid w:val="00DA45B1"/>
    <w:rsid w:val="00DA7DB5"/>
    <w:rsid w:val="00DC2DC3"/>
    <w:rsid w:val="00DE6ABC"/>
    <w:rsid w:val="00DF5582"/>
    <w:rsid w:val="00E0545E"/>
    <w:rsid w:val="00E268FC"/>
    <w:rsid w:val="00E53D20"/>
    <w:rsid w:val="00E863B6"/>
    <w:rsid w:val="00E9126B"/>
    <w:rsid w:val="00EA3BE7"/>
    <w:rsid w:val="00EB1A35"/>
    <w:rsid w:val="00EB5FFB"/>
    <w:rsid w:val="00ED2797"/>
    <w:rsid w:val="00ED3FD0"/>
    <w:rsid w:val="00EF492F"/>
    <w:rsid w:val="00F0664A"/>
    <w:rsid w:val="00F158D0"/>
    <w:rsid w:val="00F566FA"/>
    <w:rsid w:val="00F6099F"/>
    <w:rsid w:val="00F613F8"/>
    <w:rsid w:val="00F927E3"/>
    <w:rsid w:val="00F93EA4"/>
    <w:rsid w:val="00FA2807"/>
    <w:rsid w:val="00FC011D"/>
    <w:rsid w:val="00FC73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A8505E"/>
  <w15:docId w15:val="{757B0B7E-7D32-4CA2-8C69-C642C8FD2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6E7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rFonts w:ascii="Arial" w:hAnsi="Arial" w:cs="Arial"/>
      <w:sz w:val="20"/>
    </w:rPr>
  </w:style>
  <w:style w:type="paragraph" w:customStyle="1" w:styleId="ConsPlusNonformat">
    <w:name w:val="ConsPlusNonformat"/>
    <w:pPr>
      <w:widowControl w:val="0"/>
      <w:autoSpaceDE w:val="0"/>
      <w:autoSpaceDN w:val="0"/>
    </w:pPr>
    <w:rPr>
      <w:rFonts w:ascii="Courier New" w:hAnsi="Courier New" w:cs="Courier New"/>
      <w:sz w:val="20"/>
    </w:rPr>
  </w:style>
  <w:style w:type="paragraph" w:customStyle="1" w:styleId="ConsPlusTitle">
    <w:name w:val="ConsPlusTitle"/>
    <w:pPr>
      <w:widowControl w:val="0"/>
      <w:autoSpaceDE w:val="0"/>
      <w:autoSpaceDN w:val="0"/>
    </w:pPr>
    <w:rPr>
      <w:rFonts w:ascii="Arial" w:hAnsi="Arial" w:cs="Arial"/>
      <w:b/>
      <w:sz w:val="20"/>
    </w:rPr>
  </w:style>
  <w:style w:type="paragraph" w:customStyle="1" w:styleId="ConsPlusCell">
    <w:name w:val="ConsPlusCell"/>
    <w:pPr>
      <w:widowControl w:val="0"/>
      <w:autoSpaceDE w:val="0"/>
      <w:autoSpaceDN w:val="0"/>
    </w:pPr>
    <w:rPr>
      <w:rFonts w:ascii="Courier New" w:hAnsi="Courier New" w:cs="Courier New"/>
      <w:sz w:val="20"/>
    </w:rPr>
  </w:style>
  <w:style w:type="paragraph" w:customStyle="1" w:styleId="ConsPlusDocList">
    <w:name w:val="ConsPlusDocList"/>
    <w:pPr>
      <w:widowControl w:val="0"/>
      <w:autoSpaceDE w:val="0"/>
      <w:autoSpaceDN w:val="0"/>
    </w:pPr>
    <w:rPr>
      <w:rFonts w:ascii="Courier New" w:hAnsi="Courier New" w:cs="Courier New"/>
      <w:sz w:val="20"/>
    </w:rPr>
  </w:style>
  <w:style w:type="paragraph" w:customStyle="1" w:styleId="ConsPlusTitlePage">
    <w:name w:val="ConsPlusTitlePage"/>
    <w:pPr>
      <w:widowControl w:val="0"/>
      <w:autoSpaceDE w:val="0"/>
      <w:autoSpaceDN w:val="0"/>
    </w:pPr>
    <w:rPr>
      <w:rFonts w:ascii="Tahoma" w:hAnsi="Tahoma" w:cs="Tahoma"/>
      <w:sz w:val="20"/>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rFonts w:ascii="Arial" w:hAnsi="Arial" w:cs="Arial"/>
      <w:sz w:val="20"/>
    </w:rPr>
  </w:style>
  <w:style w:type="paragraph" w:customStyle="1" w:styleId="ConsPlusTextList0">
    <w:name w:val="ConsPlusTextList"/>
    <w:pPr>
      <w:widowControl w:val="0"/>
      <w:autoSpaceDE w:val="0"/>
      <w:autoSpaceDN w:val="0"/>
    </w:pPr>
    <w:rPr>
      <w:rFonts w:ascii="Arial" w:hAnsi="Arial" w:cs="Arial"/>
      <w:sz w:val="20"/>
    </w:rPr>
  </w:style>
  <w:style w:type="paragraph" w:customStyle="1" w:styleId="ConsPlusNormal0">
    <w:name w:val="ConsPlusNormal"/>
    <w:pPr>
      <w:widowControl w:val="0"/>
      <w:autoSpaceDE w:val="0"/>
      <w:autoSpaceDN w:val="0"/>
    </w:pPr>
    <w:rPr>
      <w:rFonts w:ascii="Arial" w:hAnsi="Arial" w:cs="Arial"/>
      <w:sz w:val="20"/>
    </w:rPr>
  </w:style>
  <w:style w:type="paragraph" w:customStyle="1" w:styleId="ConsPlusNonformat0">
    <w:name w:val="ConsPlusNonformat"/>
    <w:pPr>
      <w:widowControl w:val="0"/>
      <w:autoSpaceDE w:val="0"/>
      <w:autoSpaceDN w:val="0"/>
    </w:pPr>
    <w:rPr>
      <w:rFonts w:ascii="Courier New" w:hAnsi="Courier New" w:cs="Courier New"/>
      <w:sz w:val="20"/>
    </w:rPr>
  </w:style>
  <w:style w:type="paragraph" w:customStyle="1" w:styleId="ConsPlusTitle0">
    <w:name w:val="ConsPlusTitle"/>
    <w:pPr>
      <w:widowControl w:val="0"/>
      <w:autoSpaceDE w:val="0"/>
      <w:autoSpaceDN w:val="0"/>
    </w:pPr>
    <w:rPr>
      <w:rFonts w:ascii="Arial" w:hAnsi="Arial" w:cs="Arial"/>
      <w:b/>
      <w:sz w:val="20"/>
    </w:rPr>
  </w:style>
  <w:style w:type="paragraph" w:customStyle="1" w:styleId="ConsPlusCell0">
    <w:name w:val="ConsPlusCell"/>
    <w:pPr>
      <w:widowControl w:val="0"/>
      <w:autoSpaceDE w:val="0"/>
      <w:autoSpaceDN w:val="0"/>
    </w:pPr>
    <w:rPr>
      <w:rFonts w:ascii="Courier New" w:hAnsi="Courier New" w:cs="Courier New"/>
      <w:sz w:val="20"/>
    </w:rPr>
  </w:style>
  <w:style w:type="paragraph" w:customStyle="1" w:styleId="ConsPlusDocList0">
    <w:name w:val="ConsPlusDocList"/>
    <w:pPr>
      <w:widowControl w:val="0"/>
      <w:autoSpaceDE w:val="0"/>
      <w:autoSpaceDN w:val="0"/>
    </w:pPr>
    <w:rPr>
      <w:rFonts w:ascii="Courier New" w:hAnsi="Courier New" w:cs="Courier New"/>
      <w:sz w:val="20"/>
    </w:rPr>
  </w:style>
  <w:style w:type="paragraph" w:customStyle="1" w:styleId="ConsPlusTitlePage0">
    <w:name w:val="ConsPlusTitlePage"/>
    <w:pPr>
      <w:widowControl w:val="0"/>
      <w:autoSpaceDE w:val="0"/>
      <w:autoSpaceDN w:val="0"/>
    </w:pPr>
    <w:rPr>
      <w:rFonts w:ascii="Tahoma" w:hAnsi="Tahoma" w:cs="Tahoma"/>
      <w:sz w:val="20"/>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rFonts w:ascii="Arial" w:hAnsi="Arial" w:cs="Arial"/>
      <w:sz w:val="20"/>
    </w:rPr>
  </w:style>
  <w:style w:type="paragraph" w:customStyle="1" w:styleId="ConsPlusTextList2">
    <w:name w:val="ConsPlusTextList"/>
    <w:pPr>
      <w:widowControl w:val="0"/>
      <w:autoSpaceDE w:val="0"/>
      <w:autoSpaceDN w:val="0"/>
    </w:pPr>
    <w:rPr>
      <w:rFonts w:ascii="Arial" w:hAnsi="Arial" w:cs="Arial"/>
      <w:sz w:val="20"/>
    </w:rPr>
  </w:style>
  <w:style w:type="paragraph" w:styleId="a3">
    <w:name w:val="header"/>
    <w:basedOn w:val="a"/>
    <w:link w:val="a4"/>
    <w:uiPriority w:val="99"/>
    <w:unhideWhenUsed/>
    <w:rsid w:val="000D2D8B"/>
    <w:pPr>
      <w:tabs>
        <w:tab w:val="center" w:pos="4677"/>
        <w:tab w:val="right" w:pos="9355"/>
      </w:tabs>
    </w:pPr>
  </w:style>
  <w:style w:type="character" w:customStyle="1" w:styleId="a4">
    <w:name w:val="Верхний колонтитул Знак"/>
    <w:basedOn w:val="a0"/>
    <w:link w:val="a3"/>
    <w:uiPriority w:val="99"/>
    <w:rsid w:val="000D2D8B"/>
  </w:style>
  <w:style w:type="paragraph" w:styleId="a5">
    <w:name w:val="footer"/>
    <w:basedOn w:val="a"/>
    <w:link w:val="a6"/>
    <w:uiPriority w:val="99"/>
    <w:unhideWhenUsed/>
    <w:rsid w:val="000D2D8B"/>
    <w:pPr>
      <w:tabs>
        <w:tab w:val="center" w:pos="4677"/>
        <w:tab w:val="right" w:pos="9355"/>
      </w:tabs>
    </w:pPr>
  </w:style>
  <w:style w:type="character" w:customStyle="1" w:styleId="a6">
    <w:name w:val="Нижний колонтитул Знак"/>
    <w:basedOn w:val="a0"/>
    <w:link w:val="a5"/>
    <w:uiPriority w:val="99"/>
    <w:rsid w:val="000D2D8B"/>
  </w:style>
  <w:style w:type="paragraph" w:styleId="a7">
    <w:name w:val="Body Text"/>
    <w:basedOn w:val="a"/>
    <w:link w:val="a8"/>
    <w:uiPriority w:val="1"/>
    <w:qFormat/>
    <w:rsid w:val="005E3AEA"/>
    <w:pPr>
      <w:widowControl w:val="0"/>
      <w:autoSpaceDE w:val="0"/>
      <w:autoSpaceDN w:val="0"/>
      <w:ind w:left="252" w:firstLine="708"/>
      <w:jc w:val="both"/>
    </w:pPr>
    <w:rPr>
      <w:rFonts w:ascii="Times New Roman" w:eastAsia="Times New Roman" w:hAnsi="Times New Roman" w:cs="Times New Roman"/>
      <w:sz w:val="24"/>
      <w:szCs w:val="24"/>
      <w:lang w:eastAsia="en-US"/>
    </w:rPr>
  </w:style>
  <w:style w:type="character" w:customStyle="1" w:styleId="a8">
    <w:name w:val="Основной текст Знак"/>
    <w:basedOn w:val="a0"/>
    <w:link w:val="a7"/>
    <w:uiPriority w:val="1"/>
    <w:rsid w:val="005E3AEA"/>
    <w:rPr>
      <w:rFonts w:ascii="Times New Roman" w:eastAsia="Times New Roman" w:hAnsi="Times New Roman" w:cs="Times New Roman"/>
      <w:sz w:val="24"/>
      <w:szCs w:val="24"/>
      <w:lang w:eastAsia="en-US"/>
    </w:rPr>
  </w:style>
  <w:style w:type="paragraph" w:styleId="a9">
    <w:name w:val="List Paragraph"/>
    <w:basedOn w:val="a"/>
    <w:uiPriority w:val="1"/>
    <w:qFormat/>
    <w:rsid w:val="001C1B62"/>
    <w:pPr>
      <w:widowControl w:val="0"/>
      <w:autoSpaceDE w:val="0"/>
      <w:autoSpaceDN w:val="0"/>
      <w:ind w:left="252" w:firstLine="708"/>
      <w:jc w:val="both"/>
    </w:pPr>
    <w:rPr>
      <w:rFonts w:ascii="Times New Roman" w:eastAsia="Times New Roman" w:hAnsi="Times New Roman" w:cs="Times New Roman"/>
      <w:lang w:eastAsia="en-US"/>
    </w:rPr>
  </w:style>
  <w:style w:type="table" w:customStyle="1" w:styleId="TableNormal">
    <w:name w:val="Table Normal"/>
    <w:uiPriority w:val="2"/>
    <w:semiHidden/>
    <w:unhideWhenUsed/>
    <w:qFormat/>
    <w:rsid w:val="001C1B62"/>
    <w:pPr>
      <w:widowControl w:val="0"/>
      <w:autoSpaceDE w:val="0"/>
      <w:autoSpaceDN w:val="0"/>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C1B62"/>
    <w:pPr>
      <w:widowControl w:val="0"/>
      <w:autoSpaceDE w:val="0"/>
      <w:autoSpaceDN w:val="0"/>
    </w:pPr>
    <w:rPr>
      <w:rFonts w:ascii="Times New Roman" w:eastAsia="Times New Roman" w:hAnsi="Times New Roman" w:cs="Times New Roman"/>
      <w:lang w:eastAsia="en-US"/>
    </w:rPr>
  </w:style>
  <w:style w:type="character" w:styleId="aa">
    <w:name w:val="Hyperlink"/>
    <w:basedOn w:val="a0"/>
    <w:uiPriority w:val="99"/>
    <w:unhideWhenUsed/>
    <w:rsid w:val="00885A18"/>
    <w:rPr>
      <w:color w:val="0563C1" w:themeColor="hyperlink"/>
      <w:u w:val="single"/>
    </w:rPr>
  </w:style>
  <w:style w:type="table" w:styleId="ab">
    <w:name w:val="Table Grid"/>
    <w:basedOn w:val="a1"/>
    <w:uiPriority w:val="39"/>
    <w:rsid w:val="00FC73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ogin.consultant.ru/link/?req=doc&amp;base=MOB&amp;n=457167&amp;dst=642" TargetMode="Externa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21A7C2543514A2B9BC459B5C511154E"/>
        <w:category>
          <w:name w:val="Общие"/>
          <w:gallery w:val="placeholder"/>
        </w:category>
        <w:types>
          <w:type w:val="bbPlcHdr"/>
        </w:types>
        <w:behaviors>
          <w:behavior w:val="content"/>
        </w:behaviors>
        <w:guid w:val="{9DA3F014-6D1E-4948-AE45-216C75881C55}"/>
      </w:docPartPr>
      <w:docPartBody>
        <w:p w:rsidR="003C1244" w:rsidRDefault="00730F53" w:rsidP="00730F53">
          <w:pPr>
            <w:pStyle w:val="B21A7C2543514A2B9BC459B5C511154E"/>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0F53"/>
    <w:rsid w:val="003C1244"/>
    <w:rsid w:val="00730F53"/>
    <w:rsid w:val="00EB39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21A7C2543514A2B9BC459B5C511154E">
    <w:name w:val="B21A7C2543514A2B9BC459B5C511154E"/>
    <w:rsid w:val="00730F53"/>
  </w:style>
  <w:style w:type="paragraph" w:customStyle="1" w:styleId="46E6723B4E5A4641ACEE932B5E32E897">
    <w:name w:val="46E6723B4E5A4641ACEE932B5E32E897"/>
    <w:rsid w:val="003C12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1968</TotalTime>
  <Pages>1</Pages>
  <Words>16882</Words>
  <Characters>96232</Characters>
  <Application>Microsoft Office Word</Application>
  <DocSecurity>0</DocSecurity>
  <Lines>801</Lines>
  <Paragraphs>225</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КонсультантПлюс Версия 4024.00.51</Company>
  <LinksUpToDate>false</LinksUpToDate>
  <CharactersWithSpaces>112889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Лутченко Светлана Михайловна</dc:creator>
  <cp:lastModifiedBy>Кожина Екатерина Александровна</cp:lastModifiedBy>
  <cp:revision>21</cp:revision>
  <dcterms:created xsi:type="dcterms:W3CDTF">2025-02-27T11:09:00Z</dcterms:created>
  <dcterms:modified xsi:type="dcterms:W3CDTF">2026-08-05T14:57:00Z</dcterms:modified>
</cp:coreProperties>
</file>