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99530" w14:textId="77777777" w:rsidR="002050A8" w:rsidRPr="002050A8" w:rsidRDefault="002050A8" w:rsidP="002050A8">
      <w:pPr>
        <w:autoSpaceDE/>
        <w:autoSpaceDN/>
        <w:ind w:firstLine="2835"/>
        <w:jc w:val="center"/>
        <w:rPr>
          <w:rFonts w:eastAsia="Calibri"/>
          <w:color w:val="000000"/>
          <w:sz w:val="24"/>
          <w:szCs w:val="24"/>
          <w:lang w:bidi="ru-RU"/>
        </w:rPr>
      </w:pPr>
      <w:r w:rsidRPr="002050A8">
        <w:rPr>
          <w:rFonts w:eastAsia="Calibri"/>
          <w:color w:val="000000"/>
          <w:sz w:val="24"/>
          <w:szCs w:val="24"/>
          <w:lang w:bidi="ru-RU"/>
        </w:rPr>
        <w:t>ГЛАВА</w:t>
      </w:r>
    </w:p>
    <w:p w14:paraId="1BCD0398" w14:textId="77777777" w:rsidR="002050A8" w:rsidRPr="002050A8" w:rsidRDefault="002050A8" w:rsidP="002050A8">
      <w:pPr>
        <w:autoSpaceDE/>
        <w:autoSpaceDN/>
        <w:ind w:firstLine="2694"/>
        <w:jc w:val="center"/>
        <w:rPr>
          <w:rFonts w:eastAsia="Calibri"/>
          <w:color w:val="000000"/>
          <w:sz w:val="24"/>
          <w:szCs w:val="24"/>
          <w:lang w:bidi="ru-RU"/>
        </w:rPr>
      </w:pPr>
      <w:r w:rsidRPr="002050A8">
        <w:rPr>
          <w:rFonts w:eastAsia="Calibri"/>
          <w:color w:val="000000"/>
          <w:sz w:val="24"/>
          <w:szCs w:val="24"/>
          <w:lang w:bidi="ru-RU"/>
        </w:rPr>
        <w:t>ГОРОДА ЛОБНЯ</w:t>
      </w:r>
    </w:p>
    <w:p w14:paraId="230F97B1" w14:textId="77777777" w:rsidR="002050A8" w:rsidRPr="002050A8" w:rsidRDefault="002050A8" w:rsidP="002050A8">
      <w:pPr>
        <w:autoSpaceDE/>
        <w:autoSpaceDN/>
        <w:ind w:firstLine="2694"/>
        <w:jc w:val="center"/>
        <w:rPr>
          <w:rFonts w:eastAsia="Calibri"/>
          <w:color w:val="000000"/>
          <w:sz w:val="24"/>
          <w:szCs w:val="24"/>
          <w:lang w:bidi="ru-RU"/>
        </w:rPr>
      </w:pPr>
      <w:r w:rsidRPr="002050A8">
        <w:rPr>
          <w:rFonts w:eastAsia="Calibri"/>
          <w:color w:val="000000"/>
          <w:sz w:val="24"/>
          <w:szCs w:val="24"/>
          <w:lang w:bidi="ru-RU"/>
        </w:rPr>
        <w:t>МОСКОВСКОЙ ОБЛАСТИ</w:t>
      </w:r>
    </w:p>
    <w:p w14:paraId="283B20FE" w14:textId="77777777" w:rsidR="002050A8" w:rsidRPr="002050A8" w:rsidRDefault="002050A8" w:rsidP="002050A8">
      <w:pPr>
        <w:autoSpaceDE/>
        <w:autoSpaceDN/>
        <w:jc w:val="center"/>
        <w:rPr>
          <w:rFonts w:eastAsia="Calibri"/>
          <w:color w:val="000000"/>
          <w:sz w:val="24"/>
          <w:szCs w:val="24"/>
          <w:lang w:bidi="ru-RU"/>
        </w:rPr>
      </w:pPr>
      <w:r w:rsidRPr="002050A8">
        <w:rPr>
          <w:rFonts w:eastAsia="Calibri"/>
          <w:color w:val="000000"/>
          <w:sz w:val="24"/>
          <w:szCs w:val="24"/>
          <w:lang w:bidi="ru-RU"/>
        </w:rPr>
        <w:t>ПОСТАНОВЛЕНИЕ</w:t>
      </w:r>
    </w:p>
    <w:p w14:paraId="7F6D72E2" w14:textId="08870F36" w:rsidR="002050A8" w:rsidRPr="002050A8" w:rsidRDefault="002050A8" w:rsidP="002050A8">
      <w:pPr>
        <w:autoSpaceDE/>
        <w:autoSpaceDN/>
        <w:jc w:val="center"/>
        <w:rPr>
          <w:rFonts w:eastAsia="Calibri"/>
          <w:color w:val="000000"/>
          <w:sz w:val="24"/>
          <w:szCs w:val="24"/>
          <w:lang w:bidi="ru-RU"/>
        </w:rPr>
      </w:pPr>
      <w:r w:rsidRPr="002050A8">
        <w:rPr>
          <w:rFonts w:eastAsia="Calibri"/>
          <w:color w:val="000000"/>
          <w:sz w:val="24"/>
          <w:szCs w:val="24"/>
          <w:lang w:bidi="ru-RU"/>
        </w:rPr>
        <w:t xml:space="preserve">от </w:t>
      </w:r>
      <w:r>
        <w:rPr>
          <w:rFonts w:eastAsia="Calibri"/>
          <w:color w:val="000000"/>
          <w:sz w:val="24"/>
          <w:szCs w:val="24"/>
          <w:lang w:bidi="ru-RU"/>
        </w:rPr>
        <w:t>31.01.2022 № 89-ПГ</w:t>
      </w:r>
    </w:p>
    <w:p w14:paraId="6CF113C6" w14:textId="77777777" w:rsidR="002050A8" w:rsidRDefault="002050A8" w:rsidP="006222FE">
      <w:pPr>
        <w:widowControl/>
        <w:autoSpaceDE/>
        <w:autoSpaceDN/>
        <w:rPr>
          <w:rFonts w:eastAsia="Times New Roman"/>
          <w:sz w:val="24"/>
          <w:szCs w:val="24"/>
          <w:lang w:eastAsia="ru-RU"/>
        </w:rPr>
      </w:pPr>
    </w:p>
    <w:p w14:paraId="7D94F1AF" w14:textId="77777777" w:rsidR="002050A8" w:rsidRDefault="002050A8" w:rsidP="006222FE">
      <w:pPr>
        <w:widowControl/>
        <w:autoSpaceDE/>
        <w:autoSpaceDN/>
        <w:rPr>
          <w:rFonts w:eastAsia="Times New Roman"/>
          <w:sz w:val="24"/>
          <w:szCs w:val="24"/>
          <w:lang w:eastAsia="ru-RU"/>
        </w:rPr>
      </w:pPr>
    </w:p>
    <w:p w14:paraId="41F56D9F" w14:textId="7790803F" w:rsidR="006222FE" w:rsidRPr="006222FE" w:rsidRDefault="006222FE" w:rsidP="006222FE">
      <w:pPr>
        <w:widowControl/>
        <w:autoSpaceDE/>
        <w:autoSpaceDN/>
        <w:rPr>
          <w:rFonts w:eastAsia="Times New Roman"/>
          <w:sz w:val="24"/>
          <w:szCs w:val="24"/>
          <w:lang w:eastAsia="ru-RU"/>
        </w:rPr>
      </w:pPr>
      <w:r w:rsidRPr="006222FE">
        <w:rPr>
          <w:rFonts w:eastAsia="Times New Roman"/>
          <w:sz w:val="24"/>
          <w:szCs w:val="24"/>
          <w:lang w:eastAsia="ru-RU"/>
        </w:rPr>
        <w:t>О ценах на ритуальные услуги</w:t>
      </w:r>
    </w:p>
    <w:p w14:paraId="7F7B3D02" w14:textId="77777777" w:rsidR="006222FE" w:rsidRPr="006222FE" w:rsidRDefault="006222FE" w:rsidP="006222FE">
      <w:pPr>
        <w:widowControl/>
        <w:autoSpaceDE/>
        <w:autoSpaceDN/>
        <w:rPr>
          <w:rFonts w:eastAsia="Times New Roman"/>
          <w:sz w:val="24"/>
          <w:szCs w:val="24"/>
          <w:lang w:eastAsia="ru-RU"/>
        </w:rPr>
      </w:pPr>
      <w:r w:rsidRPr="006222FE">
        <w:rPr>
          <w:rFonts w:eastAsia="Times New Roman"/>
          <w:sz w:val="24"/>
          <w:szCs w:val="24"/>
          <w:lang w:eastAsia="ru-RU"/>
        </w:rPr>
        <w:t>по городскому округу Лобня</w:t>
      </w:r>
    </w:p>
    <w:p w14:paraId="35E0642C" w14:textId="77777777" w:rsidR="006222FE" w:rsidRPr="006222FE" w:rsidRDefault="006222FE" w:rsidP="006222FE">
      <w:pPr>
        <w:widowControl/>
        <w:autoSpaceDE/>
        <w:autoSpaceDN/>
        <w:jc w:val="both"/>
        <w:rPr>
          <w:rFonts w:eastAsia="Times New Roman"/>
          <w:b/>
          <w:sz w:val="24"/>
          <w:szCs w:val="24"/>
          <w:lang w:eastAsia="ru-RU"/>
        </w:rPr>
      </w:pPr>
    </w:p>
    <w:p w14:paraId="7C6FBBEE" w14:textId="77777777" w:rsidR="006222FE" w:rsidRPr="006222FE" w:rsidRDefault="006222FE" w:rsidP="006222FE">
      <w:pPr>
        <w:widowControl/>
        <w:tabs>
          <w:tab w:val="left" w:pos="567"/>
        </w:tabs>
        <w:autoSpaceDE/>
        <w:autoSpaceDN/>
        <w:spacing w:line="360" w:lineRule="auto"/>
        <w:ind w:right="-776"/>
        <w:jc w:val="both"/>
        <w:rPr>
          <w:rFonts w:eastAsia="Times New Roman"/>
          <w:sz w:val="24"/>
          <w:szCs w:val="24"/>
          <w:lang w:eastAsia="ru-RU"/>
        </w:rPr>
      </w:pPr>
      <w:r w:rsidRPr="006222FE">
        <w:rPr>
          <w:rFonts w:eastAsia="Times New Roman"/>
          <w:sz w:val="24"/>
          <w:szCs w:val="24"/>
          <w:lang w:eastAsia="ru-RU"/>
        </w:rPr>
        <w:t xml:space="preserve">               В соответствии с Федеральным законом от 06.10.2003 № 131-ФЗ (редакция от 30.12.2021) «Об общих принципах организации местного самоуправления в Российской Федерации», Законом Московской области от 17.07.2007г. №115/2007-ОЗ (редакция от 08.07.2021) «О погребении и похоронном деле в Московской области», Федеральным законом РФ от 06.12.2021 г. № 390-ФЗ «О Федеральном бюджете на 2022 год и на плановый период 2023 и 2024 годов», </w:t>
      </w:r>
      <w:r w:rsidRPr="006222FE">
        <w:rPr>
          <w:rFonts w:eastAsia="Times New Roman"/>
          <w:sz w:val="24"/>
          <w:szCs w:val="24"/>
          <w:lang w:eastAsia="ar-SA"/>
        </w:rPr>
        <w:t>Уставом городского округа Лобня,</w:t>
      </w:r>
      <w:r w:rsidRPr="006222FE">
        <w:rPr>
          <w:rFonts w:eastAsia="Times New Roman"/>
          <w:sz w:val="24"/>
          <w:szCs w:val="24"/>
          <w:lang w:eastAsia="ru-RU"/>
        </w:rPr>
        <w:t xml:space="preserve"> обращением МБУ «ЛГСПУ» (письмо № 3 от 14.01.2022),</w:t>
      </w:r>
    </w:p>
    <w:p w14:paraId="65899265" w14:textId="77777777" w:rsidR="006222FE" w:rsidRPr="006222FE" w:rsidRDefault="006222FE" w:rsidP="006222FE">
      <w:pPr>
        <w:widowControl/>
        <w:autoSpaceDE/>
        <w:autoSpaceDN/>
        <w:ind w:right="-776"/>
        <w:jc w:val="both"/>
        <w:rPr>
          <w:rFonts w:eastAsia="Times New Roman"/>
          <w:b/>
          <w:sz w:val="24"/>
          <w:szCs w:val="24"/>
          <w:lang w:eastAsia="ru-RU"/>
        </w:rPr>
      </w:pPr>
    </w:p>
    <w:p w14:paraId="69C20D1F" w14:textId="77777777" w:rsidR="006222FE" w:rsidRPr="006222FE" w:rsidRDefault="006222FE" w:rsidP="006222FE">
      <w:pPr>
        <w:widowControl/>
        <w:autoSpaceDE/>
        <w:autoSpaceDN/>
        <w:ind w:right="-776"/>
        <w:jc w:val="both"/>
        <w:rPr>
          <w:rFonts w:eastAsia="Times New Roman"/>
          <w:sz w:val="24"/>
          <w:szCs w:val="24"/>
          <w:lang w:eastAsia="ru-RU"/>
        </w:rPr>
      </w:pPr>
      <w:r w:rsidRPr="006222FE">
        <w:rPr>
          <w:rFonts w:eastAsia="Times New Roman"/>
          <w:sz w:val="24"/>
          <w:szCs w:val="24"/>
          <w:lang w:eastAsia="ru-RU"/>
        </w:rPr>
        <w:t>Постановляю:</w:t>
      </w:r>
    </w:p>
    <w:p w14:paraId="547E55B2" w14:textId="77777777" w:rsidR="006222FE" w:rsidRPr="006222FE" w:rsidRDefault="006222FE" w:rsidP="006222FE">
      <w:pPr>
        <w:widowControl/>
        <w:autoSpaceDE/>
        <w:autoSpaceDN/>
        <w:ind w:right="-776"/>
        <w:jc w:val="both"/>
        <w:rPr>
          <w:rFonts w:eastAsia="Times New Roman"/>
          <w:sz w:val="24"/>
          <w:szCs w:val="24"/>
          <w:lang w:eastAsia="ru-RU"/>
        </w:rPr>
      </w:pPr>
      <w:r w:rsidRPr="006222FE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6222FE">
        <w:rPr>
          <w:rFonts w:eastAsia="Times New Roman"/>
          <w:sz w:val="24"/>
          <w:szCs w:val="24"/>
          <w:lang w:eastAsia="ru-RU"/>
        </w:rPr>
        <w:t xml:space="preserve">   </w:t>
      </w:r>
    </w:p>
    <w:p w14:paraId="0DAA7C09" w14:textId="77777777" w:rsidR="006222FE" w:rsidRPr="006222FE" w:rsidRDefault="006222FE" w:rsidP="006222FE">
      <w:pPr>
        <w:widowControl/>
        <w:autoSpaceDE/>
        <w:autoSpaceDN/>
        <w:ind w:right="-776" w:firstLine="284"/>
        <w:jc w:val="both"/>
        <w:rPr>
          <w:rFonts w:eastAsia="Times New Roman"/>
          <w:sz w:val="24"/>
          <w:szCs w:val="24"/>
          <w:lang w:eastAsia="ru-RU"/>
        </w:rPr>
      </w:pPr>
      <w:r w:rsidRPr="006222FE">
        <w:rPr>
          <w:rFonts w:eastAsia="Times New Roman"/>
          <w:b/>
          <w:sz w:val="24"/>
          <w:szCs w:val="24"/>
          <w:lang w:eastAsia="ru-RU"/>
        </w:rPr>
        <w:t xml:space="preserve">1. </w:t>
      </w:r>
      <w:r w:rsidRPr="006222FE">
        <w:rPr>
          <w:rFonts w:eastAsia="Times New Roman"/>
          <w:sz w:val="24"/>
          <w:szCs w:val="24"/>
          <w:lang w:eastAsia="ru-RU"/>
        </w:rPr>
        <w:t xml:space="preserve"> Утвердить цены на ритуальные услуги, оказываемые специализированными службами на территории городского округа Лобня Московской области на 2022 год:</w:t>
      </w:r>
    </w:p>
    <w:p w14:paraId="60652E19" w14:textId="77777777" w:rsidR="006222FE" w:rsidRPr="006222FE" w:rsidRDefault="006222FE" w:rsidP="006222FE">
      <w:pPr>
        <w:widowControl/>
        <w:autoSpaceDE/>
        <w:autoSpaceDN/>
        <w:ind w:right="-710"/>
        <w:jc w:val="both"/>
        <w:rPr>
          <w:rFonts w:eastAsia="Times New Roman"/>
          <w:sz w:val="24"/>
          <w:szCs w:val="24"/>
          <w:lang w:eastAsia="ru-RU"/>
        </w:rPr>
      </w:pPr>
      <w:r w:rsidRPr="006222FE">
        <w:rPr>
          <w:rFonts w:eastAsia="Times New Roman"/>
          <w:sz w:val="24"/>
          <w:szCs w:val="24"/>
          <w:lang w:eastAsia="ru-RU"/>
        </w:rPr>
        <w:t xml:space="preserve">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804"/>
        <w:gridCol w:w="1701"/>
      </w:tblGrid>
      <w:tr w:rsidR="006222FE" w:rsidRPr="006222FE" w14:paraId="43CA9E2A" w14:textId="77777777" w:rsidTr="00966019">
        <w:trPr>
          <w:cantSplit/>
          <w:trHeight w:val="973"/>
        </w:trPr>
        <w:tc>
          <w:tcPr>
            <w:tcW w:w="851" w:type="dxa"/>
            <w:vAlign w:val="center"/>
          </w:tcPr>
          <w:p w14:paraId="24A66434" w14:textId="77777777" w:rsidR="006222FE" w:rsidRPr="006222FE" w:rsidRDefault="006222FE" w:rsidP="00966019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222FE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04" w:type="dxa"/>
            <w:vAlign w:val="center"/>
          </w:tcPr>
          <w:p w14:paraId="1E5EE0AE" w14:textId="77777777" w:rsidR="006222FE" w:rsidRPr="006222FE" w:rsidRDefault="006222FE" w:rsidP="00966019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222FE">
              <w:rPr>
                <w:rFonts w:eastAsia="Times New Roman"/>
                <w:sz w:val="24"/>
                <w:szCs w:val="24"/>
                <w:lang w:eastAsia="ru-RU"/>
              </w:rPr>
              <w:t>Наименование услуг и минимальный состав работ</w:t>
            </w:r>
          </w:p>
        </w:tc>
        <w:tc>
          <w:tcPr>
            <w:tcW w:w="1701" w:type="dxa"/>
            <w:vAlign w:val="center"/>
          </w:tcPr>
          <w:p w14:paraId="38DE391F" w14:textId="77777777" w:rsidR="006222FE" w:rsidRPr="006222FE" w:rsidRDefault="006222FE" w:rsidP="00966019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222FE">
              <w:rPr>
                <w:rFonts w:eastAsia="Times New Roman"/>
                <w:sz w:val="24"/>
                <w:szCs w:val="24"/>
                <w:lang w:eastAsia="ru-RU"/>
              </w:rPr>
              <w:t>Стоимость,</w:t>
            </w:r>
          </w:p>
          <w:p w14:paraId="40421FCC" w14:textId="77777777" w:rsidR="006222FE" w:rsidRPr="006222FE" w:rsidRDefault="006222FE" w:rsidP="00966019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222FE">
              <w:rPr>
                <w:rFonts w:eastAsia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6222FE" w:rsidRPr="006222FE" w14:paraId="5854756E" w14:textId="77777777" w:rsidTr="00966019">
        <w:tc>
          <w:tcPr>
            <w:tcW w:w="851" w:type="dxa"/>
          </w:tcPr>
          <w:p w14:paraId="4F228EEB" w14:textId="77777777" w:rsidR="006222FE" w:rsidRPr="006222FE" w:rsidRDefault="006222FE" w:rsidP="00966019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222FE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4" w:type="dxa"/>
          </w:tcPr>
          <w:p w14:paraId="7BD1A928" w14:textId="77777777" w:rsidR="006222FE" w:rsidRPr="006222FE" w:rsidRDefault="006222FE" w:rsidP="0096601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222FE">
              <w:rPr>
                <w:rFonts w:eastAsia="Times New Roman"/>
                <w:sz w:val="24"/>
                <w:szCs w:val="24"/>
                <w:lang w:eastAsia="ru-RU"/>
              </w:rPr>
              <w:t xml:space="preserve">Агентские услуги </w:t>
            </w:r>
          </w:p>
        </w:tc>
        <w:tc>
          <w:tcPr>
            <w:tcW w:w="1701" w:type="dxa"/>
            <w:vAlign w:val="center"/>
          </w:tcPr>
          <w:p w14:paraId="355350ED" w14:textId="77777777" w:rsidR="006222FE" w:rsidRPr="006222FE" w:rsidRDefault="006222FE" w:rsidP="00966019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222FE" w:rsidRPr="006222FE" w14:paraId="60E9E568" w14:textId="77777777" w:rsidTr="00966019">
        <w:trPr>
          <w:trHeight w:val="1403"/>
        </w:trPr>
        <w:tc>
          <w:tcPr>
            <w:tcW w:w="851" w:type="dxa"/>
          </w:tcPr>
          <w:p w14:paraId="3B29D4ED" w14:textId="77777777" w:rsidR="006222FE" w:rsidRPr="006222FE" w:rsidRDefault="006222FE" w:rsidP="00966019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222FE">
              <w:rPr>
                <w:rFonts w:eastAsia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804" w:type="dxa"/>
          </w:tcPr>
          <w:p w14:paraId="4EDA6B61" w14:textId="77777777" w:rsidR="006222FE" w:rsidRPr="006222FE" w:rsidRDefault="006222FE" w:rsidP="0096601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222FE">
              <w:rPr>
                <w:rFonts w:eastAsia="Times New Roman"/>
                <w:sz w:val="24"/>
                <w:szCs w:val="24"/>
                <w:lang w:eastAsia="ru-RU"/>
              </w:rPr>
              <w:t>Оформление заказа:</w:t>
            </w:r>
          </w:p>
          <w:p w14:paraId="2C563591" w14:textId="77777777" w:rsidR="006222FE" w:rsidRPr="006222FE" w:rsidRDefault="006222FE" w:rsidP="0096601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222FE">
              <w:rPr>
                <w:rFonts w:eastAsia="Times New Roman"/>
                <w:sz w:val="24"/>
                <w:szCs w:val="24"/>
                <w:lang w:eastAsia="ru-RU"/>
              </w:rPr>
              <w:t>- на приобретение предметов, необходимых для погребения</w:t>
            </w:r>
          </w:p>
          <w:p w14:paraId="0251C08A" w14:textId="77777777" w:rsidR="006222FE" w:rsidRPr="006222FE" w:rsidRDefault="006222FE" w:rsidP="0096601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222FE">
              <w:rPr>
                <w:rFonts w:eastAsia="Times New Roman"/>
                <w:sz w:val="24"/>
                <w:szCs w:val="24"/>
                <w:lang w:eastAsia="ru-RU"/>
              </w:rPr>
              <w:t>- на катафальные и транспортные перевозки</w:t>
            </w:r>
          </w:p>
          <w:p w14:paraId="15541ED7" w14:textId="77777777" w:rsidR="006222FE" w:rsidRPr="006222FE" w:rsidRDefault="006222FE" w:rsidP="0096601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222FE">
              <w:rPr>
                <w:rFonts w:eastAsia="Times New Roman"/>
                <w:sz w:val="24"/>
                <w:szCs w:val="24"/>
                <w:lang w:eastAsia="ru-RU"/>
              </w:rPr>
              <w:t xml:space="preserve">- на осуществление захоронения </w:t>
            </w:r>
          </w:p>
        </w:tc>
        <w:tc>
          <w:tcPr>
            <w:tcW w:w="1701" w:type="dxa"/>
            <w:vAlign w:val="center"/>
          </w:tcPr>
          <w:p w14:paraId="572FD421" w14:textId="77777777" w:rsidR="006222FE" w:rsidRPr="006222FE" w:rsidRDefault="006222FE" w:rsidP="00966019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222FE">
              <w:rPr>
                <w:rFonts w:eastAsia="Times New Roman"/>
                <w:sz w:val="24"/>
                <w:szCs w:val="24"/>
                <w:lang w:eastAsia="ru-RU"/>
              </w:rPr>
              <w:t>189</w:t>
            </w:r>
          </w:p>
        </w:tc>
      </w:tr>
      <w:tr w:rsidR="006222FE" w:rsidRPr="006222FE" w14:paraId="0B47910D" w14:textId="77777777" w:rsidTr="00966019">
        <w:trPr>
          <w:trHeight w:val="435"/>
        </w:trPr>
        <w:tc>
          <w:tcPr>
            <w:tcW w:w="851" w:type="dxa"/>
          </w:tcPr>
          <w:p w14:paraId="0812A472" w14:textId="77777777" w:rsidR="006222FE" w:rsidRPr="006222FE" w:rsidRDefault="006222FE" w:rsidP="00966019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222FE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4" w:type="dxa"/>
          </w:tcPr>
          <w:p w14:paraId="4E3B5ED6" w14:textId="77777777" w:rsidR="006222FE" w:rsidRPr="006222FE" w:rsidRDefault="006222FE" w:rsidP="0096601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222FE">
              <w:rPr>
                <w:rFonts w:eastAsia="Times New Roman"/>
                <w:sz w:val="24"/>
                <w:szCs w:val="24"/>
                <w:lang w:eastAsia="ru-RU"/>
              </w:rPr>
              <w:t>Предметы, необходимые для погребения</w:t>
            </w:r>
          </w:p>
        </w:tc>
        <w:tc>
          <w:tcPr>
            <w:tcW w:w="1701" w:type="dxa"/>
            <w:vAlign w:val="center"/>
          </w:tcPr>
          <w:p w14:paraId="56B22523" w14:textId="77777777" w:rsidR="006222FE" w:rsidRPr="006222FE" w:rsidRDefault="006222FE" w:rsidP="00966019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222FE" w:rsidRPr="006222FE" w14:paraId="7DA7DE86" w14:textId="77777777" w:rsidTr="00966019">
        <w:trPr>
          <w:trHeight w:val="475"/>
        </w:trPr>
        <w:tc>
          <w:tcPr>
            <w:tcW w:w="851" w:type="dxa"/>
          </w:tcPr>
          <w:p w14:paraId="53945153" w14:textId="77777777" w:rsidR="006222FE" w:rsidRPr="006222FE" w:rsidRDefault="006222FE" w:rsidP="00966019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222FE">
              <w:rPr>
                <w:rFonts w:eastAsia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804" w:type="dxa"/>
          </w:tcPr>
          <w:p w14:paraId="7C00C06E" w14:textId="77777777" w:rsidR="006222FE" w:rsidRPr="006222FE" w:rsidRDefault="006222FE" w:rsidP="0096601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222FE">
              <w:rPr>
                <w:rFonts w:eastAsia="Times New Roman"/>
                <w:sz w:val="24"/>
                <w:szCs w:val="24"/>
                <w:lang w:eastAsia="ru-RU"/>
              </w:rPr>
              <w:t>Гроб деревянный, обитый х/б тканью</w:t>
            </w:r>
          </w:p>
        </w:tc>
        <w:tc>
          <w:tcPr>
            <w:tcW w:w="1701" w:type="dxa"/>
            <w:vAlign w:val="center"/>
          </w:tcPr>
          <w:p w14:paraId="43E32FA6" w14:textId="77777777" w:rsidR="006222FE" w:rsidRPr="006222FE" w:rsidRDefault="006222FE" w:rsidP="00966019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222FE">
              <w:rPr>
                <w:rFonts w:eastAsia="Times New Roman"/>
                <w:sz w:val="24"/>
                <w:szCs w:val="24"/>
                <w:lang w:eastAsia="ru-RU"/>
              </w:rPr>
              <w:t>2413</w:t>
            </w:r>
          </w:p>
        </w:tc>
      </w:tr>
      <w:tr w:rsidR="006222FE" w:rsidRPr="006222FE" w14:paraId="474CAE4B" w14:textId="77777777" w:rsidTr="00966019">
        <w:trPr>
          <w:trHeight w:val="557"/>
        </w:trPr>
        <w:tc>
          <w:tcPr>
            <w:tcW w:w="851" w:type="dxa"/>
          </w:tcPr>
          <w:p w14:paraId="2C10B81C" w14:textId="77777777" w:rsidR="006222FE" w:rsidRPr="006222FE" w:rsidRDefault="006222FE" w:rsidP="00966019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222FE">
              <w:rPr>
                <w:rFonts w:eastAsia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804" w:type="dxa"/>
          </w:tcPr>
          <w:p w14:paraId="1873E6B6" w14:textId="77777777" w:rsidR="006222FE" w:rsidRPr="006222FE" w:rsidRDefault="006222FE" w:rsidP="0096601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222FE">
              <w:rPr>
                <w:rFonts w:eastAsia="Times New Roman"/>
                <w:sz w:val="24"/>
                <w:szCs w:val="24"/>
                <w:lang w:eastAsia="ru-RU"/>
              </w:rPr>
              <w:t>Покрывало из х/б ткани с нанесением ритуальной символики</w:t>
            </w:r>
          </w:p>
        </w:tc>
        <w:tc>
          <w:tcPr>
            <w:tcW w:w="1701" w:type="dxa"/>
            <w:vAlign w:val="center"/>
          </w:tcPr>
          <w:p w14:paraId="3166941B" w14:textId="77777777" w:rsidR="006222FE" w:rsidRPr="006222FE" w:rsidRDefault="006222FE" w:rsidP="00966019">
            <w:pPr>
              <w:widowControl/>
              <w:autoSpaceDE/>
              <w:autoSpaceDN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6222FE">
              <w:rPr>
                <w:rFonts w:eastAsia="Times New Roman"/>
                <w:iCs/>
                <w:sz w:val="24"/>
                <w:szCs w:val="24"/>
                <w:lang w:eastAsia="ru-RU"/>
              </w:rPr>
              <w:t>207</w:t>
            </w:r>
          </w:p>
        </w:tc>
      </w:tr>
      <w:tr w:rsidR="006222FE" w:rsidRPr="006222FE" w14:paraId="2988DFA0" w14:textId="77777777" w:rsidTr="00966019">
        <w:trPr>
          <w:trHeight w:val="419"/>
        </w:trPr>
        <w:tc>
          <w:tcPr>
            <w:tcW w:w="851" w:type="dxa"/>
          </w:tcPr>
          <w:p w14:paraId="63C74EF5" w14:textId="77777777" w:rsidR="006222FE" w:rsidRPr="006222FE" w:rsidRDefault="006222FE" w:rsidP="00966019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222FE">
              <w:rPr>
                <w:rFonts w:eastAsia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804" w:type="dxa"/>
          </w:tcPr>
          <w:p w14:paraId="702CF36E" w14:textId="77777777" w:rsidR="006222FE" w:rsidRPr="006222FE" w:rsidRDefault="006222FE" w:rsidP="0096601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222FE">
              <w:rPr>
                <w:rFonts w:eastAsia="Times New Roman"/>
                <w:sz w:val="24"/>
                <w:szCs w:val="24"/>
                <w:lang w:eastAsia="ru-RU"/>
              </w:rPr>
              <w:t>Тапочки похоронные</w:t>
            </w:r>
          </w:p>
          <w:p w14:paraId="0783A86B" w14:textId="77777777" w:rsidR="006222FE" w:rsidRPr="006222FE" w:rsidRDefault="006222FE" w:rsidP="0096601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60E0C23F" w14:textId="77777777" w:rsidR="006222FE" w:rsidRPr="006222FE" w:rsidRDefault="006222FE" w:rsidP="00966019">
            <w:pPr>
              <w:widowControl/>
              <w:autoSpaceDE/>
              <w:autoSpaceDN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6222FE">
              <w:rPr>
                <w:rFonts w:eastAsia="Times New Roman"/>
                <w:iCs/>
                <w:sz w:val="24"/>
                <w:szCs w:val="24"/>
                <w:lang w:eastAsia="ru-RU"/>
              </w:rPr>
              <w:t>131</w:t>
            </w:r>
          </w:p>
        </w:tc>
      </w:tr>
      <w:tr w:rsidR="006222FE" w:rsidRPr="006222FE" w14:paraId="3CB8F8FC" w14:textId="77777777" w:rsidTr="00966019">
        <w:trPr>
          <w:trHeight w:val="360"/>
        </w:trPr>
        <w:tc>
          <w:tcPr>
            <w:tcW w:w="851" w:type="dxa"/>
          </w:tcPr>
          <w:p w14:paraId="02F7D6D1" w14:textId="77777777" w:rsidR="006222FE" w:rsidRPr="006222FE" w:rsidRDefault="006222FE" w:rsidP="00966019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222FE">
              <w:rPr>
                <w:rFonts w:eastAsia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804" w:type="dxa"/>
          </w:tcPr>
          <w:p w14:paraId="78F8D3A8" w14:textId="77777777" w:rsidR="006222FE" w:rsidRPr="006222FE" w:rsidRDefault="006222FE" w:rsidP="0096601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222FE">
              <w:rPr>
                <w:rFonts w:eastAsia="Times New Roman"/>
                <w:sz w:val="24"/>
                <w:szCs w:val="24"/>
                <w:lang w:eastAsia="ru-RU"/>
              </w:rPr>
              <w:t>Венок похоронный на металлическом каркасе</w:t>
            </w:r>
          </w:p>
          <w:p w14:paraId="7CDCDC06" w14:textId="77777777" w:rsidR="006222FE" w:rsidRPr="006222FE" w:rsidRDefault="006222FE" w:rsidP="0096601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3FF1DD06" w14:textId="77777777" w:rsidR="006222FE" w:rsidRPr="006222FE" w:rsidRDefault="006222FE" w:rsidP="00966019">
            <w:pPr>
              <w:widowControl/>
              <w:autoSpaceDE/>
              <w:autoSpaceDN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6222FE">
              <w:rPr>
                <w:rFonts w:eastAsia="Times New Roman"/>
                <w:iCs/>
                <w:sz w:val="24"/>
                <w:szCs w:val="24"/>
                <w:lang w:eastAsia="ru-RU"/>
              </w:rPr>
              <w:t>571</w:t>
            </w:r>
          </w:p>
        </w:tc>
      </w:tr>
      <w:tr w:rsidR="006222FE" w:rsidRPr="006222FE" w14:paraId="58330CBB" w14:textId="77777777" w:rsidTr="00966019">
        <w:trPr>
          <w:trHeight w:val="341"/>
        </w:trPr>
        <w:tc>
          <w:tcPr>
            <w:tcW w:w="851" w:type="dxa"/>
          </w:tcPr>
          <w:p w14:paraId="1F34B22B" w14:textId="77777777" w:rsidR="006222FE" w:rsidRPr="006222FE" w:rsidRDefault="006222FE" w:rsidP="00966019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222FE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04" w:type="dxa"/>
          </w:tcPr>
          <w:p w14:paraId="43A3CE33" w14:textId="77777777" w:rsidR="006222FE" w:rsidRPr="006222FE" w:rsidRDefault="006222FE" w:rsidP="0096601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222FE">
              <w:rPr>
                <w:rFonts w:eastAsia="Times New Roman"/>
                <w:sz w:val="24"/>
                <w:szCs w:val="24"/>
                <w:lang w:eastAsia="ru-RU"/>
              </w:rPr>
              <w:t>Транспортные услуги</w:t>
            </w:r>
          </w:p>
          <w:p w14:paraId="7E2A454D" w14:textId="77777777" w:rsidR="006222FE" w:rsidRPr="006222FE" w:rsidRDefault="006222FE" w:rsidP="0096601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36B1A5D1" w14:textId="77777777" w:rsidR="006222FE" w:rsidRPr="006222FE" w:rsidRDefault="006222FE" w:rsidP="00966019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222FE" w:rsidRPr="006222FE" w14:paraId="75A54A10" w14:textId="77777777" w:rsidTr="00966019">
        <w:tc>
          <w:tcPr>
            <w:tcW w:w="851" w:type="dxa"/>
          </w:tcPr>
          <w:p w14:paraId="397C388D" w14:textId="77777777" w:rsidR="006222FE" w:rsidRPr="006222FE" w:rsidRDefault="006222FE" w:rsidP="00966019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222FE">
              <w:rPr>
                <w:rFonts w:eastAsia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804" w:type="dxa"/>
          </w:tcPr>
          <w:p w14:paraId="6D925229" w14:textId="77777777" w:rsidR="006222FE" w:rsidRPr="006222FE" w:rsidRDefault="006222FE" w:rsidP="0096601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222FE">
              <w:rPr>
                <w:rFonts w:eastAsia="Times New Roman"/>
                <w:sz w:val="24"/>
                <w:szCs w:val="24"/>
                <w:lang w:eastAsia="ru-RU"/>
              </w:rPr>
              <w:t>Доставка гроба и других предметов, необходимых для погребения к дому (моргу), включая погрузо-разгрузочные работы</w:t>
            </w:r>
          </w:p>
          <w:p w14:paraId="2166E00A" w14:textId="77777777" w:rsidR="006222FE" w:rsidRPr="006222FE" w:rsidRDefault="006222FE" w:rsidP="0096601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222F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- вынос гроба и других принадлежностей до транспорта</w:t>
            </w:r>
          </w:p>
          <w:p w14:paraId="02AD9DE7" w14:textId="77777777" w:rsidR="006222FE" w:rsidRPr="006222FE" w:rsidRDefault="006222FE" w:rsidP="0096601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222FE">
              <w:rPr>
                <w:rFonts w:eastAsia="Times New Roman"/>
                <w:sz w:val="24"/>
                <w:szCs w:val="24"/>
                <w:lang w:eastAsia="ru-RU"/>
              </w:rPr>
              <w:t>- погрузо-разгрузочные работы</w:t>
            </w:r>
          </w:p>
          <w:p w14:paraId="598F5838" w14:textId="77777777" w:rsidR="006222FE" w:rsidRPr="006222FE" w:rsidRDefault="006222FE" w:rsidP="0096601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222FE">
              <w:rPr>
                <w:rFonts w:eastAsia="Times New Roman"/>
                <w:sz w:val="24"/>
                <w:szCs w:val="24"/>
                <w:lang w:eastAsia="ru-RU"/>
              </w:rPr>
              <w:t>- доставка по адресу</w:t>
            </w:r>
          </w:p>
          <w:p w14:paraId="6B384A1D" w14:textId="77777777" w:rsidR="006222FE" w:rsidRPr="006222FE" w:rsidRDefault="006222FE" w:rsidP="0096601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69802F59" w14:textId="77777777" w:rsidR="006222FE" w:rsidRPr="006222FE" w:rsidRDefault="006222FE" w:rsidP="00966019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222F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1512</w:t>
            </w:r>
          </w:p>
        </w:tc>
      </w:tr>
      <w:tr w:rsidR="006222FE" w:rsidRPr="006222FE" w14:paraId="03F0208B" w14:textId="77777777" w:rsidTr="00966019">
        <w:tc>
          <w:tcPr>
            <w:tcW w:w="851" w:type="dxa"/>
          </w:tcPr>
          <w:p w14:paraId="611734C2" w14:textId="77777777" w:rsidR="006222FE" w:rsidRPr="006222FE" w:rsidRDefault="006222FE" w:rsidP="00966019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222FE">
              <w:rPr>
                <w:rFonts w:eastAsia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804" w:type="dxa"/>
          </w:tcPr>
          <w:p w14:paraId="524FD483" w14:textId="77777777" w:rsidR="006222FE" w:rsidRPr="006222FE" w:rsidRDefault="006222FE" w:rsidP="0096601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222FE">
              <w:rPr>
                <w:rFonts w:eastAsia="Times New Roman"/>
                <w:sz w:val="24"/>
                <w:szCs w:val="24"/>
                <w:lang w:eastAsia="ru-RU"/>
              </w:rPr>
              <w:t>Услуги автокатафалка для перевозки тела умершего от места нахождения тела до кладбища (в крематорий) – 1,5 часа</w:t>
            </w:r>
          </w:p>
          <w:p w14:paraId="5B987DDB" w14:textId="77777777" w:rsidR="006222FE" w:rsidRPr="006222FE" w:rsidRDefault="006222FE" w:rsidP="0096601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0421135A" w14:textId="77777777" w:rsidR="006222FE" w:rsidRPr="006222FE" w:rsidRDefault="006222FE" w:rsidP="00966019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222FE">
              <w:rPr>
                <w:rFonts w:eastAsia="Times New Roman"/>
                <w:sz w:val="24"/>
                <w:szCs w:val="24"/>
                <w:lang w:eastAsia="ru-RU"/>
              </w:rPr>
              <w:t>1125</w:t>
            </w:r>
          </w:p>
        </w:tc>
      </w:tr>
      <w:tr w:rsidR="006222FE" w:rsidRPr="006222FE" w14:paraId="197C640C" w14:textId="77777777" w:rsidTr="00966019">
        <w:trPr>
          <w:trHeight w:val="365"/>
        </w:trPr>
        <w:tc>
          <w:tcPr>
            <w:tcW w:w="851" w:type="dxa"/>
          </w:tcPr>
          <w:p w14:paraId="2E1D147E" w14:textId="77777777" w:rsidR="006222FE" w:rsidRPr="006222FE" w:rsidRDefault="006222FE" w:rsidP="00966019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222FE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04" w:type="dxa"/>
          </w:tcPr>
          <w:p w14:paraId="2CA7EEC1" w14:textId="77777777" w:rsidR="006222FE" w:rsidRPr="006222FE" w:rsidRDefault="006222FE" w:rsidP="0096601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222FE">
              <w:rPr>
                <w:rFonts w:eastAsia="Times New Roman"/>
                <w:sz w:val="24"/>
                <w:szCs w:val="24"/>
                <w:lang w:eastAsia="ru-RU"/>
              </w:rPr>
              <w:t>Услуги по погребению</w:t>
            </w:r>
          </w:p>
          <w:p w14:paraId="417F38CE" w14:textId="77777777" w:rsidR="006222FE" w:rsidRPr="006222FE" w:rsidRDefault="006222FE" w:rsidP="0096601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8B316BE" w14:textId="77777777" w:rsidR="006222FE" w:rsidRPr="006222FE" w:rsidRDefault="006222FE" w:rsidP="00966019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222FE" w:rsidRPr="006222FE" w14:paraId="3143EEDA" w14:textId="77777777" w:rsidTr="00966019">
        <w:trPr>
          <w:trHeight w:val="774"/>
        </w:trPr>
        <w:tc>
          <w:tcPr>
            <w:tcW w:w="851" w:type="dxa"/>
          </w:tcPr>
          <w:p w14:paraId="5416DED9" w14:textId="77777777" w:rsidR="006222FE" w:rsidRPr="006222FE" w:rsidRDefault="006222FE" w:rsidP="00966019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222FE">
              <w:rPr>
                <w:rFonts w:eastAsia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804" w:type="dxa"/>
          </w:tcPr>
          <w:p w14:paraId="0C701768" w14:textId="77777777" w:rsidR="006222FE" w:rsidRPr="006222FE" w:rsidRDefault="006222FE" w:rsidP="0096601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222FE">
              <w:rPr>
                <w:rFonts w:eastAsia="Times New Roman"/>
                <w:sz w:val="24"/>
                <w:szCs w:val="24"/>
                <w:lang w:eastAsia="ru-RU"/>
              </w:rPr>
              <w:t>Перемещение гроба с телом умершего до места погребения</w:t>
            </w:r>
          </w:p>
          <w:p w14:paraId="433EABD3" w14:textId="77777777" w:rsidR="006222FE" w:rsidRPr="006222FE" w:rsidRDefault="006222FE" w:rsidP="0096601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222FE">
              <w:rPr>
                <w:rFonts w:eastAsia="Times New Roman"/>
                <w:sz w:val="24"/>
                <w:szCs w:val="24"/>
                <w:lang w:eastAsia="ru-RU"/>
              </w:rPr>
              <w:t>- погрузо-разгрузочные работы</w:t>
            </w:r>
          </w:p>
          <w:p w14:paraId="56529C96" w14:textId="77777777" w:rsidR="006222FE" w:rsidRPr="006222FE" w:rsidRDefault="006222FE" w:rsidP="0096601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222FE">
              <w:rPr>
                <w:rFonts w:eastAsia="Times New Roman"/>
                <w:sz w:val="24"/>
                <w:szCs w:val="24"/>
                <w:lang w:eastAsia="ru-RU"/>
              </w:rPr>
              <w:t>- перемещение гроба с телом умершего до места захоронения (кремации)</w:t>
            </w:r>
          </w:p>
          <w:p w14:paraId="3A4E05A7" w14:textId="77777777" w:rsidR="006222FE" w:rsidRPr="006222FE" w:rsidRDefault="006222FE" w:rsidP="0096601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5E3BA55E" w14:textId="77777777" w:rsidR="006222FE" w:rsidRPr="006222FE" w:rsidRDefault="006222FE" w:rsidP="00966019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222FE">
              <w:rPr>
                <w:rFonts w:eastAsia="Times New Roman"/>
                <w:sz w:val="24"/>
                <w:szCs w:val="24"/>
                <w:lang w:eastAsia="ru-RU"/>
              </w:rPr>
              <w:t>1146</w:t>
            </w:r>
          </w:p>
        </w:tc>
      </w:tr>
      <w:tr w:rsidR="006222FE" w:rsidRPr="006222FE" w14:paraId="38405206" w14:textId="77777777" w:rsidTr="00966019">
        <w:trPr>
          <w:trHeight w:val="774"/>
        </w:trPr>
        <w:tc>
          <w:tcPr>
            <w:tcW w:w="851" w:type="dxa"/>
          </w:tcPr>
          <w:p w14:paraId="162EE3A9" w14:textId="77777777" w:rsidR="006222FE" w:rsidRPr="006222FE" w:rsidRDefault="006222FE" w:rsidP="00966019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222FE">
              <w:rPr>
                <w:rFonts w:eastAsia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804" w:type="dxa"/>
          </w:tcPr>
          <w:p w14:paraId="1FE0824B" w14:textId="77777777" w:rsidR="006222FE" w:rsidRPr="006222FE" w:rsidRDefault="006222FE" w:rsidP="0096601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222FE">
              <w:rPr>
                <w:rFonts w:eastAsia="Times New Roman"/>
                <w:sz w:val="24"/>
                <w:szCs w:val="24"/>
                <w:lang w:eastAsia="ru-RU"/>
              </w:rPr>
              <w:t xml:space="preserve">Копка могилы для погребения и оказание комплекса услуг по погребению </w:t>
            </w:r>
          </w:p>
          <w:p w14:paraId="02F33E0F" w14:textId="77777777" w:rsidR="006222FE" w:rsidRPr="006222FE" w:rsidRDefault="006222FE" w:rsidP="0096601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222FE">
              <w:rPr>
                <w:rFonts w:eastAsia="Times New Roman"/>
                <w:sz w:val="24"/>
                <w:szCs w:val="24"/>
                <w:lang w:eastAsia="ru-RU"/>
              </w:rPr>
              <w:t>- расчистка и разметка места для рытья могилы</w:t>
            </w:r>
          </w:p>
          <w:p w14:paraId="48A06B83" w14:textId="77777777" w:rsidR="006222FE" w:rsidRPr="006222FE" w:rsidRDefault="006222FE" w:rsidP="0096601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222FE">
              <w:rPr>
                <w:rFonts w:eastAsia="Times New Roman"/>
                <w:sz w:val="24"/>
                <w:szCs w:val="24"/>
                <w:lang w:eastAsia="ru-RU"/>
              </w:rPr>
              <w:t>- рытье могилы вручную (2,3х1,0х1,5м)</w:t>
            </w:r>
          </w:p>
          <w:p w14:paraId="4D4964EC" w14:textId="77777777" w:rsidR="006222FE" w:rsidRPr="006222FE" w:rsidRDefault="006222FE" w:rsidP="0096601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222FE">
              <w:rPr>
                <w:rFonts w:eastAsia="Times New Roman"/>
                <w:sz w:val="24"/>
                <w:szCs w:val="24"/>
                <w:lang w:eastAsia="ru-RU"/>
              </w:rPr>
              <w:t>- забивка крышки гроба и опускание в могилу</w:t>
            </w:r>
          </w:p>
          <w:p w14:paraId="13B18488" w14:textId="77777777" w:rsidR="006222FE" w:rsidRPr="006222FE" w:rsidRDefault="006222FE" w:rsidP="0096601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222FE">
              <w:rPr>
                <w:rFonts w:eastAsia="Times New Roman"/>
                <w:sz w:val="24"/>
                <w:szCs w:val="24"/>
                <w:lang w:eastAsia="ru-RU"/>
              </w:rPr>
              <w:t>- засыпка могилы и устройство надмогильного холма</w:t>
            </w:r>
          </w:p>
          <w:p w14:paraId="1C36243C" w14:textId="77777777" w:rsidR="006222FE" w:rsidRPr="006222FE" w:rsidRDefault="006222FE" w:rsidP="0096601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222FE">
              <w:rPr>
                <w:rFonts w:eastAsia="Times New Roman"/>
                <w:sz w:val="24"/>
                <w:szCs w:val="24"/>
                <w:lang w:eastAsia="ru-RU"/>
              </w:rPr>
              <w:t>- установка ритуального регистрационного знака</w:t>
            </w:r>
          </w:p>
          <w:p w14:paraId="6418C891" w14:textId="77777777" w:rsidR="006222FE" w:rsidRPr="006222FE" w:rsidRDefault="006222FE" w:rsidP="0096601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25D35A6A" w14:textId="77777777" w:rsidR="006222FE" w:rsidRPr="006222FE" w:rsidRDefault="006222FE" w:rsidP="00966019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222FE">
              <w:rPr>
                <w:rFonts w:eastAsia="Times New Roman"/>
                <w:sz w:val="24"/>
                <w:szCs w:val="24"/>
                <w:lang w:eastAsia="ru-RU"/>
              </w:rPr>
              <w:t>7451</w:t>
            </w:r>
          </w:p>
        </w:tc>
      </w:tr>
      <w:tr w:rsidR="006222FE" w:rsidRPr="006222FE" w14:paraId="5D27ABF6" w14:textId="77777777" w:rsidTr="00966019">
        <w:trPr>
          <w:trHeight w:val="505"/>
        </w:trPr>
        <w:tc>
          <w:tcPr>
            <w:tcW w:w="851" w:type="dxa"/>
          </w:tcPr>
          <w:p w14:paraId="16978EE4" w14:textId="77777777" w:rsidR="006222FE" w:rsidRPr="006222FE" w:rsidRDefault="006222FE" w:rsidP="00966019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222FE">
              <w:rPr>
                <w:rFonts w:eastAsia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804" w:type="dxa"/>
          </w:tcPr>
          <w:p w14:paraId="4F518B15" w14:textId="77777777" w:rsidR="006222FE" w:rsidRPr="006222FE" w:rsidRDefault="006222FE" w:rsidP="00966019">
            <w:pPr>
              <w:widowControl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222FE">
              <w:rPr>
                <w:rFonts w:eastAsia="Times New Roman"/>
                <w:sz w:val="24"/>
                <w:szCs w:val="24"/>
                <w:lang w:eastAsia="ru-RU"/>
              </w:rPr>
              <w:t>Захоронение урны с прахом в землю</w:t>
            </w:r>
          </w:p>
          <w:p w14:paraId="06517EB2" w14:textId="77777777" w:rsidR="006222FE" w:rsidRPr="006222FE" w:rsidRDefault="006222FE" w:rsidP="0096601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222FE">
              <w:rPr>
                <w:rFonts w:eastAsia="Times New Roman"/>
                <w:sz w:val="24"/>
                <w:szCs w:val="24"/>
                <w:lang w:eastAsia="ru-RU"/>
              </w:rPr>
              <w:t>- расчистка и разметка места для рытья могилы</w:t>
            </w:r>
          </w:p>
          <w:p w14:paraId="7F7632E0" w14:textId="77777777" w:rsidR="006222FE" w:rsidRPr="006222FE" w:rsidRDefault="006222FE" w:rsidP="0096601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222FE">
              <w:rPr>
                <w:rFonts w:eastAsia="Times New Roman"/>
                <w:sz w:val="24"/>
                <w:szCs w:val="24"/>
                <w:lang w:eastAsia="ru-RU"/>
              </w:rPr>
              <w:t>- рытье могилы вручную (0,75х0,4х0,75м)</w:t>
            </w:r>
          </w:p>
          <w:p w14:paraId="748AAEC3" w14:textId="77777777" w:rsidR="006222FE" w:rsidRPr="006222FE" w:rsidRDefault="006222FE" w:rsidP="0096601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222FE">
              <w:rPr>
                <w:rFonts w:eastAsia="Times New Roman"/>
                <w:sz w:val="24"/>
                <w:szCs w:val="24"/>
                <w:lang w:eastAsia="ru-RU"/>
              </w:rPr>
              <w:t>- опускание урны в могилу</w:t>
            </w:r>
          </w:p>
          <w:p w14:paraId="075F648E" w14:textId="77777777" w:rsidR="006222FE" w:rsidRPr="006222FE" w:rsidRDefault="006222FE" w:rsidP="0096601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222FE">
              <w:rPr>
                <w:rFonts w:eastAsia="Times New Roman"/>
                <w:sz w:val="24"/>
                <w:szCs w:val="24"/>
                <w:lang w:eastAsia="ru-RU"/>
              </w:rPr>
              <w:t>- засыпка могилы и устройство надмогильного холма</w:t>
            </w:r>
          </w:p>
          <w:p w14:paraId="71A15CD9" w14:textId="77777777" w:rsidR="006222FE" w:rsidRPr="006222FE" w:rsidRDefault="006222FE" w:rsidP="00966019">
            <w:pPr>
              <w:widowControl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222FE">
              <w:rPr>
                <w:rFonts w:eastAsia="Times New Roman"/>
                <w:sz w:val="24"/>
                <w:szCs w:val="24"/>
                <w:lang w:eastAsia="ru-RU"/>
              </w:rPr>
              <w:t>- установка ритуального регистрационного знака</w:t>
            </w:r>
          </w:p>
          <w:p w14:paraId="5673D2B0" w14:textId="77777777" w:rsidR="006222FE" w:rsidRPr="006222FE" w:rsidRDefault="006222FE" w:rsidP="00966019">
            <w:pPr>
              <w:widowControl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34668C78" w14:textId="77777777" w:rsidR="006222FE" w:rsidRPr="006222FE" w:rsidRDefault="006222FE" w:rsidP="00966019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222FE">
              <w:rPr>
                <w:rFonts w:eastAsia="Times New Roman"/>
                <w:sz w:val="24"/>
                <w:szCs w:val="24"/>
                <w:lang w:eastAsia="ru-RU"/>
              </w:rPr>
              <w:t>1984</w:t>
            </w:r>
          </w:p>
        </w:tc>
      </w:tr>
    </w:tbl>
    <w:p w14:paraId="55FCEA70" w14:textId="77777777" w:rsidR="006222FE" w:rsidRPr="006222FE" w:rsidRDefault="006222FE" w:rsidP="006222FE">
      <w:pPr>
        <w:widowControl/>
        <w:autoSpaceDE/>
        <w:autoSpaceDN/>
        <w:ind w:left="284"/>
        <w:rPr>
          <w:rFonts w:eastAsia="Times New Roman"/>
          <w:sz w:val="24"/>
          <w:szCs w:val="24"/>
          <w:lang w:eastAsia="ru-RU"/>
        </w:rPr>
      </w:pPr>
    </w:p>
    <w:p w14:paraId="62BA9E02" w14:textId="77777777" w:rsidR="006222FE" w:rsidRPr="006222FE" w:rsidRDefault="006222FE" w:rsidP="006222FE">
      <w:pPr>
        <w:widowControl/>
        <w:autoSpaceDE/>
        <w:autoSpaceDN/>
        <w:ind w:right="-776" w:firstLine="284"/>
        <w:jc w:val="both"/>
        <w:rPr>
          <w:rFonts w:eastAsia="Times New Roman"/>
          <w:sz w:val="24"/>
          <w:szCs w:val="24"/>
          <w:lang w:eastAsia="ru-RU"/>
        </w:rPr>
      </w:pPr>
      <w:r w:rsidRPr="006222FE">
        <w:rPr>
          <w:rFonts w:eastAsia="Times New Roman"/>
          <w:sz w:val="24"/>
          <w:szCs w:val="24"/>
          <w:lang w:eastAsia="ru-RU"/>
        </w:rPr>
        <w:t>2.</w:t>
      </w:r>
      <w:r w:rsidRPr="006222FE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6222FE">
        <w:rPr>
          <w:rFonts w:eastAsia="Times New Roman"/>
          <w:sz w:val="24"/>
          <w:szCs w:val="24"/>
          <w:lang w:eastAsia="ru-RU"/>
        </w:rPr>
        <w:t>Настоящее</w:t>
      </w:r>
      <w:r w:rsidRPr="006222FE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6222FE">
        <w:rPr>
          <w:rFonts w:eastAsia="Times New Roman"/>
          <w:sz w:val="24"/>
          <w:szCs w:val="24"/>
          <w:lang w:eastAsia="ru-RU"/>
        </w:rPr>
        <w:t xml:space="preserve">Постановление подлежит официальному опубликованию в газете «Лобня» и размещению на официальном сайте городского округа Лобня в сети «Интернет» </w:t>
      </w:r>
      <w:r w:rsidRPr="006222FE">
        <w:rPr>
          <w:rFonts w:eastAsia="Times New Roman"/>
          <w:sz w:val="24"/>
          <w:szCs w:val="24"/>
          <w:lang w:val="en-US" w:eastAsia="ru-RU"/>
        </w:rPr>
        <w:t>www</w:t>
      </w:r>
      <w:r w:rsidRPr="006222FE">
        <w:rPr>
          <w:rFonts w:eastAsia="Times New Roman"/>
          <w:sz w:val="24"/>
          <w:szCs w:val="24"/>
          <w:lang w:eastAsia="ru-RU"/>
        </w:rPr>
        <w:t>.лобня.рф.</w:t>
      </w:r>
    </w:p>
    <w:p w14:paraId="2C4C8BF8" w14:textId="77777777" w:rsidR="006222FE" w:rsidRPr="006222FE" w:rsidRDefault="006222FE" w:rsidP="006222FE">
      <w:pPr>
        <w:widowControl/>
        <w:autoSpaceDE/>
        <w:autoSpaceDN/>
        <w:ind w:right="-776" w:firstLine="284"/>
        <w:jc w:val="both"/>
        <w:rPr>
          <w:rFonts w:eastAsia="Times New Roman"/>
          <w:sz w:val="24"/>
          <w:szCs w:val="24"/>
          <w:lang w:eastAsia="ru-RU"/>
        </w:rPr>
      </w:pPr>
      <w:r w:rsidRPr="006222FE">
        <w:rPr>
          <w:rFonts w:eastAsia="Times New Roman"/>
          <w:sz w:val="24"/>
          <w:szCs w:val="24"/>
          <w:lang w:eastAsia="ru-RU"/>
        </w:rPr>
        <w:t>3. Постановление Главы городского округа Лобня от 03.03.2021 № 261 «О ценах на ритуальные услуги по городскому округу Лобня» считать утратившим силу</w:t>
      </w:r>
    </w:p>
    <w:p w14:paraId="0FA26963" w14:textId="77777777" w:rsidR="006222FE" w:rsidRPr="006222FE" w:rsidRDefault="006222FE" w:rsidP="006222FE">
      <w:pPr>
        <w:widowControl/>
        <w:autoSpaceDE/>
        <w:autoSpaceDN/>
        <w:ind w:right="-776" w:firstLine="284"/>
        <w:jc w:val="both"/>
        <w:rPr>
          <w:rFonts w:eastAsia="Times New Roman"/>
          <w:b/>
          <w:sz w:val="24"/>
          <w:szCs w:val="24"/>
          <w:lang w:eastAsia="ru-RU"/>
        </w:rPr>
      </w:pPr>
      <w:r w:rsidRPr="006222FE">
        <w:rPr>
          <w:rFonts w:eastAsia="Times New Roman"/>
          <w:sz w:val="24"/>
          <w:szCs w:val="24"/>
          <w:lang w:eastAsia="ru-RU"/>
        </w:rPr>
        <w:t>4. Контроль за выполнением настоящего постановления возложить на заместителя Главы Администрации городского округа Лобня Петрову О.В.</w:t>
      </w:r>
    </w:p>
    <w:p w14:paraId="64B1A898" w14:textId="77777777" w:rsidR="006222FE" w:rsidRPr="006222FE" w:rsidRDefault="006222FE" w:rsidP="006222FE">
      <w:pPr>
        <w:widowControl/>
        <w:autoSpaceDE/>
        <w:autoSpaceDN/>
        <w:ind w:right="-776"/>
        <w:jc w:val="both"/>
        <w:rPr>
          <w:rFonts w:eastAsia="Times New Roman"/>
          <w:b/>
          <w:sz w:val="24"/>
          <w:szCs w:val="24"/>
          <w:lang w:eastAsia="ru-RU"/>
        </w:rPr>
      </w:pPr>
    </w:p>
    <w:p w14:paraId="0E9DC0D0" w14:textId="77777777" w:rsidR="006222FE" w:rsidRPr="006222FE" w:rsidRDefault="006222FE" w:rsidP="006222FE">
      <w:pPr>
        <w:widowControl/>
        <w:autoSpaceDE/>
        <w:autoSpaceDN/>
        <w:ind w:right="-776"/>
        <w:jc w:val="both"/>
        <w:rPr>
          <w:rFonts w:eastAsia="Times New Roman"/>
          <w:b/>
          <w:sz w:val="24"/>
          <w:szCs w:val="24"/>
          <w:lang w:eastAsia="ru-RU"/>
        </w:rPr>
      </w:pPr>
    </w:p>
    <w:p w14:paraId="54FAAD20" w14:textId="77777777" w:rsidR="006222FE" w:rsidRPr="006222FE" w:rsidRDefault="006222FE" w:rsidP="006222FE">
      <w:pPr>
        <w:widowControl/>
        <w:tabs>
          <w:tab w:val="left" w:pos="7275"/>
        </w:tabs>
        <w:autoSpaceDE/>
        <w:autoSpaceDN/>
        <w:ind w:right="-776"/>
        <w:jc w:val="both"/>
        <w:rPr>
          <w:sz w:val="24"/>
          <w:szCs w:val="24"/>
        </w:rPr>
      </w:pPr>
      <w:r w:rsidRPr="006222FE">
        <w:rPr>
          <w:rFonts w:eastAsia="Times New Roman"/>
          <w:sz w:val="24"/>
          <w:szCs w:val="24"/>
          <w:lang w:eastAsia="ru-RU"/>
        </w:rPr>
        <w:t>Глава городского округа Лобня                                                                  Е.В. Баришевский</w:t>
      </w:r>
    </w:p>
    <w:p w14:paraId="36B41FA0" w14:textId="77777777" w:rsidR="0028551B" w:rsidRPr="006222FE" w:rsidRDefault="0028551B">
      <w:pPr>
        <w:rPr>
          <w:sz w:val="24"/>
          <w:szCs w:val="24"/>
        </w:rPr>
      </w:pPr>
    </w:p>
    <w:sectPr w:rsidR="0028551B" w:rsidRPr="006222FE" w:rsidSect="002050A8">
      <w:headerReference w:type="default" r:id="rId4"/>
      <w:footerReference w:type="default" r:id="rId5"/>
      <w:pgSz w:w="11940" w:h="16860"/>
      <w:pgMar w:top="1134" w:right="2159" w:bottom="1134" w:left="1134" w:header="601" w:footer="1684" w:gutter="0"/>
      <w:pgNumType w:start="3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3CD43" w14:textId="77777777" w:rsidR="00D5230C" w:rsidRDefault="002050A8">
    <w:pPr>
      <w:pStyle w:val="a3"/>
      <w:spacing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B553D" w14:textId="47DD1FFD" w:rsidR="00D5230C" w:rsidRDefault="006222F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FD07BFE" wp14:editId="3A46C415">
              <wp:simplePos x="0" y="0"/>
              <wp:positionH relativeFrom="column">
                <wp:posOffset>3971925</wp:posOffset>
              </wp:positionH>
              <wp:positionV relativeFrom="paragraph">
                <wp:posOffset>-200660</wp:posOffset>
              </wp:positionV>
              <wp:extent cx="2291715" cy="1047750"/>
              <wp:effectExtent l="0" t="0" r="0" b="0"/>
              <wp:wrapTight wrapText="bothSides">
                <wp:wrapPolygon edited="0">
                  <wp:start x="0" y="0"/>
                  <wp:lineTo x="0" y="21207"/>
                  <wp:lineTo x="21367" y="21207"/>
                  <wp:lineTo x="21367" y="0"/>
                  <wp:lineTo x="0" y="0"/>
                </wp:wrapPolygon>
              </wp:wrapTight>
              <wp:docPr id="205" name="Прямоугольник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91715" cy="1047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6C31912B" w14:textId="77777777" w:rsidR="000F365B" w:rsidRPr="00E66A4F" w:rsidRDefault="002050A8" w:rsidP="000F365B">
                          <w:pPr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D07BFE" id="Прямоугольник 205" o:spid="_x0000_s1026" style="position:absolute;margin-left:312.75pt;margin-top:-15.8pt;width:180.45pt;height:8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" fillcolor="window" stroked="f" strokeweight="2pt">
              <v:textbox inset=",7.2pt,,7.2pt">
                <w:txbxContent>
                  <w:p w14:paraId="6C31912B" w14:textId="77777777" w:rsidR="000F365B" w:rsidRPr="00E66A4F" w:rsidRDefault="002050A8" w:rsidP="000F365B">
                    <w:p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</w:pPr>
                  </w:p>
                </w:txbxContent>
              </v:textbox>
              <w10:wrap type="tight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ED0"/>
    <w:rsid w:val="002050A8"/>
    <w:rsid w:val="0028551B"/>
    <w:rsid w:val="002D7ED0"/>
    <w:rsid w:val="0062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961D62"/>
  <w15:chartTrackingRefBased/>
  <w15:docId w15:val="{679268CC-D6B5-4DD6-91FE-86BFAE7A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222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222FE"/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6222FE"/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 Олеговна</dc:creator>
  <cp:keywords/>
  <dc:description/>
  <cp:lastModifiedBy>Касаджик Екатерина Олеговна</cp:lastModifiedBy>
  <cp:revision>2</cp:revision>
  <dcterms:created xsi:type="dcterms:W3CDTF">2022-02-03T09:57:00Z</dcterms:created>
  <dcterms:modified xsi:type="dcterms:W3CDTF">2022-02-03T09:59:00Z</dcterms:modified>
</cp:coreProperties>
</file>