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223B" w14:textId="77777777" w:rsidR="00D64FD3" w:rsidRP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  <w:r w:rsidRPr="00B55F8F">
        <w:rPr>
          <w:rFonts w:ascii="Arial" w:hAnsi="Arial" w:cs="Arial"/>
          <w:sz w:val="24"/>
          <w:szCs w:val="24"/>
        </w:rPr>
        <w:t xml:space="preserve">                        </w:t>
      </w:r>
      <w:r w:rsidRPr="00D64FD3">
        <w:rPr>
          <w:rFonts w:ascii="Arial" w:hAnsi="Arial" w:cs="Arial"/>
          <w:sz w:val="24"/>
          <w:szCs w:val="24"/>
        </w:rPr>
        <w:t>ГЛАВА</w:t>
      </w:r>
    </w:p>
    <w:p w14:paraId="79CFEA3A" w14:textId="77777777" w:rsidR="00D64FD3" w:rsidRPr="00D64FD3" w:rsidRDefault="00D64FD3" w:rsidP="00D64FD3">
      <w:pPr>
        <w:pStyle w:val="af7"/>
        <w:ind w:left="2694" w:right="-351" w:hanging="284"/>
        <w:rPr>
          <w:rFonts w:ascii="Arial" w:hAnsi="Arial" w:cs="Arial"/>
          <w:sz w:val="24"/>
          <w:szCs w:val="24"/>
        </w:rPr>
      </w:pPr>
      <w:r w:rsidRPr="00D64FD3"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14:paraId="3859A723" w14:textId="77777777" w:rsidR="00D64FD3" w:rsidRP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  <w:r w:rsidRPr="00D64FD3">
        <w:rPr>
          <w:rFonts w:ascii="Arial" w:hAnsi="Arial" w:cs="Arial"/>
          <w:sz w:val="24"/>
          <w:szCs w:val="24"/>
        </w:rPr>
        <w:t xml:space="preserve">       МОСКОВСКОЙ ОБЛАСТИ</w:t>
      </w:r>
    </w:p>
    <w:p w14:paraId="626DAB20" w14:textId="77777777" w:rsidR="00D64FD3" w:rsidRP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  <w:r w:rsidRPr="00D64FD3">
        <w:rPr>
          <w:rFonts w:ascii="Arial" w:hAnsi="Arial" w:cs="Arial"/>
          <w:sz w:val="24"/>
          <w:szCs w:val="24"/>
        </w:rPr>
        <w:t xml:space="preserve">             ПОСТАНОВЛЕНИЕ</w:t>
      </w:r>
    </w:p>
    <w:p w14:paraId="244ADA6C" w14:textId="43AD0EA3" w:rsid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  <w:r w:rsidRPr="00D64FD3">
        <w:rPr>
          <w:rFonts w:ascii="Arial" w:hAnsi="Arial" w:cs="Arial"/>
          <w:sz w:val="24"/>
          <w:szCs w:val="24"/>
        </w:rPr>
        <w:t xml:space="preserve">        от 05.04.2022 № 40</w:t>
      </w:r>
      <w:r w:rsidRPr="00D64FD3">
        <w:rPr>
          <w:rFonts w:ascii="Arial" w:hAnsi="Arial" w:cs="Arial"/>
          <w:sz w:val="24"/>
          <w:szCs w:val="24"/>
        </w:rPr>
        <w:t>4</w:t>
      </w:r>
      <w:r w:rsidRPr="00D64FD3">
        <w:rPr>
          <w:rFonts w:ascii="Arial" w:hAnsi="Arial" w:cs="Arial"/>
          <w:sz w:val="24"/>
          <w:szCs w:val="24"/>
        </w:rPr>
        <w:t>-ПГ</w:t>
      </w:r>
    </w:p>
    <w:p w14:paraId="61174C31" w14:textId="77777777" w:rsidR="00D64FD3" w:rsidRP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</w:p>
    <w:p w14:paraId="66AA1502" w14:textId="77777777" w:rsidR="00D64FD3" w:rsidRPr="00D64FD3" w:rsidRDefault="00D64FD3" w:rsidP="00D64FD3">
      <w:pPr>
        <w:pStyle w:val="af7"/>
        <w:ind w:left="2410"/>
        <w:rPr>
          <w:rFonts w:ascii="Arial" w:hAnsi="Arial" w:cs="Arial"/>
          <w:sz w:val="24"/>
          <w:szCs w:val="24"/>
        </w:rPr>
      </w:pPr>
    </w:p>
    <w:p w14:paraId="00B0AC8B" w14:textId="77777777" w:rsidR="0020482B" w:rsidRPr="00D64FD3" w:rsidRDefault="0020482B" w:rsidP="0020482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О внесении изменений в постановление Главы </w:t>
      </w:r>
      <w:r w:rsidRPr="00D64FD3">
        <w:rPr>
          <w:rFonts w:eastAsia="Calibri"/>
          <w:sz w:val="24"/>
          <w:szCs w:val="24"/>
        </w:rPr>
        <w:br/>
        <w:t xml:space="preserve">городского округа Лобня от 27.12.2019 года №1865 </w:t>
      </w:r>
      <w:r w:rsidRPr="00D64FD3">
        <w:rPr>
          <w:rFonts w:eastAsia="Calibri"/>
          <w:sz w:val="24"/>
          <w:szCs w:val="24"/>
        </w:rPr>
        <w:br/>
        <w:t xml:space="preserve">«Об утверждении муниципальной программы </w:t>
      </w:r>
      <w:r w:rsidRPr="00D64FD3">
        <w:rPr>
          <w:rFonts w:eastAsia="Calibri"/>
          <w:sz w:val="24"/>
          <w:szCs w:val="24"/>
        </w:rPr>
        <w:br/>
        <w:t xml:space="preserve">городского округа Лобня Московской области </w:t>
      </w:r>
      <w:r w:rsidRPr="00D64FD3">
        <w:rPr>
          <w:rFonts w:eastAsia="Calibri"/>
          <w:sz w:val="24"/>
          <w:szCs w:val="24"/>
        </w:rPr>
        <w:br/>
        <w:t>«Предпринимательство» на 2020-2024 годы»</w:t>
      </w:r>
    </w:p>
    <w:p w14:paraId="14D8082C" w14:textId="77777777" w:rsidR="0020482B" w:rsidRPr="00D64FD3" w:rsidRDefault="0020482B" w:rsidP="0020482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(в редакции Постановлений Главы городского </w:t>
      </w:r>
    </w:p>
    <w:p w14:paraId="3EBE31E3" w14:textId="77777777" w:rsidR="0020482B" w:rsidRPr="00D64FD3" w:rsidRDefault="0020482B" w:rsidP="0020482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округа Лобня от 24.07.2020 г. № 707, от 10.02.2021 г. </w:t>
      </w:r>
    </w:p>
    <w:p w14:paraId="218CB5C2" w14:textId="77777777" w:rsidR="0020482B" w:rsidRPr="00D64FD3" w:rsidRDefault="0020482B" w:rsidP="0020482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№ 188, от 30.12.2021 г. № 1623)</w:t>
      </w:r>
    </w:p>
    <w:p w14:paraId="2E259F01" w14:textId="77777777" w:rsidR="0020482B" w:rsidRPr="00D64FD3" w:rsidRDefault="0020482B" w:rsidP="0020482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7451C6CC" w14:textId="77777777" w:rsidR="0020482B" w:rsidRPr="00D64FD3" w:rsidRDefault="0020482B" w:rsidP="0020482B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 Уставом городского округа Лобня и с целью актуализации муниципальной программы городского округа Лобня Московской области «Предпринимательство» на 2020-2024 годы,</w:t>
      </w:r>
    </w:p>
    <w:p w14:paraId="00446D5C" w14:textId="77777777" w:rsidR="0020482B" w:rsidRPr="00D64FD3" w:rsidRDefault="0020482B" w:rsidP="0020482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5C240F9A" w14:textId="77777777" w:rsidR="0020482B" w:rsidRPr="00D64FD3" w:rsidRDefault="0020482B" w:rsidP="0020482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Постановляю:</w:t>
      </w:r>
    </w:p>
    <w:p w14:paraId="6E777517" w14:textId="77777777" w:rsidR="0020482B" w:rsidRPr="00D64FD3" w:rsidRDefault="0020482B" w:rsidP="0020482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77D3DC07" w14:textId="77777777" w:rsidR="0020482B" w:rsidRPr="00D64FD3" w:rsidRDefault="0020482B" w:rsidP="0020482B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Постановление Главы городского округа Лобня от 27.12.2019 года №1865 (далее – Постановление) взять за основу.</w:t>
      </w:r>
    </w:p>
    <w:p w14:paraId="15ACEF4F" w14:textId="77777777" w:rsidR="0020482B" w:rsidRPr="00D64FD3" w:rsidRDefault="0020482B" w:rsidP="0020482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2665596E" w14:textId="77777777" w:rsidR="0020482B" w:rsidRPr="00D64FD3" w:rsidRDefault="0020482B" w:rsidP="0020482B">
      <w:pPr>
        <w:widowControl/>
        <w:numPr>
          <w:ilvl w:val="0"/>
          <w:numId w:val="1"/>
        </w:numPr>
        <w:autoSpaceDE/>
        <w:autoSpaceDN/>
        <w:spacing w:after="160" w:line="259" w:lineRule="auto"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Внести в муниципальную программу городского округа Лобня Московской области «Предпринимательство» на 2020-2024 годы, утвержденную Постановлением следующие изменения:</w:t>
      </w:r>
    </w:p>
    <w:p w14:paraId="19249F7D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1 «Паспорт муниципальной программы к Постановлению изложить в новой редакции согласно приложению № 1 к настоящему Постановлению.</w:t>
      </w:r>
    </w:p>
    <w:p w14:paraId="2D073FAD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2 «Планируемые результаты реализации муниципальной программы к Постановлению изложить в новой редакции согласно приложению № 2 к настоящему Постановлению.</w:t>
      </w:r>
    </w:p>
    <w:p w14:paraId="0A228B58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3 «Паспорт муниципальной подпрограммы </w:t>
      </w:r>
      <w:r w:rsidRPr="00D64FD3">
        <w:rPr>
          <w:rFonts w:eastAsia="Calibri"/>
          <w:sz w:val="24"/>
          <w:szCs w:val="24"/>
          <w:lang w:val="en-US"/>
        </w:rPr>
        <w:t>I</w:t>
      </w:r>
      <w:r w:rsidRPr="00D64FD3">
        <w:rPr>
          <w:rFonts w:eastAsia="Calibri"/>
          <w:sz w:val="24"/>
          <w:szCs w:val="24"/>
        </w:rPr>
        <w:t xml:space="preserve"> «Инвестиции» к Постановлению изложить в новой редакции согласно приложению 3 к настоящему Постановлению.</w:t>
      </w:r>
    </w:p>
    <w:p w14:paraId="6A486AFC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4 «Перечень мероприятий подпрограммы I «Инвестиции» к Постановлению изложить в новой редакции согласно приложению № 4 к настоящему Постановлению.</w:t>
      </w:r>
    </w:p>
    <w:p w14:paraId="773D3257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lastRenderedPageBreak/>
        <w:t xml:space="preserve"> Приложение № 5 «Паспорт муниципальной подпрограммы II «Развитие конкуренции» к Постановлению изложить в новой редакции согласно приложению № 5 к настоящему Постановлению.</w:t>
      </w:r>
    </w:p>
    <w:p w14:paraId="01C129EC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6 «Перечень мероприятий подпрограммы II «Развитие конкуренции»» к Постановлению изложить в новой редакции согласно приложению № 6 к настоящему Постановлению.</w:t>
      </w:r>
    </w:p>
    <w:p w14:paraId="6A71EF04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7 Паспорт Муниципальной подпрограммы III «Развитие малого и среднего предпринимательства» к Постановлению изложить в новой редакции согласно приложению № 7 к настоящему Постановлению.</w:t>
      </w:r>
    </w:p>
    <w:p w14:paraId="2FEB53B5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8 «Перечень мероприятий подпрограммы III «Развитие малого и среднего предпринимательства» к Постановлению изложить в новой редакции согласно приложению № 8 к настоящему Постановлению</w:t>
      </w:r>
    </w:p>
    <w:p w14:paraId="71F71CC5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 Приложение № 9 «Паспорт Муниципальной подпрограммы 4 «Развитие потребительского рынка и услуг на территории муниципального образования Московской области» к Постановлению изложить в новой редакции согласно приложению № 9 к настоящему Постановлению.</w:t>
      </w:r>
    </w:p>
    <w:p w14:paraId="30179F7D" w14:textId="77777777" w:rsidR="0020482B" w:rsidRPr="00D64FD3" w:rsidRDefault="0020482B" w:rsidP="0020482B">
      <w:pPr>
        <w:widowControl/>
        <w:numPr>
          <w:ilvl w:val="1"/>
          <w:numId w:val="1"/>
        </w:numPr>
        <w:autoSpaceDE/>
        <w:autoSpaceDN/>
        <w:spacing w:before="120" w:after="160" w:line="259" w:lineRule="auto"/>
        <w:ind w:left="788" w:hanging="431"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Приложение № 10 «Перечень мероприятий подпрограммы 4 «Развитие потребительского рынка и услуг на территории муниципального образования Московской области» к Постановлению изложить в новой редакции согласно приложению № 10 к настоящему Постановлению.</w:t>
      </w:r>
    </w:p>
    <w:p w14:paraId="154E43DF" w14:textId="77777777" w:rsidR="0020482B" w:rsidRPr="00D64FD3" w:rsidRDefault="0020482B" w:rsidP="0020482B">
      <w:pPr>
        <w:widowControl/>
        <w:numPr>
          <w:ilvl w:val="0"/>
          <w:numId w:val="1"/>
        </w:numPr>
        <w:autoSpaceDE/>
        <w:autoSpaceDN/>
        <w:spacing w:before="120" w:after="160" w:line="259" w:lineRule="auto"/>
        <w:jc w:val="both"/>
        <w:rPr>
          <w:rFonts w:eastAsia="Calibri"/>
          <w:color w:val="171717" w:themeColor="background2" w:themeShade="1A"/>
          <w:sz w:val="24"/>
          <w:szCs w:val="24"/>
        </w:rPr>
      </w:pPr>
      <w:r w:rsidRPr="00D64FD3">
        <w:rPr>
          <w:rFonts w:eastAsia="Calibri"/>
          <w:sz w:val="24"/>
          <w:szCs w:val="24"/>
        </w:rPr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5" w:history="1">
        <w:r w:rsidRPr="00D64FD3">
          <w:rPr>
            <w:rFonts w:eastAsia="Calibri"/>
            <w:color w:val="171717" w:themeColor="background2" w:themeShade="1A"/>
            <w:sz w:val="24"/>
            <w:szCs w:val="24"/>
          </w:rPr>
          <w:t>www.лобня.рф</w:t>
        </w:r>
      </w:hyperlink>
      <w:r w:rsidRPr="00D64FD3">
        <w:rPr>
          <w:rFonts w:eastAsia="Calibri"/>
          <w:color w:val="171717" w:themeColor="background2" w:themeShade="1A"/>
          <w:sz w:val="24"/>
          <w:szCs w:val="24"/>
        </w:rPr>
        <w:t>.</w:t>
      </w:r>
    </w:p>
    <w:p w14:paraId="768E8418" w14:textId="77777777" w:rsidR="0020482B" w:rsidRPr="00D64FD3" w:rsidRDefault="0020482B" w:rsidP="0020482B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</w:rPr>
      </w:pPr>
    </w:p>
    <w:p w14:paraId="546E94DD" w14:textId="77777777" w:rsidR="0020482B" w:rsidRPr="00D64FD3" w:rsidRDefault="0020482B" w:rsidP="0020482B">
      <w:pPr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D64FD3">
        <w:rPr>
          <w:rFonts w:eastAsia="Calibri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3151BDC6" w14:textId="77777777" w:rsidR="0020482B" w:rsidRPr="00D64FD3" w:rsidRDefault="0020482B" w:rsidP="0020482B">
      <w:pPr>
        <w:widowControl/>
        <w:autoSpaceDE/>
        <w:autoSpaceDN/>
        <w:spacing w:after="160" w:line="259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7EA2674" w14:textId="77777777" w:rsidR="0020482B" w:rsidRPr="00D64FD3" w:rsidRDefault="0020482B" w:rsidP="0020482B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D64FD3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D64FD3">
        <w:rPr>
          <w:rFonts w:eastAsia="Calibri"/>
          <w:sz w:val="24"/>
          <w:szCs w:val="24"/>
        </w:rPr>
        <w:tab/>
      </w:r>
      <w:r w:rsidRPr="00D64FD3">
        <w:rPr>
          <w:rFonts w:eastAsia="Calibri"/>
          <w:sz w:val="24"/>
          <w:szCs w:val="24"/>
        </w:rPr>
        <w:tab/>
      </w:r>
      <w:r w:rsidRPr="00D64FD3">
        <w:rPr>
          <w:rFonts w:eastAsia="Calibri"/>
          <w:sz w:val="24"/>
          <w:szCs w:val="24"/>
        </w:rPr>
        <w:tab/>
      </w:r>
      <w:r w:rsidRPr="00D64FD3">
        <w:rPr>
          <w:rFonts w:eastAsia="Calibri"/>
          <w:sz w:val="24"/>
          <w:szCs w:val="24"/>
        </w:rPr>
        <w:tab/>
        <w:t xml:space="preserve">Е.В. </w:t>
      </w:r>
      <w:proofErr w:type="spellStart"/>
      <w:r w:rsidRPr="00D64FD3">
        <w:rPr>
          <w:rFonts w:eastAsia="Calibri"/>
          <w:sz w:val="24"/>
          <w:szCs w:val="24"/>
        </w:rPr>
        <w:t>Баришевский</w:t>
      </w:r>
      <w:proofErr w:type="spellEnd"/>
    </w:p>
    <w:p w14:paraId="27FCB56D" w14:textId="77777777" w:rsidR="0020482B" w:rsidRDefault="0020482B">
      <w:pPr>
        <w:sectPr w:rsidR="0020482B" w:rsidSect="00D64FD3">
          <w:headerReference w:type="default" r:id="rId6"/>
          <w:footerReference w:type="default" r:id="rId7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p w14:paraId="24C8D1CB" w14:textId="77777777" w:rsidR="0020482B" w:rsidRPr="00C778FE" w:rsidRDefault="0020482B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lastRenderedPageBreak/>
        <w:t xml:space="preserve">Приложение № 1 </w:t>
      </w:r>
    </w:p>
    <w:p w14:paraId="47251F41" w14:textId="77777777" w:rsidR="0020482B" w:rsidRPr="00C778FE" w:rsidRDefault="0020482B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t>к постановлению Главы городского округа Лобня</w:t>
      </w:r>
    </w:p>
    <w:p w14:paraId="762CD787" w14:textId="757E04B0" w:rsidR="0020482B" w:rsidRPr="00C778FE" w:rsidRDefault="0020482B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t>от</w:t>
      </w:r>
      <w:r w:rsidR="00D64FD3">
        <w:rPr>
          <w:sz w:val="24"/>
        </w:rPr>
        <w:t xml:space="preserve"> 05.04.2022 </w:t>
      </w:r>
      <w:r w:rsidRPr="00C778FE">
        <w:rPr>
          <w:sz w:val="24"/>
        </w:rPr>
        <w:t>№</w:t>
      </w:r>
      <w:r w:rsidR="00D64FD3">
        <w:rPr>
          <w:sz w:val="24"/>
        </w:rPr>
        <w:t xml:space="preserve"> 404-ПГ</w:t>
      </w:r>
    </w:p>
    <w:p w14:paraId="31554ADB" w14:textId="77777777" w:rsidR="0020482B" w:rsidRPr="00C778FE" w:rsidRDefault="0020482B" w:rsidP="0020482B"/>
    <w:p w14:paraId="3025944B" w14:textId="77777777" w:rsidR="0020482B" w:rsidRPr="00AC411C" w:rsidRDefault="0020482B" w:rsidP="0020482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C411C">
        <w:rPr>
          <w:rFonts w:ascii="Arial" w:hAnsi="Arial" w:cs="Arial"/>
          <w:sz w:val="24"/>
          <w:szCs w:val="24"/>
        </w:rPr>
        <w:t>Паспорт муниципальной программы «Предпринимательство»</w:t>
      </w:r>
    </w:p>
    <w:p w14:paraId="2CB6C7D4" w14:textId="77777777" w:rsidR="0020482B" w:rsidRPr="00C778FE" w:rsidRDefault="0020482B" w:rsidP="002048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606"/>
        <w:gridCol w:w="1607"/>
        <w:gridCol w:w="1606"/>
        <w:gridCol w:w="1607"/>
        <w:gridCol w:w="1606"/>
        <w:gridCol w:w="3308"/>
      </w:tblGrid>
      <w:tr w:rsidR="0020482B" w:rsidRPr="00AC411C" w14:paraId="5C6E2EEB" w14:textId="77777777" w:rsidTr="00AC411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DE6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F8140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Заместитель Главы Администрации Попова Л.Ф.</w:t>
            </w:r>
          </w:p>
        </w:tc>
      </w:tr>
      <w:tr w:rsidR="0020482B" w:rsidRPr="00AC411C" w14:paraId="664965B2" w14:textId="77777777" w:rsidTr="00AC411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FD5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3C56A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20482B" w:rsidRPr="00AC411C" w14:paraId="3646183D" w14:textId="77777777" w:rsidTr="00AC411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6FA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86B38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городского округа Лобня Московской области</w:t>
            </w: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82B" w:rsidRPr="00AC411C" w14:paraId="2F005B6D" w14:textId="77777777" w:rsidTr="00AC411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E48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6DCFD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4"/>
                <w:szCs w:val="24"/>
                <w:lang w:val="en-US" w:eastAsia="ru-RU"/>
              </w:rPr>
              <w:t>I</w:t>
            </w: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 «Инвестиции»</w:t>
            </w:r>
          </w:p>
          <w:p w14:paraId="1468D823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4"/>
                <w:szCs w:val="24"/>
                <w:lang w:val="en-US" w:eastAsia="ru-RU"/>
              </w:rPr>
              <w:t>II</w:t>
            </w: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 «Развитие конкуренции»</w:t>
            </w:r>
          </w:p>
          <w:p w14:paraId="153884DE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4"/>
                <w:szCs w:val="24"/>
                <w:lang w:val="en-US" w:eastAsia="ru-RU"/>
              </w:rPr>
              <w:t>III</w:t>
            </w: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 «Развитие малого и среднего предпринимательства»</w:t>
            </w:r>
          </w:p>
          <w:p w14:paraId="344DFD6F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4"/>
                <w:szCs w:val="24"/>
                <w:lang w:val="en-US" w:eastAsia="ru-RU"/>
              </w:rPr>
              <w:t>I</w:t>
            </w: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V «Развитие потребительского рынка и услуг»</w:t>
            </w:r>
          </w:p>
        </w:tc>
      </w:tr>
      <w:tr w:rsidR="0020482B" w:rsidRPr="00AC411C" w14:paraId="74ED6E04" w14:textId="77777777" w:rsidTr="00AC411C">
        <w:trPr>
          <w:trHeight w:val="337"/>
        </w:trPr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BC01EBE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0" w:name="sub_101"/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54683710" w14:textId="44FB802B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154B10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0482B" w:rsidRPr="00AC411C" w14:paraId="7AC40C55" w14:textId="77777777" w:rsidTr="00AC411C"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53A27B0D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577545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3A9FDA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3221F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10D462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B07444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69252D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2024 год</w:t>
            </w:r>
          </w:p>
        </w:tc>
      </w:tr>
      <w:tr w:rsidR="0020482B" w:rsidRPr="00AC411C" w14:paraId="0C02BF20" w14:textId="77777777" w:rsidTr="00AC411C"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E1A02AD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92F8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120E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463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B083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746C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1D1E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</w:tr>
      <w:tr w:rsidR="0020482B" w:rsidRPr="00AC411C" w14:paraId="3A2F0036" w14:textId="77777777" w:rsidTr="00AC411C">
        <w:trPr>
          <w:trHeight w:val="469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06ADD14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C7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E9D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F8AB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BDF1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046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295" w14:textId="77777777" w:rsidR="0020482B" w:rsidRPr="00AC411C" w:rsidRDefault="0020482B" w:rsidP="00C86CD0">
            <w:pPr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0</w:t>
            </w:r>
          </w:p>
        </w:tc>
      </w:tr>
      <w:tr w:rsidR="0020482B" w:rsidRPr="00AC411C" w14:paraId="2DA13973" w14:textId="77777777" w:rsidTr="00AC411C"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827E89E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66F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6 000,0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3A5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1 500,0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309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1 500,0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1C8C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</w:rPr>
              <w:t>1 </w:t>
            </w:r>
            <w:r w:rsidRPr="00AC411C">
              <w:rPr>
                <w:sz w:val="24"/>
                <w:szCs w:val="24"/>
                <w:lang w:val="en-US"/>
              </w:rPr>
              <w:t>0</w:t>
            </w:r>
            <w:r w:rsidRPr="00AC411C">
              <w:rPr>
                <w:sz w:val="24"/>
                <w:szCs w:val="24"/>
              </w:rPr>
              <w:t>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D41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  <w:lang w:val="en-US"/>
              </w:rPr>
              <w:t>1</w:t>
            </w:r>
            <w:r w:rsidRPr="00AC411C">
              <w:rPr>
                <w:sz w:val="24"/>
                <w:szCs w:val="24"/>
              </w:rPr>
              <w:t xml:space="preserve"> </w:t>
            </w:r>
            <w:r w:rsidRPr="00AC411C">
              <w:rPr>
                <w:sz w:val="24"/>
                <w:szCs w:val="24"/>
                <w:lang w:val="en-US"/>
              </w:rPr>
              <w:t>000</w:t>
            </w:r>
            <w:r w:rsidRPr="00AC411C">
              <w:rPr>
                <w:sz w:val="24"/>
                <w:szCs w:val="24"/>
              </w:rPr>
              <w:t>,</w:t>
            </w:r>
            <w:r w:rsidRPr="00AC411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6AA7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  <w:lang w:val="en-US"/>
              </w:rPr>
              <w:t>1</w:t>
            </w:r>
            <w:r w:rsidRPr="00AC411C">
              <w:rPr>
                <w:sz w:val="24"/>
                <w:szCs w:val="24"/>
              </w:rPr>
              <w:t xml:space="preserve"> </w:t>
            </w:r>
            <w:r w:rsidRPr="00AC411C">
              <w:rPr>
                <w:sz w:val="24"/>
                <w:szCs w:val="24"/>
                <w:lang w:val="en-US"/>
              </w:rPr>
              <w:t>000</w:t>
            </w:r>
            <w:r w:rsidRPr="00AC411C">
              <w:rPr>
                <w:sz w:val="24"/>
                <w:szCs w:val="24"/>
              </w:rPr>
              <w:t>,</w:t>
            </w:r>
            <w:r w:rsidRPr="00AC411C">
              <w:rPr>
                <w:sz w:val="24"/>
                <w:szCs w:val="24"/>
                <w:lang w:val="en-US"/>
              </w:rPr>
              <w:t>0</w:t>
            </w:r>
          </w:p>
        </w:tc>
      </w:tr>
      <w:tr w:rsidR="0020482B" w:rsidRPr="00AC411C" w14:paraId="21FD7EF9" w14:textId="77777777" w:rsidTr="00AC411C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1D25ADC5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32DC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65 500,0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907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25 500,0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29F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10 000,0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66A1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</w:rPr>
              <w:t>10 000,0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24D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</w:rPr>
              <w:t>10 000,0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3635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AC411C">
              <w:rPr>
                <w:sz w:val="24"/>
                <w:szCs w:val="24"/>
              </w:rPr>
              <w:t>10 000,0</w:t>
            </w:r>
          </w:p>
        </w:tc>
      </w:tr>
      <w:tr w:rsidR="0020482B" w:rsidRPr="00AC411C" w14:paraId="5DB089B0" w14:textId="77777777" w:rsidTr="00AC411C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CE9A1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C411C">
              <w:rPr>
                <w:rFonts w:eastAsiaTheme="minorEastAsia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0CB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71 500,0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8446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27 000,0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B0A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11 500,0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0FC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11 000,0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891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11 000,0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DBD0" w14:textId="77777777" w:rsidR="0020482B" w:rsidRPr="00AC411C" w:rsidRDefault="0020482B" w:rsidP="00C86CD0">
            <w:pPr>
              <w:tabs>
                <w:tab w:val="left" w:pos="2112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AC411C">
              <w:rPr>
                <w:sz w:val="24"/>
                <w:szCs w:val="24"/>
              </w:rPr>
              <w:t>11 000,0</w:t>
            </w:r>
          </w:p>
        </w:tc>
      </w:tr>
    </w:tbl>
    <w:p w14:paraId="589F05F8" w14:textId="77777777" w:rsidR="0020482B" w:rsidRPr="00C778FE" w:rsidRDefault="0020482B" w:rsidP="0020482B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F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068DD8" w14:textId="660CEA35" w:rsidR="00AC411C" w:rsidRPr="00C778FE" w:rsidRDefault="00AC411C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  <w:r w:rsidRPr="00C778FE">
        <w:rPr>
          <w:sz w:val="24"/>
        </w:rPr>
        <w:t xml:space="preserve"> </w:t>
      </w:r>
    </w:p>
    <w:p w14:paraId="047C6C71" w14:textId="77777777" w:rsidR="00AC411C" w:rsidRPr="00C778FE" w:rsidRDefault="00AC411C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t>к постановлению Главы городского округа Лобня</w:t>
      </w:r>
    </w:p>
    <w:p w14:paraId="3458DDC7" w14:textId="77777777" w:rsidR="00AC411C" w:rsidRPr="00C778FE" w:rsidRDefault="00AC411C" w:rsidP="00AC411C">
      <w:pPr>
        <w:ind w:left="8647"/>
        <w:jc w:val="right"/>
        <w:rPr>
          <w:sz w:val="24"/>
        </w:rPr>
      </w:pPr>
      <w:r w:rsidRPr="00C778FE">
        <w:rPr>
          <w:sz w:val="24"/>
        </w:rPr>
        <w:t>от</w:t>
      </w:r>
      <w:r>
        <w:rPr>
          <w:sz w:val="24"/>
        </w:rPr>
        <w:t xml:space="preserve"> 05.04.2022 </w:t>
      </w:r>
      <w:r w:rsidRPr="00C778FE">
        <w:rPr>
          <w:sz w:val="24"/>
        </w:rPr>
        <w:t>№</w:t>
      </w:r>
      <w:r>
        <w:rPr>
          <w:sz w:val="24"/>
        </w:rPr>
        <w:t xml:space="preserve"> 404-ПГ</w:t>
      </w:r>
    </w:p>
    <w:p w14:paraId="5040F402" w14:textId="77777777" w:rsidR="00AC411C" w:rsidRPr="00C778FE" w:rsidRDefault="00AC411C" w:rsidP="00AC411C"/>
    <w:p w14:paraId="04430E42" w14:textId="77777777" w:rsidR="0020482B" w:rsidRPr="00C778FE" w:rsidRDefault="0020482B" w:rsidP="002048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86A882" w14:textId="77777777" w:rsidR="0020482B" w:rsidRPr="00AC411C" w:rsidRDefault="0020482B" w:rsidP="0020482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C411C">
        <w:rPr>
          <w:rFonts w:ascii="Arial" w:hAnsi="Arial" w:cs="Arial"/>
          <w:sz w:val="24"/>
          <w:szCs w:val="24"/>
        </w:rPr>
        <w:t xml:space="preserve">Планируемые </w:t>
      </w:r>
      <w:hyperlink r:id="rId8" w:history="1">
        <w:r w:rsidRPr="00AC411C">
          <w:rPr>
            <w:rFonts w:ascii="Arial" w:hAnsi="Arial" w:cs="Arial"/>
            <w:sz w:val="24"/>
            <w:szCs w:val="24"/>
          </w:rPr>
          <w:t>результаты</w:t>
        </w:r>
      </w:hyperlink>
      <w:r w:rsidRPr="00AC411C">
        <w:rPr>
          <w:rFonts w:ascii="Arial" w:hAnsi="Arial" w:cs="Arial"/>
          <w:sz w:val="24"/>
          <w:szCs w:val="24"/>
        </w:rPr>
        <w:t xml:space="preserve"> реализации муниципальной программы «Предпринимательство»</w:t>
      </w:r>
    </w:p>
    <w:p w14:paraId="17FB555A" w14:textId="77777777" w:rsidR="0020482B" w:rsidRPr="00AC411C" w:rsidRDefault="0020482B" w:rsidP="0020482B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567"/>
        <w:gridCol w:w="3119"/>
        <w:gridCol w:w="1539"/>
        <w:gridCol w:w="10"/>
        <w:gridCol w:w="7"/>
        <w:gridCol w:w="995"/>
        <w:gridCol w:w="1191"/>
        <w:gridCol w:w="878"/>
        <w:gridCol w:w="879"/>
        <w:gridCol w:w="879"/>
        <w:gridCol w:w="879"/>
        <w:gridCol w:w="879"/>
        <w:gridCol w:w="3346"/>
      </w:tblGrid>
      <w:tr w:rsidR="0020482B" w:rsidRPr="00AC411C" w14:paraId="7626816A" w14:textId="77777777" w:rsidTr="00AC411C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142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№</w:t>
            </w:r>
          </w:p>
          <w:p w14:paraId="2440917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100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6EE6799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2AE6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9F13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Единица </w:t>
            </w:r>
            <w:proofErr w:type="spellStart"/>
            <w:r w:rsidRPr="00AC411C">
              <w:rPr>
                <w:rFonts w:eastAsia="Times New Roman"/>
                <w:sz w:val="20"/>
                <w:szCs w:val="20"/>
              </w:rPr>
              <w:t>измере</w:t>
            </w:r>
            <w:proofErr w:type="spellEnd"/>
            <w:r w:rsidRPr="00AC411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C411C"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5B9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98D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4E94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0482B" w:rsidRPr="00AC411C" w14:paraId="443D3BFF" w14:textId="77777777" w:rsidTr="00AC411C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AEED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97D6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BA922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66A0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E9D5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64D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C15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82B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8DF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C40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5FF3A" w14:textId="77777777" w:rsidR="0020482B" w:rsidRPr="00AC411C" w:rsidRDefault="0020482B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0482B" w:rsidRPr="00AC411C" w14:paraId="0EF81C2D" w14:textId="77777777" w:rsidTr="00AC411C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7D0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614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30F5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922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1E03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413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3AD9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00A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B4A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5EC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FCD6A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20482B" w:rsidRPr="00AC411C" w14:paraId="5AE58A35" w14:textId="77777777" w:rsidTr="00AC411C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D947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5297E" w14:textId="77777777" w:rsidR="0020482B" w:rsidRPr="00AC411C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 «Инвестиции»</w:t>
            </w:r>
          </w:p>
        </w:tc>
      </w:tr>
      <w:tr w:rsidR="0020482B" w:rsidRPr="00AC411C" w14:paraId="6311A086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FF6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8E3D6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1</w:t>
            </w:r>
          </w:p>
          <w:p w14:paraId="65695A0A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00E8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CD5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C411C">
              <w:rPr>
                <w:sz w:val="20"/>
                <w:szCs w:val="20"/>
              </w:rPr>
              <w:t>тыс.руб</w:t>
            </w:r>
            <w:proofErr w:type="spellEnd"/>
            <w:r w:rsidRPr="00AC411C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D96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25,22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D54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26,6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D9B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37,27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0722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39,4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872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41,5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E14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43,2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F08CE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Создание многофункциональных индустриальных парков, технологических парков, промышленных площадок</w:t>
            </w:r>
          </w:p>
        </w:tc>
      </w:tr>
      <w:tr w:rsidR="0020482B" w:rsidRPr="00AC411C" w14:paraId="77282113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81EC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D199EE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2</w:t>
            </w:r>
          </w:p>
          <w:p w14:paraId="0F0AE694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C6833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3B5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8D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79,38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64C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FDA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E83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B6C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F0B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AA991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Создание многофункциональных индустриальных парков, технологических парков, промышленных площадок</w:t>
            </w:r>
          </w:p>
        </w:tc>
      </w:tr>
      <w:tr w:rsidR="0020482B" w:rsidRPr="00AC411C" w14:paraId="09B8621A" w14:textId="77777777" w:rsidTr="00AC411C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9CA6A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72FBC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3</w:t>
            </w:r>
          </w:p>
          <w:p w14:paraId="785EEFFF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A0C6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0A7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F1E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557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385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CBA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970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3E8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3065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Создание многофункциональных индустриальных парков, технологических парков, промышленных площадок</w:t>
            </w:r>
          </w:p>
        </w:tc>
      </w:tr>
      <w:tr w:rsidR="0020482B" w:rsidRPr="00AC411C" w14:paraId="35237ECC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982F0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0E022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4</w:t>
            </w:r>
          </w:p>
          <w:p w14:paraId="27B341DC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Количество привлеченных </w:t>
            </w:r>
            <w:r w:rsidRPr="00AC411C">
              <w:rPr>
                <w:rFonts w:eastAsia="Times New Roman"/>
                <w:sz w:val="20"/>
                <w:szCs w:val="20"/>
              </w:rPr>
              <w:lastRenderedPageBreak/>
              <w:t>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25B2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 xml:space="preserve">Отраслевой показатель </w:t>
            </w:r>
            <w:r w:rsidRPr="00AC411C">
              <w:rPr>
                <w:rFonts w:eastAsia="Times New Roman"/>
                <w:sz w:val="20"/>
                <w:szCs w:val="20"/>
              </w:rPr>
              <w:lastRenderedPageBreak/>
              <w:t>(показатель госпрограммы)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E26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1BA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A84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C63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3A1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80C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C06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17445FF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Основное мероприятие 07. Организация работ по поддержке </w:t>
            </w:r>
            <w:r w:rsidRPr="00AC411C">
              <w:rPr>
                <w:sz w:val="20"/>
                <w:szCs w:val="20"/>
              </w:rPr>
              <w:lastRenderedPageBreak/>
              <w:t>и развитию промышленного потенциала.</w:t>
            </w:r>
          </w:p>
        </w:tc>
      </w:tr>
      <w:tr w:rsidR="0020482B" w:rsidRPr="00AC411C" w14:paraId="7991D119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424B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03FD7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5</w:t>
            </w:r>
          </w:p>
          <w:p w14:paraId="625DF505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D997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F2C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648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7DA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1,62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B3F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540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A02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E66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06B51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20482B" w:rsidRPr="00AC411C" w14:paraId="431E5B6C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FA1A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910A1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2</w:t>
            </w:r>
          </w:p>
          <w:p w14:paraId="7ABFDA95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18E2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2F2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AB1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423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103,4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FBA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C35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898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6D8A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1FFC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20482B" w:rsidRPr="00AC411C" w14:paraId="133F8D02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607C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69EA3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3</w:t>
            </w:r>
          </w:p>
          <w:p w14:paraId="4180B898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66FD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760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CC1A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DF0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80,61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0AC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83,2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2C9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86,1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A00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90,8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14F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87,5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1CAF7C48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04; 10</w:t>
            </w:r>
          </w:p>
        </w:tc>
      </w:tr>
      <w:tr w:rsidR="0020482B" w:rsidRPr="00AC411C" w14:paraId="2F860AD0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1137B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2D42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4</w:t>
            </w:r>
          </w:p>
          <w:p w14:paraId="76E194E3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9B58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1AC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E00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DB3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593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683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AA2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98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90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625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1A7C5999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04; 07</w:t>
            </w:r>
          </w:p>
        </w:tc>
      </w:tr>
      <w:tr w:rsidR="0020482B" w:rsidRPr="00AC411C" w14:paraId="7FF68A0E" w14:textId="77777777" w:rsidTr="00AC411C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9AB4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D655E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sz w:val="20"/>
                <w:szCs w:val="20"/>
              </w:rPr>
            </w:pP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0"/>
                <w:szCs w:val="20"/>
                <w:lang w:val="en-US" w:eastAsia="ru-RU"/>
              </w:rPr>
              <w:t>II</w:t>
            </w: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 «Развитие конкуренции»</w:t>
            </w:r>
          </w:p>
        </w:tc>
      </w:tr>
      <w:tr w:rsidR="0020482B" w:rsidRPr="00AC411C" w14:paraId="4F6EFB81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B432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C29FA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Целевой показатель 1. </w:t>
            </w:r>
          </w:p>
          <w:p w14:paraId="1F132A7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Доля обоснованных, частично обоснованных жалоб 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2195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</w:t>
            </w:r>
            <w:r w:rsidRPr="00AC411C">
              <w:rPr>
                <w:rFonts w:eastAsia="Times New Roman"/>
                <w:sz w:val="20"/>
                <w:szCs w:val="20"/>
              </w:rPr>
              <w:lastRenderedPageBreak/>
              <w:t>)</w:t>
            </w:r>
          </w:p>
          <w:p w14:paraId="11A2D1D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A1B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C2B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CD6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BEB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4,65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15B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5BD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DD5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3,6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31E8EA3D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Развитие конкурентной среды в рамках Федерального закона № 44-ФЗ</w:t>
            </w:r>
          </w:p>
        </w:tc>
      </w:tr>
      <w:tr w:rsidR="0020482B" w:rsidRPr="00AC411C" w14:paraId="09B45B3B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3596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ABB6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Целевой показатель 2. </w:t>
            </w:r>
          </w:p>
          <w:p w14:paraId="55756F82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3B46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616DB08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4F2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7D6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2B7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284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16,28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1B6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AA4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AB8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43A41B33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Развитие конкурентной среды в рамках Федерального закона № 44-ФЗ</w:t>
            </w:r>
          </w:p>
        </w:tc>
      </w:tr>
      <w:tr w:rsidR="0020482B" w:rsidRPr="00AC411C" w14:paraId="7366A918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CA8E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83773" w14:textId="77777777" w:rsidR="0020482B" w:rsidRPr="00AC411C" w:rsidRDefault="0020482B" w:rsidP="00C86CD0">
            <w:pPr>
              <w:rPr>
                <w:iCs/>
                <w:sz w:val="20"/>
                <w:szCs w:val="20"/>
              </w:rPr>
            </w:pPr>
            <w:r w:rsidRPr="00AC411C">
              <w:rPr>
                <w:iCs/>
                <w:sz w:val="20"/>
                <w:szCs w:val="20"/>
              </w:rPr>
              <w:t xml:space="preserve">Целевой показатель 3. </w:t>
            </w:r>
          </w:p>
          <w:p w14:paraId="71C423F2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3EDB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F6B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D30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7EE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CD2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6,13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AF8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928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1FA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2386548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Развитие конкурентной среды в рамках Федерального закона № 44-ФЗ</w:t>
            </w:r>
          </w:p>
        </w:tc>
      </w:tr>
      <w:tr w:rsidR="0020482B" w:rsidRPr="00AC411C" w14:paraId="53717DE8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71F1E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B2D2C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4.</w:t>
            </w:r>
          </w:p>
          <w:p w14:paraId="5EE0D889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Доля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FDAA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10D4458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5ED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BE7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23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A31F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60,78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8AA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A02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D0B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6F596480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01</w:t>
            </w:r>
          </w:p>
        </w:tc>
      </w:tr>
      <w:tr w:rsidR="0020482B" w:rsidRPr="00AC411C" w14:paraId="6C5F3344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80D6A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277713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 5.</w:t>
            </w:r>
          </w:p>
          <w:p w14:paraId="6B0FC60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CE83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70D6430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44D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F76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D13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A1B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EF2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86C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6C5F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39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2D8542C4" w14:textId="77777777" w:rsidR="0020482B" w:rsidRPr="00AC411C" w:rsidRDefault="0020482B" w:rsidP="00C86CD0">
            <w:pPr>
              <w:rPr>
                <w:sz w:val="20"/>
                <w:szCs w:val="20"/>
              </w:rPr>
            </w:pPr>
          </w:p>
        </w:tc>
      </w:tr>
      <w:tr w:rsidR="0020482B" w:rsidRPr="00AC411C" w14:paraId="689D60DA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E9E4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AFD42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Целевой показатель 6. </w:t>
            </w:r>
          </w:p>
          <w:p w14:paraId="73E2A34B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F57A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73F3632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EC0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760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A7D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86B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F3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180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298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6564D71D" w14:textId="77777777" w:rsidR="0020482B" w:rsidRPr="00AC411C" w:rsidRDefault="0020482B" w:rsidP="00C86CD0">
            <w:pPr>
              <w:rPr>
                <w:sz w:val="20"/>
                <w:szCs w:val="20"/>
              </w:rPr>
            </w:pPr>
          </w:p>
        </w:tc>
      </w:tr>
      <w:tr w:rsidR="0020482B" w:rsidRPr="00AC411C" w14:paraId="5A504511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98BE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9B8D2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Целевой показатель 7. </w:t>
            </w:r>
          </w:p>
          <w:p w14:paraId="65543344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Среднее количество участников состоявшихся закупок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FB5E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2931747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EF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9DA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142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885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39C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7E62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5AA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1C82A06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02. Развитие конкурентной среды в рамках Федерального закона № 44-ФЗ</w:t>
            </w:r>
          </w:p>
        </w:tc>
      </w:tr>
      <w:tr w:rsidR="0020482B" w:rsidRPr="00AC411C" w14:paraId="0D886E16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6791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12281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Целевой показатель 8. </w:t>
            </w:r>
          </w:p>
          <w:p w14:paraId="0C6587F5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D745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  <w:p w14:paraId="3B05A34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651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EBF6" w14:textId="77777777" w:rsidR="0020482B" w:rsidRPr="00AC411C" w:rsidRDefault="0020482B" w:rsidP="00C86CD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1695" w14:textId="77777777" w:rsidR="0020482B" w:rsidRPr="00AC411C" w:rsidRDefault="0020482B" w:rsidP="00C86CD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2048" w14:textId="77777777" w:rsidR="0020482B" w:rsidRPr="00AC411C" w:rsidRDefault="0020482B" w:rsidP="00C86CD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2EF0" w14:textId="77777777" w:rsidR="0020482B" w:rsidRPr="00AC411C" w:rsidRDefault="0020482B" w:rsidP="00C86CD0">
            <w:pPr>
              <w:tabs>
                <w:tab w:val="center" w:pos="4677"/>
                <w:tab w:val="right" w:pos="9355"/>
              </w:tabs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A3A6" w14:textId="77777777" w:rsidR="0020482B" w:rsidRPr="00AC411C" w:rsidRDefault="0020482B" w:rsidP="00C86CD0">
            <w:pPr>
              <w:tabs>
                <w:tab w:val="center" w:pos="4677"/>
                <w:tab w:val="right" w:pos="9355"/>
              </w:tabs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F7E4" w14:textId="77777777" w:rsidR="0020482B" w:rsidRPr="00AC411C" w:rsidRDefault="0020482B" w:rsidP="00C86CD0">
            <w:pPr>
              <w:tabs>
                <w:tab w:val="center" w:pos="4677"/>
                <w:tab w:val="right" w:pos="9355"/>
              </w:tabs>
              <w:adjustRightInd w:val="0"/>
              <w:spacing w:before="40"/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21EC9E7A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04. Реализация комплекса мер по содействию развитию конкуренции</w:t>
            </w:r>
          </w:p>
        </w:tc>
      </w:tr>
      <w:tr w:rsidR="0020482B" w:rsidRPr="00AC411C" w14:paraId="6E45E5D6" w14:textId="77777777" w:rsidTr="00AC411C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40B9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CC81D" w14:textId="77777777" w:rsidR="0020482B" w:rsidRPr="00AC411C" w:rsidRDefault="0020482B" w:rsidP="00C86CD0">
            <w:pPr>
              <w:tabs>
                <w:tab w:val="left" w:pos="2112"/>
              </w:tabs>
              <w:adjustRightInd w:val="0"/>
              <w:jc w:val="center"/>
              <w:rPr>
                <w:sz w:val="20"/>
                <w:szCs w:val="20"/>
              </w:rPr>
            </w:pP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0"/>
                <w:szCs w:val="20"/>
                <w:lang w:val="en-US" w:eastAsia="ru-RU"/>
              </w:rPr>
              <w:t>III</w:t>
            </w: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20482B" w:rsidRPr="00AC411C" w14:paraId="787D12CD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F32C3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B2B99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1</w:t>
            </w:r>
            <w:r w:rsidRPr="00AC411C">
              <w:rPr>
                <w:rFonts w:eastAsia="Times New Roman"/>
                <w:sz w:val="20"/>
                <w:szCs w:val="20"/>
              </w:rPr>
              <w:br/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44E5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F586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ECC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16,8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0A9F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16,96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536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16,95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320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17,04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D73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17,26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13F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18,35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A293D" w14:textId="77777777" w:rsidR="0020482B" w:rsidRPr="00AC411C" w:rsidRDefault="0020482B" w:rsidP="00C86CD0">
            <w:pPr>
              <w:adjustRightInd w:val="0"/>
              <w:ind w:right="-75"/>
              <w:rPr>
                <w:sz w:val="20"/>
                <w:szCs w:val="20"/>
              </w:rPr>
            </w:pPr>
            <w:r w:rsidRPr="00AC411C">
              <w:rPr>
                <w:bCs/>
                <w:sz w:val="20"/>
                <w:szCs w:val="20"/>
              </w:rPr>
              <w:t xml:space="preserve">Основное мероприятие 02 </w:t>
            </w:r>
          </w:p>
        </w:tc>
      </w:tr>
      <w:tr w:rsidR="0020482B" w:rsidRPr="00AC411C" w14:paraId="36D0F30A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363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88E10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2</w:t>
            </w:r>
          </w:p>
          <w:p w14:paraId="016ED5CE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CF91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6BC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8BC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372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D7E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377,2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F8B4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409,41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F80A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418,44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1FF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427,78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8880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435,26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A7E6D" w14:textId="77777777" w:rsidR="0020482B" w:rsidRPr="00AC411C" w:rsidRDefault="0020482B" w:rsidP="00C86CD0">
            <w:pPr>
              <w:adjustRightInd w:val="0"/>
              <w:ind w:right="-75"/>
              <w:rPr>
                <w:sz w:val="20"/>
                <w:szCs w:val="20"/>
              </w:rPr>
            </w:pPr>
            <w:r w:rsidRPr="00AC411C">
              <w:rPr>
                <w:bCs/>
                <w:sz w:val="20"/>
                <w:szCs w:val="20"/>
              </w:rPr>
              <w:t xml:space="preserve">Основное мероприятие 02 </w:t>
            </w:r>
          </w:p>
        </w:tc>
      </w:tr>
      <w:tr w:rsidR="0020482B" w:rsidRPr="00AC411C" w14:paraId="2AAA58A6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89F8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BB550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3</w:t>
            </w:r>
          </w:p>
          <w:p w14:paraId="49C7804D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1D35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10B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B3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79,8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420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E65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1D27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259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726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9,2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D0EB6" w14:textId="77777777" w:rsidR="0020482B" w:rsidRPr="00AC411C" w:rsidRDefault="0020482B" w:rsidP="00C86CD0">
            <w:pPr>
              <w:adjustRightInd w:val="0"/>
              <w:ind w:right="-75"/>
              <w:rPr>
                <w:sz w:val="20"/>
                <w:szCs w:val="20"/>
              </w:rPr>
            </w:pPr>
            <w:r w:rsidRPr="00AC411C">
              <w:rPr>
                <w:bCs/>
                <w:sz w:val="20"/>
                <w:szCs w:val="20"/>
              </w:rPr>
              <w:t xml:space="preserve">Основное мероприятие 02 </w:t>
            </w:r>
          </w:p>
        </w:tc>
      </w:tr>
      <w:tr w:rsidR="0020482B" w:rsidRPr="00AC411C" w14:paraId="37D51882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7ADF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90E5A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4</w:t>
            </w:r>
          </w:p>
          <w:p w14:paraId="6E28930C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E130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653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443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2F4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895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E9A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650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786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740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BAA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820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F5B79" w14:textId="77777777" w:rsidR="0020482B" w:rsidRPr="00AC411C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C411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C41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C411C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</w:tr>
      <w:tr w:rsidR="0020482B" w:rsidRPr="00AC411C" w14:paraId="4AEF57D8" w14:textId="77777777" w:rsidTr="00AC411C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A0E1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3.5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9C5509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Целевой показатель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5</w:t>
            </w:r>
          </w:p>
          <w:p w14:paraId="2F7726B1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5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1427C6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97B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326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A11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1 020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3BA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2 375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E54A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1 020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FCA2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lang w:val="en-US"/>
              </w:rPr>
            </w:pPr>
            <w:r w:rsidRPr="00AC411C">
              <w:rPr>
                <w:sz w:val="20"/>
                <w:szCs w:val="20"/>
              </w:rPr>
              <w:t>1 020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A7E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1 020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5DC3F" w14:textId="77777777" w:rsidR="0020482B" w:rsidRPr="00AC411C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C411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C411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AC411C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</w:tr>
      <w:tr w:rsidR="0020482B" w:rsidRPr="00AC411C" w14:paraId="22F180C0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9D62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98A75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AC411C"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 w:rsidRPr="00AC411C">
              <w:rPr>
                <w:rFonts w:eastAsiaTheme="minorEastAsia"/>
                <w:sz w:val="20"/>
                <w:szCs w:val="20"/>
                <w:lang w:eastAsia="ru-RU"/>
              </w:rPr>
              <w:t>V «Развитие потребительского рынка и услуг»</w:t>
            </w:r>
          </w:p>
        </w:tc>
      </w:tr>
      <w:tr w:rsidR="0020482B" w:rsidRPr="00AC411C" w14:paraId="661FAAE0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4FBDA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E933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Показатель 1</w:t>
            </w:r>
          </w:p>
          <w:p w14:paraId="4A828796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Обеспеченность населения площадью торговых объектов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9860D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госпрограммы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EF7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AC411C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AC411C">
              <w:rPr>
                <w:sz w:val="20"/>
                <w:szCs w:val="20"/>
              </w:rPr>
              <w:t>/1000 человек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6D6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1 215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C45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1 204,6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979" w14:textId="77777777" w:rsidR="0020482B" w:rsidRPr="00AC411C" w:rsidRDefault="0020482B" w:rsidP="00C86CD0">
            <w:pPr>
              <w:jc w:val="center"/>
              <w:rPr>
                <w:strike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1 256,2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DCE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1 319,5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A8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1 282,0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26E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1 282,0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446F74C8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1.</w:t>
            </w:r>
          </w:p>
          <w:p w14:paraId="02DFFDFE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20482B" w:rsidRPr="00AC411C" w14:paraId="53CD7640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EB36A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CAF5C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2</w:t>
            </w:r>
          </w:p>
          <w:p w14:paraId="27003E94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Прирост площадей торговых объектов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6D8BA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госпрограммы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885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C411C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696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1,6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25C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67A5" w14:textId="77777777" w:rsidR="0020482B" w:rsidRPr="00AC411C" w:rsidRDefault="0020482B" w:rsidP="00C86CD0">
            <w:pPr>
              <w:jc w:val="center"/>
              <w:rPr>
                <w:strike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15F0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5,3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85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01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57DF4429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1.</w:t>
            </w:r>
          </w:p>
          <w:p w14:paraId="2B46BD00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20482B" w:rsidRPr="00AC411C" w14:paraId="09DE3F5E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E598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C850D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3</w:t>
            </w:r>
          </w:p>
          <w:p w14:paraId="48891FBC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Стандарт потребительского рынка и услуг 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934B3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Рейтинг-50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11C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баллы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54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C6F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A79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2 832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AFCA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A0FC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E42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13B56DC7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1.</w:t>
            </w:r>
          </w:p>
          <w:p w14:paraId="32413014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20482B" w:rsidRPr="00AC411C" w14:paraId="156B81E6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1B34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81C49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3</w:t>
            </w:r>
          </w:p>
          <w:p w14:paraId="092206C6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6A7CC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госпрограммы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7D2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Посадочные места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7C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B19F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4B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90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B51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578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53ADF7ED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2.</w:t>
            </w:r>
          </w:p>
          <w:p w14:paraId="540D1856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20482B" w:rsidRPr="00AC411C" w14:paraId="70A4F71C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3022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7B6AA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4</w:t>
            </w:r>
          </w:p>
          <w:p w14:paraId="65077FAE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 xml:space="preserve">Прирост рабочих мест на объектах бытового обслуживания 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BBA33F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госпрограммы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67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Рабочие места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E1C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4D9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highlight w:val="yellow"/>
              </w:rPr>
            </w:pPr>
            <w:r w:rsidRPr="00AC411C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07F4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DD6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8AD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529E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64086DC9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Основное мероприятие 3 </w:t>
            </w:r>
          </w:p>
          <w:p w14:paraId="3268918F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20482B" w:rsidRPr="00AC411C" w14:paraId="5A52C5C4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8D70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EB428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5</w:t>
            </w:r>
          </w:p>
          <w:p w14:paraId="096269B5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Доля ОДС*, соответствующих </w:t>
            </w:r>
            <w:r w:rsidRPr="00AC411C">
              <w:rPr>
                <w:rFonts w:eastAsia="Times New Roman"/>
                <w:sz w:val="20"/>
                <w:szCs w:val="20"/>
              </w:rPr>
              <w:t>требованиям, нормам и стандартам действующего законодательства,</w:t>
            </w:r>
            <w:r w:rsidRPr="00AC411C">
              <w:rPr>
                <w:sz w:val="20"/>
                <w:szCs w:val="20"/>
              </w:rPr>
              <w:t xml:space="preserve"> от общего количества ОДС</w:t>
            </w:r>
            <w:r w:rsidRPr="00AC411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7DEBF2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565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C2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44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B80" w14:textId="77777777" w:rsidR="0020482B" w:rsidRPr="00AC411C" w:rsidRDefault="0020482B" w:rsidP="00C86CD0">
            <w:pPr>
              <w:jc w:val="center"/>
              <w:rPr>
                <w:sz w:val="20"/>
                <w:szCs w:val="20"/>
                <w:highlight w:val="yellow"/>
              </w:rPr>
            </w:pPr>
            <w:r w:rsidRPr="00AC411C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BB5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3AF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95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1CD4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79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38424678" w14:textId="77777777" w:rsidR="0020482B" w:rsidRPr="00AC411C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AC411C">
              <w:rPr>
                <w:i/>
                <w:sz w:val="20"/>
                <w:szCs w:val="20"/>
              </w:rPr>
              <w:t xml:space="preserve">Основное мероприятие 3 </w:t>
            </w:r>
          </w:p>
          <w:p w14:paraId="619633EC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20482B" w:rsidRPr="00AC411C" w14:paraId="7C23B69D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9D2A9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36ACC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6</w:t>
            </w:r>
          </w:p>
          <w:p w14:paraId="7274DFEF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BFCD23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E30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34E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6EF9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23AB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2F76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1A1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63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62B11C59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Основное мероприятие 5</w:t>
            </w:r>
          </w:p>
          <w:p w14:paraId="3F996E27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</w:tc>
      </w:tr>
      <w:tr w:rsidR="0020482B" w:rsidRPr="00AC411C" w14:paraId="50449D29" w14:textId="77777777" w:rsidTr="00AC411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1AD2F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D9934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Показатель 8</w:t>
            </w:r>
          </w:p>
          <w:p w14:paraId="32EB0B0D" w14:textId="77777777" w:rsidR="0020482B" w:rsidRPr="00AC411C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13C8AB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BF5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398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1CAD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E401" w14:textId="77777777" w:rsidR="0020482B" w:rsidRPr="00AC411C" w:rsidRDefault="0020482B" w:rsidP="00C86CD0">
            <w:pPr>
              <w:jc w:val="center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4F6" w14:textId="77777777" w:rsidR="0020482B" w:rsidRPr="00AC411C" w:rsidRDefault="0020482B" w:rsidP="00C86CD0">
            <w:pPr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67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14D" w14:textId="77777777" w:rsidR="0020482B" w:rsidRPr="00AC411C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411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14:paraId="2D485C10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 xml:space="preserve">Основное мероприятие 4 </w:t>
            </w:r>
          </w:p>
          <w:p w14:paraId="4C00A848" w14:textId="77777777" w:rsidR="0020482B" w:rsidRPr="00AC411C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C411C">
              <w:rPr>
                <w:sz w:val="20"/>
                <w:szCs w:val="20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</w:tr>
    </w:tbl>
    <w:p w14:paraId="58CE7389" w14:textId="77777777" w:rsidR="007D6669" w:rsidRDefault="007D6669" w:rsidP="007D6669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14:paraId="60C2EB23" w14:textId="77777777" w:rsidR="007D6669" w:rsidRDefault="007D6669" w:rsidP="007D66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80AC782" w14:textId="2CCCCF05" w:rsidR="0020482B" w:rsidRPr="007D6669" w:rsidRDefault="007D6669" w:rsidP="007D66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78FE"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(подпрограммы)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67"/>
        <w:gridCol w:w="2840"/>
        <w:gridCol w:w="988"/>
        <w:gridCol w:w="6662"/>
        <w:gridCol w:w="3260"/>
        <w:gridCol w:w="851"/>
      </w:tblGrid>
      <w:tr w:rsidR="0020482B" w:rsidRPr="007D6669" w14:paraId="3A47E0D6" w14:textId="77777777" w:rsidTr="007D6669">
        <w:trPr>
          <w:trHeight w:val="276"/>
        </w:trPr>
        <w:tc>
          <w:tcPr>
            <w:tcW w:w="567" w:type="dxa"/>
          </w:tcPr>
          <w:p w14:paraId="10949FB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30BF1E7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40" w:type="dxa"/>
          </w:tcPr>
          <w:p w14:paraId="2F01B5C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8" w:type="dxa"/>
          </w:tcPr>
          <w:p w14:paraId="6FA712EA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662" w:type="dxa"/>
          </w:tcPr>
          <w:p w14:paraId="778D9EB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260" w:type="dxa"/>
          </w:tcPr>
          <w:p w14:paraId="0F0F525D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D778F3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0482B" w:rsidRPr="007D6669" w14:paraId="249E0C06" w14:textId="77777777" w:rsidTr="007D6669">
        <w:trPr>
          <w:trHeight w:val="28"/>
        </w:trPr>
        <w:tc>
          <w:tcPr>
            <w:tcW w:w="567" w:type="dxa"/>
          </w:tcPr>
          <w:p w14:paraId="7289546C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</w:tcPr>
          <w:p w14:paraId="1978958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14:paraId="420DB4F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</w:tcPr>
          <w:p w14:paraId="22E41570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14:paraId="23173BE3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4D6130E8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20482B" w:rsidRPr="007D6669" w14:paraId="437FF487" w14:textId="77777777" w:rsidTr="007D666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5E40108E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5AC7F14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7D6669"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 «Инвестиции»</w:t>
            </w:r>
          </w:p>
        </w:tc>
      </w:tr>
      <w:tr w:rsidR="0020482B" w:rsidRPr="007D6669" w14:paraId="54735E70" w14:textId="77777777" w:rsidTr="007D6669">
        <w:trPr>
          <w:trHeight w:val="250"/>
        </w:trPr>
        <w:tc>
          <w:tcPr>
            <w:tcW w:w="567" w:type="dxa"/>
          </w:tcPr>
          <w:p w14:paraId="1ED4C0AD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</w:tcPr>
          <w:p w14:paraId="62F07A52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Показатель 1</w:t>
            </w:r>
          </w:p>
          <w:p w14:paraId="3E9194F3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 xml:space="preserve">Объем инвестиций, привлеченных в основной капитал (без учета бюджетных инвестиций), на </w:t>
            </w:r>
            <w:r w:rsidRPr="007D6669">
              <w:rPr>
                <w:sz w:val="20"/>
                <w:szCs w:val="20"/>
              </w:rPr>
              <w:lastRenderedPageBreak/>
              <w:t>душу населения</w:t>
            </w:r>
          </w:p>
        </w:tc>
        <w:tc>
          <w:tcPr>
            <w:tcW w:w="988" w:type="dxa"/>
            <w:vAlign w:val="center"/>
          </w:tcPr>
          <w:p w14:paraId="720BFD19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lastRenderedPageBreak/>
              <w:t>тыс.руб</w:t>
            </w:r>
            <w:proofErr w:type="spellEnd"/>
            <w:r w:rsidRPr="007D6669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14:paraId="50F9AB95" w14:textId="77777777" w:rsidR="0020482B" w:rsidRPr="007D6669" w:rsidRDefault="0020482B" w:rsidP="00C86CD0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Идн</w:t>
            </w:r>
            <w:proofErr w:type="spellEnd"/>
            <w:r w:rsidRPr="007D6669">
              <w:rPr>
                <w:sz w:val="20"/>
                <w:szCs w:val="20"/>
              </w:rPr>
              <w:t xml:space="preserve"> = Ид / </w:t>
            </w:r>
            <w:proofErr w:type="spellStart"/>
            <w:r w:rsidRPr="007D6669">
              <w:rPr>
                <w:sz w:val="20"/>
                <w:szCs w:val="20"/>
              </w:rPr>
              <w:t>Чн</w:t>
            </w:r>
            <w:proofErr w:type="spellEnd"/>
          </w:p>
          <w:p w14:paraId="15384494" w14:textId="77777777" w:rsidR="0020482B" w:rsidRPr="007D6669" w:rsidRDefault="0020482B" w:rsidP="00C86CD0">
            <w:pPr>
              <w:adjustRightInd w:val="0"/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Где</w:t>
            </w:r>
          </w:p>
          <w:p w14:paraId="2AABA640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Идн</w:t>
            </w:r>
            <w:proofErr w:type="spellEnd"/>
            <w:r w:rsidRPr="007D6669">
              <w:rPr>
                <w:sz w:val="20"/>
                <w:szCs w:val="20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</w:t>
            </w:r>
            <w:r w:rsidRPr="007D6669">
              <w:rPr>
                <w:sz w:val="20"/>
                <w:szCs w:val="20"/>
              </w:rPr>
              <w:lastRenderedPageBreak/>
              <w:t>населения.</w:t>
            </w:r>
          </w:p>
          <w:p w14:paraId="1615BFD7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B6D65BC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Чн</w:t>
            </w:r>
            <w:proofErr w:type="spellEnd"/>
            <w:r w:rsidRPr="007D6669">
              <w:rPr>
                <w:sz w:val="20"/>
                <w:szCs w:val="20"/>
              </w:rPr>
              <w:t xml:space="preserve"> – численность населения Коломенского городского округа на 01 января отчетного года</w:t>
            </w:r>
          </w:p>
          <w:p w14:paraId="0EE4B3D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260" w:type="dxa"/>
          </w:tcPr>
          <w:p w14:paraId="76D41113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9FFB2A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Ежемесячно</w:t>
            </w:r>
          </w:p>
        </w:tc>
      </w:tr>
      <w:tr w:rsidR="0020482B" w:rsidRPr="007D6669" w14:paraId="532CCBB6" w14:textId="77777777" w:rsidTr="007D6669">
        <w:trPr>
          <w:trHeight w:val="332"/>
        </w:trPr>
        <w:tc>
          <w:tcPr>
            <w:tcW w:w="567" w:type="dxa"/>
          </w:tcPr>
          <w:p w14:paraId="68FAC2E8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</w:tcPr>
          <w:p w14:paraId="77141E69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Показатель 2</w:t>
            </w:r>
          </w:p>
          <w:p w14:paraId="59DFA412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Процент заполняемости многофункциональных индустриальных парков, технологических парков, промышленных площадок. </w:t>
            </w:r>
          </w:p>
        </w:tc>
        <w:tc>
          <w:tcPr>
            <w:tcW w:w="988" w:type="dxa"/>
            <w:vAlign w:val="center"/>
          </w:tcPr>
          <w:p w14:paraId="73A61F2D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662" w:type="dxa"/>
          </w:tcPr>
          <w:p w14:paraId="4706FCFB" w14:textId="30B431D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ПЗ = </w:t>
            </w: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Пинд.р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*100/</w:t>
            </w:r>
            <w:r w:rsidR="007D666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Пинд.о-Пинд</w:t>
            </w:r>
            <w:proofErr w:type="gram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14:paraId="7223F7EE" w14:textId="77777777" w:rsidR="0020482B" w:rsidRPr="007D6669" w:rsidRDefault="0020482B" w:rsidP="00C86CD0">
            <w:pPr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где</w:t>
            </w:r>
          </w:p>
          <w:p w14:paraId="68EB61FD" w14:textId="77777777" w:rsidR="0020482B" w:rsidRPr="007D6669" w:rsidRDefault="0020482B" w:rsidP="00C86CD0">
            <w:pPr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Пинд.р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площадь индустриального парка, занятая резидентами;</w:t>
            </w:r>
          </w:p>
          <w:p w14:paraId="291B22EB" w14:textId="77777777" w:rsidR="0020482B" w:rsidRPr="007D6669" w:rsidRDefault="0020482B" w:rsidP="00C86CD0">
            <w:pPr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Пинд.о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. – общая площадь индустриального парка;</w:t>
            </w:r>
          </w:p>
          <w:p w14:paraId="11175C7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Пинд</w:t>
            </w:r>
            <w:proofErr w:type="gram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площадь индустриального парка, предназначенная для объектов инфраструктуры.</w:t>
            </w:r>
          </w:p>
        </w:tc>
        <w:tc>
          <w:tcPr>
            <w:tcW w:w="3260" w:type="dxa"/>
          </w:tcPr>
          <w:p w14:paraId="484281C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Управляющие компании индустриальных парков, технопарков и промзон, а также АО «Корпорация развития Московской области», ГИС ИП.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791BD0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Ежеквартально </w:t>
            </w:r>
          </w:p>
        </w:tc>
      </w:tr>
      <w:tr w:rsidR="0020482B" w:rsidRPr="007D6669" w14:paraId="0DD9AD53" w14:textId="77777777" w:rsidTr="007D6669">
        <w:trPr>
          <w:trHeight w:val="332"/>
        </w:trPr>
        <w:tc>
          <w:tcPr>
            <w:tcW w:w="567" w:type="dxa"/>
          </w:tcPr>
          <w:p w14:paraId="788FD41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</w:tcPr>
          <w:p w14:paraId="40C8616E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Показатель 3</w:t>
            </w:r>
          </w:p>
          <w:p w14:paraId="624E822A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Количество многофункциональных индустриальных парков, технологических парков, промышленных площадок.</w:t>
            </w:r>
          </w:p>
        </w:tc>
        <w:tc>
          <w:tcPr>
            <w:tcW w:w="988" w:type="dxa"/>
            <w:vAlign w:val="center"/>
          </w:tcPr>
          <w:p w14:paraId="78E470DA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6662" w:type="dxa"/>
          </w:tcPr>
          <w:p w14:paraId="6ECA551A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Учитывается общее количество многофункциональных индустриальных парков,</w:t>
            </w:r>
            <w:r w:rsidRPr="007D6669">
              <w:rPr>
                <w:rFonts w:eastAsia="Times New Roman"/>
                <w:sz w:val="20"/>
                <w:szCs w:val="20"/>
              </w:rPr>
              <w:t xml:space="preserve"> технологических парков, промышленных площадок муниципального образования (нарастающим итогом).</w:t>
            </w:r>
          </w:p>
        </w:tc>
        <w:tc>
          <w:tcPr>
            <w:tcW w:w="3260" w:type="dxa"/>
          </w:tcPr>
          <w:p w14:paraId="632FB4AA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 xml:space="preserve">Источником информации являются ОМСУ, управляющие компании индустриальных парков, технопарков, а также информация, опубликованная в ГИСИП </w:t>
            </w:r>
            <w:r w:rsidRPr="007D6669">
              <w:rPr>
                <w:color w:val="000000" w:themeColor="text1"/>
                <w:sz w:val="20"/>
                <w:szCs w:val="20"/>
              </w:rPr>
              <w:t>(</w:t>
            </w:r>
            <w:hyperlink r:id="rId9" w:history="1">
              <w:r w:rsidRPr="007D6669">
                <w:rPr>
                  <w:rStyle w:val="af3"/>
                  <w:color w:val="000000" w:themeColor="text1"/>
                  <w:sz w:val="20"/>
                  <w:szCs w:val="20"/>
                </w:rPr>
                <w:t>https://www.gisip.ru</w:t>
              </w:r>
            </w:hyperlink>
            <w:r w:rsidRPr="007D6669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32BF17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Ежегодно</w:t>
            </w:r>
          </w:p>
        </w:tc>
      </w:tr>
      <w:tr w:rsidR="0020482B" w:rsidRPr="007D6669" w14:paraId="6513B1EC" w14:textId="77777777" w:rsidTr="007D6669">
        <w:trPr>
          <w:trHeight w:val="332"/>
        </w:trPr>
        <w:tc>
          <w:tcPr>
            <w:tcW w:w="567" w:type="dxa"/>
          </w:tcPr>
          <w:p w14:paraId="72DB0611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</w:tcPr>
          <w:p w14:paraId="5784ADDD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Показатель 4</w:t>
            </w:r>
          </w:p>
          <w:p w14:paraId="180EE283" w14:textId="77777777" w:rsidR="0020482B" w:rsidRPr="007D6669" w:rsidRDefault="0020482B" w:rsidP="00C86CD0">
            <w:pPr>
              <w:tabs>
                <w:tab w:val="left" w:pos="534"/>
              </w:tabs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988" w:type="dxa"/>
            <w:vAlign w:val="center"/>
          </w:tcPr>
          <w:p w14:paraId="0E146C4C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6662" w:type="dxa"/>
          </w:tcPr>
          <w:p w14:paraId="408B55A2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      </w:r>
          </w:p>
        </w:tc>
        <w:tc>
          <w:tcPr>
            <w:tcW w:w="3260" w:type="dxa"/>
          </w:tcPr>
          <w:p w14:paraId="3C610044" w14:textId="09C048C4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По отчетам управляющие компании индустриальных парков, технопарков и промзон, а также АО «Корпорация развития Московской области», а </w:t>
            </w:r>
            <w:r w:rsidR="007D6669" w:rsidRPr="007D666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также</w:t>
            </w:r>
            <w:r w:rsidRPr="007D666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по сведениям ЕАС ПИП.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54176D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0482B" w:rsidRPr="007D6669" w14:paraId="6A6FBE29" w14:textId="77777777" w:rsidTr="007D6669">
        <w:trPr>
          <w:trHeight w:val="332"/>
        </w:trPr>
        <w:tc>
          <w:tcPr>
            <w:tcW w:w="567" w:type="dxa"/>
          </w:tcPr>
          <w:p w14:paraId="3F9D985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</w:tcPr>
          <w:p w14:paraId="1BEAAAEF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Показатель 5</w:t>
            </w:r>
          </w:p>
          <w:p w14:paraId="14AC5E6E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Площадь территории, на которую привлечены новые резиденты</w:t>
            </w:r>
          </w:p>
        </w:tc>
        <w:tc>
          <w:tcPr>
            <w:tcW w:w="988" w:type="dxa"/>
            <w:vAlign w:val="center"/>
          </w:tcPr>
          <w:p w14:paraId="33AF6001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га</w:t>
            </w:r>
          </w:p>
        </w:tc>
        <w:tc>
          <w:tcPr>
            <w:tcW w:w="6662" w:type="dxa"/>
            <w:vAlign w:val="center"/>
          </w:tcPr>
          <w:p w14:paraId="6A02C91F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3260" w:type="dxa"/>
            <w:vAlign w:val="center"/>
          </w:tcPr>
          <w:p w14:paraId="07EAA466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B19361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0482B" w:rsidRPr="007D6669" w14:paraId="3C20C0E4" w14:textId="77777777" w:rsidTr="007D6669">
        <w:trPr>
          <w:trHeight w:val="332"/>
        </w:trPr>
        <w:tc>
          <w:tcPr>
            <w:tcW w:w="567" w:type="dxa"/>
          </w:tcPr>
          <w:p w14:paraId="5BDF2780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40" w:type="dxa"/>
          </w:tcPr>
          <w:p w14:paraId="1AFB35F7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Показатель 6</w:t>
            </w:r>
          </w:p>
          <w:p w14:paraId="3251FDC1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988" w:type="dxa"/>
            <w:vAlign w:val="center"/>
          </w:tcPr>
          <w:p w14:paraId="0E80915C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662" w:type="dxa"/>
          </w:tcPr>
          <w:p w14:paraId="75552B65" w14:textId="17C75913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</w:t>
            </w:r>
            <w:r w:rsidR="007D6669" w:rsidRPr="007D6669">
              <w:rPr>
                <w:sz w:val="20"/>
                <w:szCs w:val="20"/>
              </w:rPr>
              <w:t>предшествующего.</w:t>
            </w:r>
            <w:r w:rsidRPr="007D6669">
              <w:rPr>
                <w:sz w:val="20"/>
                <w:szCs w:val="20"/>
              </w:rPr>
              <w:t xml:space="preserve"> </w:t>
            </w:r>
            <w:r w:rsidRPr="007D6669">
              <w:rPr>
                <w:bCs/>
                <w:sz w:val="20"/>
                <w:szCs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260" w:type="dxa"/>
          </w:tcPr>
          <w:p w14:paraId="5F6EABA3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BB866D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20482B" w:rsidRPr="007D6669" w14:paraId="4D15A347" w14:textId="77777777" w:rsidTr="007D6669">
        <w:trPr>
          <w:trHeight w:val="332"/>
        </w:trPr>
        <w:tc>
          <w:tcPr>
            <w:tcW w:w="567" w:type="dxa"/>
          </w:tcPr>
          <w:p w14:paraId="4F94B4A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840" w:type="dxa"/>
          </w:tcPr>
          <w:p w14:paraId="16E28179" w14:textId="77777777" w:rsidR="0020482B" w:rsidRPr="007D6669" w:rsidRDefault="0020482B" w:rsidP="00C86CD0">
            <w:pPr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Целевой показатель 7</w:t>
            </w:r>
          </w:p>
          <w:p w14:paraId="0A8DB18A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</w:tc>
        <w:tc>
          <w:tcPr>
            <w:tcW w:w="988" w:type="dxa"/>
            <w:vAlign w:val="center"/>
          </w:tcPr>
          <w:p w14:paraId="78E09F8B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i/>
                <w:sz w:val="20"/>
                <w:szCs w:val="20"/>
              </w:rPr>
              <w:t>%</w:t>
            </w:r>
          </w:p>
        </w:tc>
        <w:tc>
          <w:tcPr>
            <w:tcW w:w="6662" w:type="dxa"/>
          </w:tcPr>
          <w:p w14:paraId="5C55A256" w14:textId="77777777" w:rsidR="0020482B" w:rsidRPr="007D6669" w:rsidRDefault="0020482B" w:rsidP="00C86CD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5C41AD69" w14:textId="227C64CC" w:rsidR="0020482B" w:rsidRPr="007D6669" w:rsidRDefault="0020482B" w:rsidP="00C86CD0">
            <w:pPr>
              <w:adjustRightInd w:val="0"/>
              <w:jc w:val="center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IЧ= ИЧ / ИЧ (n-</w:t>
            </w:r>
            <w:r w:rsidR="007D6669" w:rsidRPr="007D6669">
              <w:rPr>
                <w:bCs/>
                <w:sz w:val="20"/>
                <w:szCs w:val="20"/>
              </w:rPr>
              <w:t>1) *</w:t>
            </w:r>
            <w:r w:rsidRPr="007D6669">
              <w:rPr>
                <w:bCs/>
                <w:sz w:val="20"/>
                <w:szCs w:val="20"/>
              </w:rPr>
              <w:t>100%</w:t>
            </w:r>
          </w:p>
          <w:p w14:paraId="5EA66BC3" w14:textId="77777777" w:rsidR="0020482B" w:rsidRPr="007D6669" w:rsidRDefault="0020482B" w:rsidP="00C86CD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где:</w:t>
            </w:r>
          </w:p>
          <w:p w14:paraId="3180F0C8" w14:textId="77777777" w:rsidR="0020482B" w:rsidRPr="007D6669" w:rsidRDefault="0020482B" w:rsidP="00C86CD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3AA1F36F" w14:textId="77777777" w:rsidR="0020482B" w:rsidRPr="007D6669" w:rsidRDefault="0020482B" w:rsidP="00C86CD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ИЧ - 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7204CDCD" w14:textId="77777777" w:rsidR="0020482B" w:rsidRPr="007D6669" w:rsidRDefault="0020482B" w:rsidP="00C86CD0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3D582191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 xml:space="preserve">Объем инвестиций в основной капитал, за исключением инвестиций </w:t>
            </w:r>
            <w:r w:rsidRPr="007D6669">
              <w:rPr>
                <w:bCs/>
                <w:sz w:val="20"/>
                <w:szCs w:val="20"/>
              </w:rPr>
              <w:lastRenderedPageBreak/>
              <w:t>инфраструктурных монополий (федеральные проекты) и бюджетных ассигнований федерального бюджета.</w:t>
            </w:r>
          </w:p>
          <w:p w14:paraId="790C8752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70B05836" w14:textId="77777777" w:rsidR="0020482B" w:rsidRPr="007D6669" w:rsidRDefault="0020482B" w:rsidP="00C86CD0">
            <w:pPr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ИЧ =Ио-</w:t>
            </w:r>
            <w:proofErr w:type="spellStart"/>
            <w:r w:rsidRPr="007D6669">
              <w:rPr>
                <w:bCs/>
                <w:sz w:val="20"/>
                <w:szCs w:val="20"/>
              </w:rPr>
              <w:t>Ифп</w:t>
            </w:r>
            <w:proofErr w:type="spellEnd"/>
            <w:r w:rsidRPr="007D6669">
              <w:rPr>
                <w:bCs/>
                <w:sz w:val="20"/>
                <w:szCs w:val="20"/>
              </w:rPr>
              <w:t>-</w:t>
            </w:r>
            <w:proofErr w:type="spellStart"/>
            <w:r w:rsidRPr="007D6669">
              <w:rPr>
                <w:bCs/>
                <w:sz w:val="20"/>
                <w:szCs w:val="20"/>
              </w:rPr>
              <w:t>Ифб</w:t>
            </w:r>
            <w:proofErr w:type="spellEnd"/>
          </w:p>
          <w:p w14:paraId="38350089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где:</w:t>
            </w:r>
          </w:p>
          <w:p w14:paraId="6462576B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>ИЧ - 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14:paraId="2BC080EF" w14:textId="77777777" w:rsidR="0020482B" w:rsidRPr="007D6669" w:rsidRDefault="0020482B" w:rsidP="00C86CD0">
            <w:pPr>
              <w:rPr>
                <w:bCs/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 xml:space="preserve">Ио - Объем инвестиций, привлеченных в основной капитал </w:t>
            </w:r>
            <w:r w:rsidRPr="007D6669">
              <w:rPr>
                <w:bCs/>
                <w:sz w:val="20"/>
                <w:szCs w:val="20"/>
              </w:rPr>
              <w:br/>
              <w:t>по организациям, не относящимся к субъектам малого предпринимательства.</w:t>
            </w:r>
          </w:p>
          <w:p w14:paraId="131F1B3B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D6669">
              <w:rPr>
                <w:bCs/>
                <w:sz w:val="20"/>
                <w:szCs w:val="20"/>
              </w:rPr>
              <w:t>Ифп</w:t>
            </w:r>
            <w:proofErr w:type="spellEnd"/>
            <w:r w:rsidRPr="007D6669">
              <w:rPr>
                <w:bCs/>
                <w:sz w:val="20"/>
                <w:szCs w:val="20"/>
              </w:rPr>
              <w:t xml:space="preserve"> - Объем инвестиций инфраструктурных монополий (федеральные проекты);</w:t>
            </w:r>
          </w:p>
          <w:p w14:paraId="2B646813" w14:textId="77777777" w:rsidR="0020482B" w:rsidRPr="007D6669" w:rsidRDefault="0020482B" w:rsidP="00C86C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D6669">
              <w:rPr>
                <w:bCs/>
                <w:sz w:val="20"/>
                <w:szCs w:val="20"/>
              </w:rPr>
              <w:t>Ифб</w:t>
            </w:r>
            <w:proofErr w:type="spellEnd"/>
            <w:r w:rsidRPr="007D6669">
              <w:rPr>
                <w:bCs/>
                <w:sz w:val="20"/>
                <w:szCs w:val="20"/>
              </w:rPr>
              <w:t xml:space="preserve"> - Объем бюджетных ассигнований федерального бюджета.</w:t>
            </w:r>
          </w:p>
          <w:p w14:paraId="45F958E0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bCs/>
                <w:sz w:val="20"/>
                <w:szCs w:val="20"/>
              </w:rPr>
              <w:t xml:space="preserve">Объем инвестиций в основной капитал, за </w:t>
            </w:r>
            <w:r w:rsidRPr="007D6669">
              <w:rPr>
                <w:sz w:val="20"/>
                <w:szCs w:val="20"/>
              </w:rPr>
              <w:t>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09D35727" w14:textId="77777777" w:rsidR="0020482B" w:rsidRPr="007D6669" w:rsidRDefault="0020482B" w:rsidP="00C86CD0">
            <w:pPr>
              <w:adjustRightInd w:val="0"/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0BC33B7A" w14:textId="77777777" w:rsidR="0020482B" w:rsidRPr="007D6669" w:rsidRDefault="0020482B" w:rsidP="00C86CD0">
            <w:pPr>
              <w:adjustRightInd w:val="0"/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ИЧ (n-1) =Ио (n-1)-</w:t>
            </w:r>
            <w:proofErr w:type="spellStart"/>
            <w:r w:rsidRPr="007D6669">
              <w:rPr>
                <w:sz w:val="20"/>
                <w:szCs w:val="20"/>
              </w:rPr>
              <w:t>Ифп</w:t>
            </w:r>
            <w:proofErr w:type="spellEnd"/>
            <w:r w:rsidRPr="007D6669">
              <w:rPr>
                <w:sz w:val="20"/>
                <w:szCs w:val="20"/>
              </w:rPr>
              <w:t xml:space="preserve"> (n-1)-</w:t>
            </w:r>
            <w:proofErr w:type="spellStart"/>
            <w:r w:rsidRPr="007D6669">
              <w:rPr>
                <w:sz w:val="20"/>
                <w:szCs w:val="20"/>
              </w:rPr>
              <w:t>Ифб</w:t>
            </w:r>
            <w:proofErr w:type="spellEnd"/>
            <w:r w:rsidRPr="007D6669">
              <w:rPr>
                <w:sz w:val="20"/>
                <w:szCs w:val="20"/>
              </w:rPr>
              <w:t xml:space="preserve"> (n-1)</w:t>
            </w:r>
          </w:p>
          <w:p w14:paraId="5BCD75A9" w14:textId="77777777" w:rsidR="0020482B" w:rsidRPr="007D6669" w:rsidRDefault="0020482B" w:rsidP="00C86CD0">
            <w:pPr>
              <w:adjustRightInd w:val="0"/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где:</w:t>
            </w:r>
          </w:p>
          <w:p w14:paraId="7427B307" w14:textId="77777777" w:rsidR="0020482B" w:rsidRPr="007D6669" w:rsidRDefault="0020482B" w:rsidP="00C86CD0">
            <w:pPr>
              <w:adjustRightInd w:val="0"/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14:paraId="320BFD31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 xml:space="preserve">Ио (n-1) - Объем инвестиций, привлеченных в основной капитал </w:t>
            </w:r>
            <w:r w:rsidRPr="007D6669">
              <w:rPr>
                <w:sz w:val="20"/>
                <w:szCs w:val="20"/>
              </w:rPr>
              <w:br/>
              <w:t>по организациям, не относящимся к субъектам малого предпринимательства за предыдущий год.</w:t>
            </w:r>
          </w:p>
          <w:p w14:paraId="10FD1F24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Ифп</w:t>
            </w:r>
            <w:proofErr w:type="spellEnd"/>
            <w:r w:rsidRPr="007D6669">
              <w:rPr>
                <w:sz w:val="20"/>
                <w:szCs w:val="20"/>
              </w:rPr>
              <w:t xml:space="preserve"> (n-1) - Объем инвестиций инфраструктурных монополий (федеральные проекты) за предыдущий год.</w:t>
            </w:r>
          </w:p>
          <w:p w14:paraId="59A04F7D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7D6669">
              <w:rPr>
                <w:sz w:val="20"/>
                <w:szCs w:val="20"/>
              </w:rPr>
              <w:t>Ифб</w:t>
            </w:r>
            <w:proofErr w:type="spellEnd"/>
            <w:r w:rsidRPr="007D6669">
              <w:rPr>
                <w:sz w:val="20"/>
                <w:szCs w:val="20"/>
              </w:rPr>
              <w:t xml:space="preserve"> (n-1) - Объем бюджетных ассигнований федерального бюджета за предыдущий год.</w:t>
            </w:r>
          </w:p>
        </w:tc>
        <w:tc>
          <w:tcPr>
            <w:tcW w:w="3260" w:type="dxa"/>
          </w:tcPr>
          <w:p w14:paraId="76165D1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14:paraId="52FDACF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№ П-2 «Сведения об инвестициях в нефинансовые активы»;</w:t>
            </w:r>
          </w:p>
          <w:p w14:paraId="68E184BA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№ 04302 «Источники финансирования инвестиций в основной капитал по </w:t>
            </w: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организациям, не относящимся к субъектам малого предпринимательства».</w:t>
            </w:r>
          </w:p>
          <w:p w14:paraId="2EADBD3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14:paraId="5A40EB87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14:paraId="07988040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07CC170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20482B" w:rsidRPr="007D6669" w14:paraId="3BA2B3E6" w14:textId="77777777" w:rsidTr="007D6669">
        <w:trPr>
          <w:trHeight w:val="332"/>
        </w:trPr>
        <w:tc>
          <w:tcPr>
            <w:tcW w:w="567" w:type="dxa"/>
          </w:tcPr>
          <w:p w14:paraId="5225C07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</w:tcPr>
          <w:p w14:paraId="0D55B38F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Целевой показатель 8</w:t>
            </w:r>
          </w:p>
          <w:p w14:paraId="2BD62102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988" w:type="dxa"/>
            <w:vAlign w:val="center"/>
          </w:tcPr>
          <w:p w14:paraId="50BD1C12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6662" w:type="dxa"/>
          </w:tcPr>
          <w:p w14:paraId="01EAD049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3260" w:type="dxa"/>
          </w:tcPr>
          <w:p w14:paraId="284529A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 xml:space="preserve">Данные формы статистического наблюдения № П-4(Н3) «Сведения о неполной занятости </w:t>
            </w: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 xml:space="preserve">и движении работников» </w:t>
            </w:r>
          </w:p>
          <w:p w14:paraId="005BE129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FD9A52E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20482B" w:rsidRPr="007D6669" w14:paraId="5AD16832" w14:textId="77777777" w:rsidTr="007D6669">
        <w:trPr>
          <w:trHeight w:val="332"/>
        </w:trPr>
        <w:tc>
          <w:tcPr>
            <w:tcW w:w="567" w:type="dxa"/>
          </w:tcPr>
          <w:p w14:paraId="6BDC4CC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  <w:vAlign w:val="center"/>
          </w:tcPr>
          <w:p w14:paraId="7D7A6068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Подпрограмма II «Развитие конкуренции»</w:t>
            </w:r>
          </w:p>
        </w:tc>
      </w:tr>
      <w:tr w:rsidR="0020482B" w:rsidRPr="007D6669" w14:paraId="3EFE3FB2" w14:textId="77777777" w:rsidTr="007D6669">
        <w:trPr>
          <w:trHeight w:val="332"/>
        </w:trPr>
        <w:tc>
          <w:tcPr>
            <w:tcW w:w="567" w:type="dxa"/>
          </w:tcPr>
          <w:p w14:paraId="2E972E1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</w:tcPr>
          <w:p w14:paraId="78CFFFB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988" w:type="dxa"/>
          </w:tcPr>
          <w:p w14:paraId="5E922E1A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</w:tcPr>
          <w:p w14:paraId="28FF89D1" w14:textId="77777777" w:rsidR="0020482B" w:rsidRPr="007D6669" w:rsidRDefault="0020482B" w:rsidP="00C86CD0">
            <w:pPr>
              <w:jc w:val="center"/>
              <w:rPr>
                <w:sz w:val="20"/>
                <w:szCs w:val="20"/>
              </w:rPr>
            </w:pPr>
            <w:r w:rsidRPr="007D666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E4B6D5" wp14:editId="2E46EA7D">
                  <wp:extent cx="1057275" cy="371475"/>
                  <wp:effectExtent l="0" t="0" r="0" b="0"/>
                  <wp:docPr id="13" name="Рисунок 13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4_274090_3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6DFC1" w14:textId="77777777" w:rsidR="0020482B" w:rsidRPr="007D6669" w:rsidRDefault="0020482B" w:rsidP="00C86CD0">
            <w:pPr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где:</w:t>
            </w:r>
          </w:p>
          <w:p w14:paraId="15D2DE3C" w14:textId="77777777" w:rsidR="0020482B" w:rsidRPr="007D6669" w:rsidRDefault="0020482B" w:rsidP="00C86CD0">
            <w:pPr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Д</w:t>
            </w:r>
            <w:r w:rsidRPr="007D6669">
              <w:rPr>
                <w:sz w:val="20"/>
                <w:szCs w:val="20"/>
                <w:vertAlign w:val="subscript"/>
              </w:rPr>
              <w:t xml:space="preserve">ож </w:t>
            </w:r>
            <w:r w:rsidRPr="007D6669">
              <w:rPr>
                <w:sz w:val="20"/>
                <w:szCs w:val="20"/>
              </w:rPr>
              <w:t>– доля обоснованных, частично обоснованных жалоб в Федеральную антимонопольную службу (ФАС России);</w:t>
            </w:r>
          </w:p>
          <w:p w14:paraId="55A465A8" w14:textId="77777777" w:rsidR="0020482B" w:rsidRPr="007D6669" w:rsidRDefault="0020482B" w:rsidP="00C86CD0">
            <w:pPr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L – количество жалоб в Федеральную антимонопольную службу, признанных обоснованными, частично обоснованными, единица;</w:t>
            </w:r>
          </w:p>
          <w:p w14:paraId="1EDCD146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sz w:val="20"/>
              </w:rPr>
              <w:t>К - общее количество опубликованных торгов, единица</w:t>
            </w:r>
          </w:p>
        </w:tc>
        <w:tc>
          <w:tcPr>
            <w:tcW w:w="3260" w:type="dxa"/>
          </w:tcPr>
          <w:p w14:paraId="18552BD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7FC6E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5AA87137" w14:textId="77777777" w:rsidTr="007D6669">
        <w:trPr>
          <w:trHeight w:val="332"/>
        </w:trPr>
        <w:tc>
          <w:tcPr>
            <w:tcW w:w="567" w:type="dxa"/>
          </w:tcPr>
          <w:p w14:paraId="3ADE56D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</w:tcPr>
          <w:p w14:paraId="7EB68BBC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988" w:type="dxa"/>
          </w:tcPr>
          <w:p w14:paraId="3C1BA16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</w:tcPr>
          <w:p w14:paraId="0B0B10A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noProof/>
                <w:position w:val="-29"/>
                <w:sz w:val="20"/>
                <w:szCs w:val="20"/>
                <w:lang w:eastAsia="ru-RU"/>
              </w:rPr>
              <w:drawing>
                <wp:inline distT="0" distB="0" distL="0" distR="0" wp14:anchorId="719E8078" wp14:editId="68B36B3C">
                  <wp:extent cx="1514475" cy="387626"/>
                  <wp:effectExtent l="0" t="0" r="0" b="0"/>
                  <wp:docPr id="11" name="Рисунок 11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7409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2" cy="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9DD22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sz w:val="20"/>
              </w:rPr>
              <w:t>где:</w:t>
            </w:r>
          </w:p>
          <w:p w14:paraId="3DF549BA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noProof/>
                <w:position w:val="-11"/>
                <w:sz w:val="20"/>
              </w:rPr>
              <w:drawing>
                <wp:inline distT="0" distB="0" distL="0" distR="0" wp14:anchorId="4625CF83" wp14:editId="3396B1F4">
                  <wp:extent cx="342900" cy="323850"/>
                  <wp:effectExtent l="0" t="0" r="0" b="0"/>
                  <wp:docPr id="14" name="Рисунок 14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7409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669">
              <w:rPr>
                <w:rFonts w:ascii="Arial" w:hAnsi="Arial" w:cs="Arial"/>
                <w:sz w:val="20"/>
              </w:rPr>
              <w:t xml:space="preserve"> - доля несостоявшихся торгов;</w:t>
            </w:r>
          </w:p>
          <w:p w14:paraId="061A3F63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sz w:val="20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14:paraId="37FE7223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260" w:type="dxa"/>
          </w:tcPr>
          <w:p w14:paraId="376D72E5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DD8E4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2B571154" w14:textId="77777777" w:rsidTr="007D6669">
        <w:trPr>
          <w:trHeight w:val="332"/>
        </w:trPr>
        <w:tc>
          <w:tcPr>
            <w:tcW w:w="567" w:type="dxa"/>
          </w:tcPr>
          <w:p w14:paraId="0B0C3E00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</w:tcPr>
          <w:p w14:paraId="6FB33281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988" w:type="dxa"/>
          </w:tcPr>
          <w:p w14:paraId="48A57B0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662" w:type="dxa"/>
          </w:tcPr>
          <w:p w14:paraId="0F6D47E9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noProof/>
                <w:position w:val="-36"/>
                <w:sz w:val="20"/>
                <w:szCs w:val="20"/>
                <w:lang w:eastAsia="ru-RU"/>
              </w:rPr>
              <w:drawing>
                <wp:inline distT="0" distB="0" distL="0" distR="0" wp14:anchorId="37359D8E" wp14:editId="1EEA281B">
                  <wp:extent cx="1628775" cy="457200"/>
                  <wp:effectExtent l="0" t="0" r="0" b="0"/>
                  <wp:docPr id="15" name="Рисунок 15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14_274090_32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C67FE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sz w:val="20"/>
              </w:rPr>
              <w:t>где:</w:t>
            </w:r>
          </w:p>
          <w:p w14:paraId="4FDE7DDF" w14:textId="77777777" w:rsidR="0020482B" w:rsidRPr="007D6669" w:rsidRDefault="0020482B" w:rsidP="00C86C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D6669">
              <w:rPr>
                <w:rFonts w:ascii="Arial" w:hAnsi="Arial" w:cs="Arial"/>
                <w:sz w:val="20"/>
              </w:rPr>
              <w:t>Э</w:t>
            </w:r>
            <w:r w:rsidRPr="007D6669">
              <w:rPr>
                <w:rFonts w:ascii="Arial" w:hAnsi="Arial" w:cs="Arial"/>
                <w:sz w:val="20"/>
                <w:vertAlign w:val="subscript"/>
              </w:rPr>
              <w:t>одс</w:t>
            </w:r>
            <w:proofErr w:type="spellEnd"/>
            <w:r w:rsidRPr="007D6669">
              <w:rPr>
                <w:rFonts w:ascii="Arial" w:hAnsi="Arial" w:cs="Arial"/>
                <w:sz w:val="20"/>
              </w:rPr>
              <w:t xml:space="preserve"> – доля общей экономии денежных средств от общей суммы состоявшихся торгов, процентов;</w:t>
            </w:r>
          </w:p>
          <w:p w14:paraId="258FC4EE" w14:textId="77777777" w:rsidR="0020482B" w:rsidRPr="007D6669" w:rsidRDefault="0020482B" w:rsidP="00C86CD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7D6669">
              <w:rPr>
                <w:rFonts w:ascii="Arial" w:hAnsi="Arial" w:cs="Arial"/>
                <w:sz w:val="20"/>
              </w:rPr>
              <w:t>Э</w:t>
            </w:r>
            <w:r w:rsidRPr="007D6669">
              <w:rPr>
                <w:rFonts w:ascii="Arial" w:hAnsi="Arial" w:cs="Arial"/>
                <w:sz w:val="20"/>
                <w:vertAlign w:val="subscript"/>
              </w:rPr>
              <w:t>дс</w:t>
            </w:r>
            <w:proofErr w:type="spellEnd"/>
            <w:r w:rsidRPr="007D6669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7D6669">
              <w:rPr>
                <w:rFonts w:ascii="Arial" w:hAnsi="Arial" w:cs="Arial"/>
                <w:sz w:val="20"/>
              </w:rPr>
              <w:t>– общая экономия денежных средств по итогам проведения состоявшихся торгов, рублей;</w:t>
            </w:r>
          </w:p>
          <w:p w14:paraId="1782AE0A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∑</w:t>
            </w:r>
            <w:proofErr w:type="spellStart"/>
            <w:r w:rsidRPr="007D6669">
              <w:rPr>
                <w:sz w:val="20"/>
                <w:szCs w:val="20"/>
              </w:rPr>
              <w:t>обт</w:t>
            </w:r>
            <w:proofErr w:type="spellEnd"/>
            <w:r w:rsidRPr="007D6669">
              <w:rPr>
                <w:sz w:val="20"/>
                <w:szCs w:val="20"/>
              </w:rPr>
              <w:t xml:space="preserve"> – общая сумма состоявшихся торгов, рублей</w:t>
            </w:r>
          </w:p>
        </w:tc>
        <w:tc>
          <w:tcPr>
            <w:tcW w:w="3260" w:type="dxa"/>
          </w:tcPr>
          <w:p w14:paraId="0B5B655E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4C6F4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231E3C03" w14:textId="77777777" w:rsidTr="007D6669">
        <w:trPr>
          <w:trHeight w:val="332"/>
        </w:trPr>
        <w:tc>
          <w:tcPr>
            <w:tcW w:w="567" w:type="dxa"/>
          </w:tcPr>
          <w:p w14:paraId="46407F0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</w:tcPr>
          <w:p w14:paraId="3355521C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Целевой показатель</w:t>
            </w:r>
          </w:p>
          <w:p w14:paraId="6B3BC29A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 xml:space="preserve">Доля закупок среди субъектов малого предпринимательства, </w:t>
            </w:r>
            <w:r w:rsidRPr="007D6669">
              <w:rPr>
                <w:sz w:val="20"/>
                <w:szCs w:val="20"/>
              </w:rPr>
              <w:lastRenderedPageBreak/>
              <w:t>социально 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988" w:type="dxa"/>
          </w:tcPr>
          <w:p w14:paraId="6EA58441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6662" w:type="dxa"/>
          </w:tcPr>
          <w:p w14:paraId="5ECFAA9F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noProof/>
                <w:position w:val="-33"/>
                <w:sz w:val="20"/>
                <w:szCs w:val="20"/>
                <w:lang w:eastAsia="ru-RU"/>
              </w:rPr>
              <w:drawing>
                <wp:inline distT="0" distB="0" distL="0" distR="0" wp14:anchorId="18114D48" wp14:editId="6ACE82D8">
                  <wp:extent cx="2324100" cy="400050"/>
                  <wp:effectExtent l="0" t="0" r="0" b="0"/>
                  <wp:docPr id="16" name="Рисунок 16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4_274090_32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17D16" w14:textId="77777777" w:rsidR="0020482B" w:rsidRPr="007D6669" w:rsidRDefault="0020482B" w:rsidP="00C86CD0">
            <w:pPr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где:</w:t>
            </w:r>
          </w:p>
          <w:p w14:paraId="02B8A158" w14:textId="77777777" w:rsidR="0020482B" w:rsidRPr="007D6669" w:rsidRDefault="0020482B" w:rsidP="00C86CD0">
            <w:pPr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Дсмп</w:t>
            </w:r>
            <w:proofErr w:type="spellEnd"/>
            <w:r w:rsidRPr="007D6669">
              <w:rPr>
                <w:sz w:val="20"/>
                <w:szCs w:val="20"/>
              </w:rPr>
              <w:t xml:space="preserve"> – доля закупок у субъектов малого предпринимательства </w:t>
            </w:r>
            <w:r w:rsidRPr="007D6669">
              <w:rPr>
                <w:sz w:val="20"/>
                <w:szCs w:val="20"/>
              </w:rPr>
              <w:lastRenderedPageBreak/>
              <w:t>(СМП), социально ориентированных некоммерческих организаций (СОНО), %</w:t>
            </w:r>
          </w:p>
          <w:p w14:paraId="0012531D" w14:textId="77777777" w:rsidR="0020482B" w:rsidRPr="007D6669" w:rsidRDefault="0020482B" w:rsidP="00C86CD0">
            <w:pPr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∑</w:t>
            </w:r>
            <w:proofErr w:type="spellStart"/>
            <w:r w:rsidRPr="007D6669">
              <w:rPr>
                <w:sz w:val="20"/>
                <w:szCs w:val="20"/>
              </w:rPr>
              <w:t>смп</w:t>
            </w:r>
            <w:proofErr w:type="spellEnd"/>
            <w:r w:rsidRPr="007D6669">
              <w:rPr>
                <w:sz w:val="20"/>
                <w:szCs w:val="20"/>
              </w:rPr>
              <w:t xml:space="preserve"> – сумма контрактов, заключенных с СМП, СОНО по объявленным среди СМП, СОНО закупкам, руб.;</w:t>
            </w:r>
          </w:p>
          <w:p w14:paraId="5A0B1E1B" w14:textId="77777777" w:rsidR="0020482B" w:rsidRPr="007D6669" w:rsidRDefault="0020482B" w:rsidP="00C86CD0">
            <w:pPr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∑</w:t>
            </w:r>
            <w:proofErr w:type="spellStart"/>
            <w:r w:rsidRPr="007D6669">
              <w:rPr>
                <w:sz w:val="20"/>
                <w:szCs w:val="20"/>
              </w:rPr>
              <w:t>суб</w:t>
            </w:r>
            <w:proofErr w:type="spellEnd"/>
            <w:r w:rsidRPr="007D6669">
              <w:rPr>
                <w:sz w:val="20"/>
                <w:szCs w:val="20"/>
              </w:rPr>
      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14:paraId="778EE6D6" w14:textId="77777777" w:rsidR="0020482B" w:rsidRPr="007D6669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СГО – совокупный годовой объем с учетом пункта 1.1 статьи 30 Федерального закона № 44-ФЗ</w:t>
            </w:r>
          </w:p>
        </w:tc>
        <w:tc>
          <w:tcPr>
            <w:tcW w:w="3260" w:type="dxa"/>
          </w:tcPr>
          <w:p w14:paraId="403AAABC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B4C60A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08F71EC3" w14:textId="77777777" w:rsidTr="007D6669">
        <w:trPr>
          <w:trHeight w:val="332"/>
        </w:trPr>
        <w:tc>
          <w:tcPr>
            <w:tcW w:w="567" w:type="dxa"/>
          </w:tcPr>
          <w:p w14:paraId="59F0F26A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</w:tcPr>
          <w:p w14:paraId="0B90B69C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Целевой показатель</w:t>
            </w:r>
          </w:p>
          <w:p w14:paraId="49BA39F1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Среднее количество участников на состоявшихся торгах</w:t>
            </w:r>
          </w:p>
        </w:tc>
        <w:tc>
          <w:tcPr>
            <w:tcW w:w="988" w:type="dxa"/>
          </w:tcPr>
          <w:p w14:paraId="084DA008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</w:tcPr>
          <w:p w14:paraId="2500FF57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noProof/>
                <w:position w:val="-32"/>
                <w:sz w:val="20"/>
                <w:szCs w:val="20"/>
                <w:lang w:eastAsia="ru-RU"/>
              </w:rPr>
              <w:drawing>
                <wp:inline distT="0" distB="0" distL="0" distR="0" wp14:anchorId="0F7E8172" wp14:editId="0338B854">
                  <wp:extent cx="1809750" cy="352425"/>
                  <wp:effectExtent l="0" t="0" r="0" b="0"/>
                  <wp:docPr id="17" name="Рисунок 17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4_274090_3278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07B6E" w14:textId="77777777" w:rsidR="0020482B" w:rsidRPr="007D6669" w:rsidRDefault="0020482B" w:rsidP="00C86CD0">
            <w:pPr>
              <w:pStyle w:val="ConsPlusNormal"/>
              <w:rPr>
                <w:rFonts w:ascii="Arial" w:hAnsi="Arial" w:cs="Arial"/>
                <w:sz w:val="20"/>
              </w:rPr>
            </w:pPr>
            <w:r w:rsidRPr="007D6669">
              <w:rPr>
                <w:rFonts w:ascii="Arial" w:hAnsi="Arial" w:cs="Arial"/>
                <w:sz w:val="20"/>
              </w:rPr>
              <w:t>где:</w:t>
            </w:r>
          </w:p>
          <w:p w14:paraId="549C0819" w14:textId="77777777" w:rsidR="0020482B" w:rsidRPr="007D6669" w:rsidRDefault="0020482B" w:rsidP="00C86CD0">
            <w:pPr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Y – количество участников в одной процедуре состоявшихся торгов, единиц;</w:t>
            </w:r>
          </w:p>
          <w:p w14:paraId="00EF7875" w14:textId="77777777" w:rsidR="0020482B" w:rsidRPr="007D6669" w:rsidRDefault="0020482B" w:rsidP="00C86CD0">
            <w:pPr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Y</w:t>
            </w:r>
            <w:r w:rsidRPr="007D6669">
              <w:rPr>
                <w:sz w:val="20"/>
                <w:szCs w:val="20"/>
                <w:vertAlign w:val="subscript"/>
                <w:lang w:val="en-US"/>
              </w:rPr>
              <w:t>k</w:t>
            </w:r>
            <w:r w:rsidRPr="007D6669">
              <w:rPr>
                <w:sz w:val="20"/>
                <w:szCs w:val="20"/>
                <w:vertAlign w:val="superscript"/>
                <w:lang w:val="en-US"/>
              </w:rPr>
              <w:t>i</w:t>
            </w:r>
            <w:r w:rsidRPr="007D6669">
              <w:rPr>
                <w:sz w:val="20"/>
                <w:szCs w:val="20"/>
              </w:rPr>
              <w:t xml:space="preserve"> – количество участников размещения заказов в i-й процедуре, где k - количество проведенных процедур состоявшихся торгов, единиц;</w:t>
            </w:r>
          </w:p>
          <w:p w14:paraId="7DECDE0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K – общее количество проведенных процедур состоявшихся торгов, единиц</w:t>
            </w:r>
          </w:p>
        </w:tc>
        <w:tc>
          <w:tcPr>
            <w:tcW w:w="3260" w:type="dxa"/>
          </w:tcPr>
          <w:p w14:paraId="030E448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67C4D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170761E3" w14:textId="77777777" w:rsidTr="007D6669">
        <w:trPr>
          <w:trHeight w:val="332"/>
        </w:trPr>
        <w:tc>
          <w:tcPr>
            <w:tcW w:w="567" w:type="dxa"/>
          </w:tcPr>
          <w:p w14:paraId="0B63E13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</w:tcPr>
          <w:p w14:paraId="11C4455D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988" w:type="dxa"/>
          </w:tcPr>
          <w:p w14:paraId="31A5CBB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</w:tcPr>
          <w:p w14:paraId="4084F788" w14:textId="77777777" w:rsidR="0020482B" w:rsidRPr="007D6669" w:rsidRDefault="0020482B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K = Т1 + Т2 + ... </w:t>
            </w:r>
            <w:proofErr w:type="spellStart"/>
            <w:r w:rsidRPr="007D6669">
              <w:rPr>
                <w:rFonts w:eastAsia="Times New Roman"/>
                <w:sz w:val="20"/>
                <w:szCs w:val="20"/>
              </w:rPr>
              <w:t>Тi</w:t>
            </w:r>
            <w:proofErr w:type="spellEnd"/>
            <w:r w:rsidRPr="007D6669">
              <w:rPr>
                <w:rFonts w:eastAsia="Times New Roman"/>
                <w:sz w:val="20"/>
                <w:szCs w:val="20"/>
              </w:rPr>
              <w:t>,</w:t>
            </w:r>
          </w:p>
          <w:p w14:paraId="48190442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где:</w:t>
            </w:r>
          </w:p>
          <w:p w14:paraId="02C52861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К - количество реализованных требований Стандарта развития конкуренции, единиц;</w:t>
            </w:r>
          </w:p>
          <w:p w14:paraId="60AAC0E4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D6669">
              <w:rPr>
                <w:rFonts w:eastAsia="Times New Roman"/>
                <w:sz w:val="20"/>
                <w:szCs w:val="20"/>
              </w:rPr>
              <w:t>Тi</w:t>
            </w:r>
            <w:proofErr w:type="spellEnd"/>
            <w:r w:rsidRPr="007D6669">
              <w:rPr>
                <w:rFonts w:eastAsia="Times New Roman"/>
                <w:sz w:val="20"/>
                <w:szCs w:val="20"/>
              </w:rPr>
              <w:t xml:space="preserve"> - единица реализованного требования Стандарта развития конкуренции.</w:t>
            </w:r>
          </w:p>
          <w:p w14:paraId="11B6D8C1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</w:p>
          <w:p w14:paraId="2EA61A23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Реализация каждого требования является единицей при расчете значения показателя:</w:t>
            </w:r>
          </w:p>
          <w:p w14:paraId="35458922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14:paraId="47AA9DB7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Требование (Т1 - </w:t>
            </w:r>
            <w:proofErr w:type="spellStart"/>
            <w:r w:rsidRPr="007D6669">
              <w:rPr>
                <w:rFonts w:eastAsia="Times New Roman"/>
                <w:sz w:val="20"/>
                <w:szCs w:val="20"/>
              </w:rPr>
              <w:t>Тi</w:t>
            </w:r>
            <w:proofErr w:type="spellEnd"/>
            <w:r w:rsidRPr="007D6669">
              <w:rPr>
                <w:rFonts w:eastAsia="Times New Roman"/>
                <w:sz w:val="20"/>
                <w:szCs w:val="20"/>
              </w:rPr>
              <w:t>):</w:t>
            </w:r>
          </w:p>
          <w:p w14:paraId="77715071" w14:textId="77777777" w:rsidR="0020482B" w:rsidRPr="007D6669" w:rsidRDefault="0020482B" w:rsidP="00C86CD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1. Определение уполномоченного органа.</w:t>
            </w:r>
          </w:p>
          <w:p w14:paraId="5127EC85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2. Утверждение перечня товарных рынков (сфер экономики) для содействия развитию конкуренции в муниципальном образовании Московской области.</w:t>
            </w:r>
          </w:p>
          <w:p w14:paraId="03A992B2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3. Разработка плана мероприятий («дорожной карты») по содействию развитию конкуренции в муниципальном образовании </w:t>
            </w:r>
            <w:r w:rsidRPr="007D6669">
              <w:rPr>
                <w:rFonts w:eastAsia="Times New Roman"/>
                <w:sz w:val="20"/>
                <w:szCs w:val="20"/>
              </w:rPr>
              <w:lastRenderedPageBreak/>
              <w:t>Московской области.</w:t>
            </w:r>
          </w:p>
          <w:p w14:paraId="1B6D6B1E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14:paraId="4FB31711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  <w:tc>
          <w:tcPr>
            <w:tcW w:w="3260" w:type="dxa"/>
          </w:tcPr>
          <w:p w14:paraId="2488D7B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C880F1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0376C65D" w14:textId="77777777" w:rsidTr="007D6669">
        <w:trPr>
          <w:trHeight w:val="340"/>
        </w:trPr>
        <w:tc>
          <w:tcPr>
            <w:tcW w:w="567" w:type="dxa"/>
          </w:tcPr>
          <w:p w14:paraId="11430E1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  <w:vAlign w:val="center"/>
          </w:tcPr>
          <w:p w14:paraId="548167C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20482B" w:rsidRPr="007D6669" w14:paraId="24993AB3" w14:textId="77777777" w:rsidTr="007D6669">
        <w:trPr>
          <w:trHeight w:val="332"/>
        </w:trPr>
        <w:tc>
          <w:tcPr>
            <w:tcW w:w="567" w:type="dxa"/>
          </w:tcPr>
          <w:p w14:paraId="7EA4906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</w:tcPr>
          <w:p w14:paraId="0A45EA70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Целевой показатель1</w:t>
            </w:r>
          </w:p>
          <w:p w14:paraId="373F84C2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88" w:type="dxa"/>
            <w:vAlign w:val="center"/>
          </w:tcPr>
          <w:p w14:paraId="1AD4D78D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процент</w:t>
            </w:r>
          </w:p>
        </w:tc>
        <w:tc>
          <w:tcPr>
            <w:tcW w:w="6662" w:type="dxa"/>
          </w:tcPr>
          <w:p w14:paraId="725E043A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w:br/>
                </m:r>
              </m:oMath>
            </m:oMathPara>
          </w:p>
          <w:p w14:paraId="1BD51444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58773D75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среднесписочная численность раб</w:t>
            </w:r>
            <w:proofErr w:type="spellStart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отников</w:t>
            </w:r>
            <w:proofErr w:type="spellEnd"/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(без внешних совместителей) малых (включая микро) и средних предприятий – юридических лиц, человек;</w:t>
            </w:r>
          </w:p>
          <w:p w14:paraId="717D99A7" w14:textId="77777777" w:rsidR="0020482B" w:rsidRPr="007D6669" w:rsidRDefault="0020482B" w:rsidP="00C86CD0">
            <w:pPr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7A7C87F0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мп</m:t>
                    </m:r>
                  </m:e>
                </m:mr>
              </m:m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260" w:type="dxa"/>
          </w:tcPr>
          <w:p w14:paraId="1677EE29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11F86AFF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Федеральное статистическое наблюдение по формам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22D72C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20482B" w:rsidRPr="007D6669" w14:paraId="074DDE02" w14:textId="77777777" w:rsidTr="007D6669">
        <w:trPr>
          <w:trHeight w:val="332"/>
        </w:trPr>
        <w:tc>
          <w:tcPr>
            <w:tcW w:w="567" w:type="dxa"/>
          </w:tcPr>
          <w:p w14:paraId="256DA8E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</w:tcPr>
          <w:p w14:paraId="7AF5F936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Целевой показатель 2</w:t>
            </w:r>
          </w:p>
          <w:p w14:paraId="49669583" w14:textId="77777777" w:rsidR="0020482B" w:rsidRPr="007D666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988" w:type="dxa"/>
            <w:vAlign w:val="center"/>
          </w:tcPr>
          <w:p w14:paraId="7F829708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662" w:type="dxa"/>
          </w:tcPr>
          <w:p w14:paraId="4FE902F2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20"/>
                    <w:szCs w:val="20"/>
                    <w:lang w:eastAsia="ru-RU"/>
                  </w:rPr>
                  <m:t>×10000</m:t>
                </m:r>
              </m:oMath>
            </m:oMathPara>
          </w:p>
          <w:p w14:paraId="3922CD44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7296AE5" w14:textId="77777777" w:rsidR="0020482B" w:rsidRPr="007D6669" w:rsidRDefault="0020482B" w:rsidP="00C86CD0">
            <w:pPr>
              <w:jc w:val="both"/>
              <w:rPr>
                <w:rFonts w:eastAsia="Times New Roman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ru-RU"/>
                      </w:rPr>
                      <m:t>10000</m:t>
                    </m:r>
                  </m:e>
                </m:mr>
              </m:m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r w:rsidRPr="007D6669">
              <w:rPr>
                <w:rFonts w:eastAsia="Times New Roman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14:paraId="5AF687B7" w14:textId="77777777" w:rsidR="0020482B" w:rsidRPr="007D6669" w:rsidRDefault="0020482B" w:rsidP="00C86CD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Чсмсп</m:t>
              </m:r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- число субъектов малого и среднего предпринимательства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(включая микропредприятия) – юридических лиц и индивидуальных предпринимателей, единиц;</w:t>
            </w:r>
          </w:p>
          <w:p w14:paraId="3EC15DFC" w14:textId="77777777" w:rsidR="0020482B" w:rsidRPr="007D6669" w:rsidRDefault="0020482B" w:rsidP="00C86CD0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20"/>
                  <w:szCs w:val="20"/>
                  <w:lang w:eastAsia="ru-RU"/>
                </w:rPr>
                <m:t>Чнас</m:t>
              </m:r>
            </m:oMath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260" w:type="dxa"/>
          </w:tcPr>
          <w:p w14:paraId="1B3F529B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14:paraId="6750D7C7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Итоги Всероссийской переписи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населения, ежегодные данные текущего учета населения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72D47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годовая</w:t>
            </w:r>
          </w:p>
        </w:tc>
      </w:tr>
      <w:tr w:rsidR="0020482B" w:rsidRPr="007D6669" w14:paraId="1B9F4E55" w14:textId="77777777" w:rsidTr="007D6669">
        <w:trPr>
          <w:trHeight w:val="332"/>
        </w:trPr>
        <w:tc>
          <w:tcPr>
            <w:tcW w:w="567" w:type="dxa"/>
          </w:tcPr>
          <w:p w14:paraId="514AA11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</w:tcPr>
          <w:p w14:paraId="3713735C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Целевой показатель 3.</w:t>
            </w:r>
          </w:p>
          <w:p w14:paraId="003D4F2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988" w:type="dxa"/>
            <w:vAlign w:val="center"/>
          </w:tcPr>
          <w:p w14:paraId="4B11CCD4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662" w:type="dxa"/>
          </w:tcPr>
          <w:p w14:paraId="04EBB611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×10 000</m:t>
              </m:r>
            </m:oMath>
            <w:r w:rsidRPr="007D6669">
              <w:rPr>
                <w:sz w:val="20"/>
                <w:szCs w:val="20"/>
              </w:rPr>
              <w:t xml:space="preserve"> </w:t>
            </w:r>
          </w:p>
          <w:p w14:paraId="61B44BE4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5CD05FFD" w14:textId="77777777" w:rsidR="0020482B" w:rsidRPr="007D6669" w:rsidRDefault="0020482B" w:rsidP="00C86CD0">
            <w:pPr>
              <w:tabs>
                <w:tab w:val="left" w:pos="6635"/>
              </w:tabs>
              <w:rPr>
                <w:sz w:val="20"/>
                <w:szCs w:val="20"/>
              </w:rPr>
            </w:pPr>
            <w:proofErr w:type="spellStart"/>
            <w:r w:rsidRPr="007D6669">
              <w:rPr>
                <w:sz w:val="20"/>
                <w:szCs w:val="20"/>
              </w:rPr>
              <w:t>Пр</w:t>
            </w:r>
            <w:r w:rsidRPr="007D6669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7D6669">
              <w:rPr>
                <w:sz w:val="20"/>
                <w:szCs w:val="20"/>
                <w:vertAlign w:val="subscript"/>
              </w:rPr>
              <w:t xml:space="preserve">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7D6669">
              <w:rPr>
                <w:sz w:val="20"/>
                <w:szCs w:val="20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14:paraId="40FF57E8" w14:textId="77777777" w:rsidR="0020482B" w:rsidRPr="007D6669" w:rsidRDefault="0020482B" w:rsidP="00C86CD0">
            <w:pPr>
              <w:tabs>
                <w:tab w:val="left" w:pos="6635"/>
              </w:tabs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К</w:t>
            </w:r>
            <w:r w:rsidRPr="007D6669">
              <w:rPr>
                <w:sz w:val="20"/>
                <w:szCs w:val="20"/>
                <w:vertAlign w:val="subscript"/>
                <w:lang w:val="en-US"/>
              </w:rPr>
              <w:t>t</w:t>
            </w:r>
            <w:r w:rsidRPr="007D6669">
              <w:rPr>
                <w:sz w:val="20"/>
                <w:szCs w:val="20"/>
              </w:rPr>
              <w:t xml:space="preserve">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7D6669">
              <w:rPr>
                <w:sz w:val="20"/>
                <w:szCs w:val="20"/>
              </w:rPr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14:paraId="1EDC47CF" w14:textId="77777777" w:rsidR="0020482B" w:rsidRPr="007D6669" w:rsidRDefault="0020482B" w:rsidP="00C86CD0">
            <w:pPr>
              <w:tabs>
                <w:tab w:val="left" w:pos="6635"/>
              </w:tabs>
              <w:jc w:val="both"/>
              <w:rPr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>К</w:t>
            </w:r>
            <w:r w:rsidRPr="007D6669">
              <w:rPr>
                <w:sz w:val="20"/>
                <w:szCs w:val="20"/>
                <w:vertAlign w:val="subscript"/>
                <w:lang w:val="en-US"/>
              </w:rPr>
              <w:t>t</w:t>
            </w:r>
            <w:r w:rsidRPr="007D6669">
              <w:rPr>
                <w:sz w:val="20"/>
                <w:szCs w:val="20"/>
                <w:vertAlign w:val="subscript"/>
              </w:rPr>
              <w:t xml:space="preserve">-1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Pr="007D6669">
              <w:rPr>
                <w:sz w:val="20"/>
                <w:szCs w:val="20"/>
              </w:rPr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14:paraId="03BB9297" w14:textId="77777777" w:rsidR="0020482B" w:rsidRPr="007D6669" w:rsidRDefault="0020482B" w:rsidP="00C86CD0">
            <w:pPr>
              <w:tabs>
                <w:tab w:val="left" w:pos="6635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sub>
              </m:sSub>
            </m:oMath>
            <w:r w:rsidRPr="007D6669">
              <w:rPr>
                <w:rFonts w:eastAsia="Times New Roman"/>
                <w:sz w:val="20"/>
                <w:szCs w:val="20"/>
              </w:rPr>
              <w:t xml:space="preserve">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7D6669">
              <w:rPr>
                <w:rFonts w:eastAsia="Times New Roman"/>
                <w:sz w:val="20"/>
                <w:szCs w:val="20"/>
              </w:rPr>
              <w:t xml:space="preserve"> </w:t>
            </w:r>
            <w:r w:rsidRPr="007D6669">
              <w:rPr>
                <w:sz w:val="20"/>
                <w:szCs w:val="20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3260" w:type="dxa"/>
          </w:tcPr>
          <w:p w14:paraId="4DF35BC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14F8F4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20482B" w:rsidRPr="007D6669" w14:paraId="68A5D87D" w14:textId="77777777" w:rsidTr="007D6669">
        <w:trPr>
          <w:trHeight w:val="332"/>
        </w:trPr>
        <w:tc>
          <w:tcPr>
            <w:tcW w:w="567" w:type="dxa"/>
          </w:tcPr>
          <w:p w14:paraId="498CD45E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</w:tcPr>
          <w:p w14:paraId="3ABBEA8C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Целевой показатель 4.</w:t>
            </w:r>
          </w:p>
          <w:p w14:paraId="5621D2E0" w14:textId="77777777" w:rsidR="0020482B" w:rsidRPr="007D666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988" w:type="dxa"/>
            <w:vAlign w:val="center"/>
          </w:tcPr>
          <w:p w14:paraId="6AA3C94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662" w:type="dxa"/>
          </w:tcPr>
          <w:p w14:paraId="286E2DFF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Вновь созданные субъекты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малого и среднего бизнеса</w:t>
            </w:r>
          </w:p>
        </w:tc>
        <w:tc>
          <w:tcPr>
            <w:tcW w:w="3260" w:type="dxa"/>
          </w:tcPr>
          <w:p w14:paraId="25E74AC2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2BB404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20482B" w:rsidRPr="007D6669" w14:paraId="1FE2AF4E" w14:textId="77777777" w:rsidTr="007D6669">
        <w:trPr>
          <w:trHeight w:val="332"/>
        </w:trPr>
        <w:tc>
          <w:tcPr>
            <w:tcW w:w="567" w:type="dxa"/>
          </w:tcPr>
          <w:p w14:paraId="3D6F27D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</w:tcPr>
          <w:p w14:paraId="6C589402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Целевой показатель 5.</w:t>
            </w:r>
          </w:p>
          <w:p w14:paraId="1D330B50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988" w:type="dxa"/>
            <w:vAlign w:val="center"/>
          </w:tcPr>
          <w:p w14:paraId="4A45B5D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662" w:type="dxa"/>
          </w:tcPr>
          <w:p w14:paraId="6F5D87F0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rPr>
                <w:rFonts w:eastAsia="Times New Roman"/>
                <w:sz w:val="20"/>
                <w:szCs w:val="20"/>
              </w:rPr>
            </w:pPr>
            <w:r w:rsidRPr="007D6669">
              <w:rPr>
                <w:sz w:val="20"/>
                <w:szCs w:val="20"/>
              </w:rPr>
              <w:t xml:space="preserve">Количество 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16" w:history="1">
              <w:r w:rsidRPr="007D6669">
                <w:rPr>
                  <w:rFonts w:eastAsia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7D6669">
              <w:rPr>
                <w:sz w:val="20"/>
                <w:szCs w:val="20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3260" w:type="dxa"/>
          </w:tcPr>
          <w:p w14:paraId="7235010A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75CA6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20482B" w:rsidRPr="007D6669" w14:paraId="6B2B78BA" w14:textId="77777777" w:rsidTr="007D6669">
        <w:trPr>
          <w:trHeight w:val="332"/>
        </w:trPr>
        <w:tc>
          <w:tcPr>
            <w:tcW w:w="567" w:type="dxa"/>
          </w:tcPr>
          <w:p w14:paraId="566C0DBD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0A57F3AA" w14:textId="77777777" w:rsidR="0020482B" w:rsidRPr="007D6669" w:rsidRDefault="0020482B" w:rsidP="00C86CD0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Подпрограмма 4 «</w:t>
            </w:r>
            <w:r w:rsidRPr="007D6669">
              <w:rPr>
                <w:bCs/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20482B" w:rsidRPr="007D6669" w14:paraId="34512FC8" w14:textId="77777777" w:rsidTr="007D6669">
        <w:trPr>
          <w:trHeight w:val="332"/>
        </w:trPr>
        <w:tc>
          <w:tcPr>
            <w:tcW w:w="567" w:type="dxa"/>
          </w:tcPr>
          <w:p w14:paraId="7DC36BB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</w:tcPr>
          <w:p w14:paraId="4D07ED93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Показатель 1</w:t>
            </w:r>
          </w:p>
          <w:p w14:paraId="4431ECC1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Обеспеченность населения площадью торговых объектов </w:t>
            </w:r>
          </w:p>
        </w:tc>
        <w:tc>
          <w:tcPr>
            <w:tcW w:w="988" w:type="dxa"/>
          </w:tcPr>
          <w:p w14:paraId="4A54857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lastRenderedPageBreak/>
              <w:t xml:space="preserve">кв. </w:t>
            </w:r>
            <w:r w:rsidRPr="007D6669">
              <w:rPr>
                <w:sz w:val="20"/>
                <w:szCs w:val="20"/>
              </w:rPr>
              <w:lastRenderedPageBreak/>
              <w:t>м/1000 человек</w:t>
            </w:r>
          </w:p>
        </w:tc>
        <w:tc>
          <w:tcPr>
            <w:tcW w:w="6662" w:type="dxa"/>
          </w:tcPr>
          <w:p w14:paraId="2791593C" w14:textId="77777777" w:rsidR="0020482B" w:rsidRPr="007D6669" w:rsidRDefault="0020482B" w:rsidP="00C86CD0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w:lastRenderedPageBreak/>
                <m:t>Оторг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Чсред</m:t>
                  </m:r>
                </m:den>
              </m:f>
            </m:oMath>
            <w:r w:rsidRPr="007D6669">
              <w:rPr>
                <w:rFonts w:eastAsia="Calibri"/>
                <w:sz w:val="20"/>
                <w:szCs w:val="20"/>
              </w:rPr>
              <w:t>*1000</w:t>
            </w:r>
          </w:p>
          <w:p w14:paraId="0E192A5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>где:</w:t>
            </w:r>
          </w:p>
          <w:p w14:paraId="76791EE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Оторг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обеспеченность населения площадью торговых объектов;</w:t>
            </w:r>
          </w:p>
          <w:p w14:paraId="1FA31D3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Sторг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14:paraId="4FA5BCA6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Чсред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3260" w:type="dxa"/>
          </w:tcPr>
          <w:p w14:paraId="24430014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 xml:space="preserve">Данные Федеральной службы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66B59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>Ежеква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ртально</w:t>
            </w:r>
          </w:p>
        </w:tc>
      </w:tr>
      <w:tr w:rsidR="0020482B" w:rsidRPr="007D6669" w14:paraId="0CAEC585" w14:textId="77777777" w:rsidTr="007D6669">
        <w:trPr>
          <w:trHeight w:val="332"/>
        </w:trPr>
        <w:tc>
          <w:tcPr>
            <w:tcW w:w="567" w:type="dxa"/>
          </w:tcPr>
          <w:p w14:paraId="29A2E1E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40" w:type="dxa"/>
          </w:tcPr>
          <w:p w14:paraId="68C11104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Показатель 2</w:t>
            </w:r>
          </w:p>
          <w:p w14:paraId="51B6A5D6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 xml:space="preserve">Прирост площадей торговых объектов </w:t>
            </w:r>
          </w:p>
        </w:tc>
        <w:tc>
          <w:tcPr>
            <w:tcW w:w="988" w:type="dxa"/>
          </w:tcPr>
          <w:p w14:paraId="6704E559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6662" w:type="dxa"/>
          </w:tcPr>
          <w:p w14:paraId="41DF62AB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3260" w:type="dxa"/>
          </w:tcPr>
          <w:p w14:paraId="31D92412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499A3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Ежеквартально </w:t>
            </w:r>
          </w:p>
        </w:tc>
      </w:tr>
      <w:tr w:rsidR="0020482B" w:rsidRPr="007D6669" w14:paraId="5AFF1296" w14:textId="77777777" w:rsidTr="007D6669">
        <w:trPr>
          <w:trHeight w:val="332"/>
        </w:trPr>
        <w:tc>
          <w:tcPr>
            <w:tcW w:w="567" w:type="dxa"/>
          </w:tcPr>
          <w:p w14:paraId="27DC2B00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</w:tcPr>
          <w:p w14:paraId="446A74DE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  <w:lang w:eastAsia="ru-RU"/>
              </w:rPr>
              <w:t>Показатель 3</w:t>
            </w:r>
          </w:p>
          <w:p w14:paraId="431248A2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Стандарт потребительского рынка и услуг</w:t>
            </w:r>
          </w:p>
        </w:tc>
        <w:tc>
          <w:tcPr>
            <w:tcW w:w="988" w:type="dxa"/>
          </w:tcPr>
          <w:p w14:paraId="2F793C7B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662" w:type="dxa"/>
          </w:tcPr>
          <w:p w14:paraId="5911F50D" w14:textId="77777777" w:rsidR="0020482B" w:rsidRPr="007D6669" w:rsidRDefault="0020482B" w:rsidP="00C86CD0">
            <w:pPr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Ст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= 900 – Т – А – О + J, где:</w:t>
            </w:r>
          </w:p>
          <w:p w14:paraId="20F2E0A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20A1DE0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Ст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количество баллов по показателю «Стандарт потребительского рынка и услуг» </w:t>
            </w:r>
            <w:r w:rsidRPr="007D6669">
              <w:rPr>
                <w:rFonts w:eastAsia="Calibri"/>
                <w:sz w:val="20"/>
                <w:szCs w:val="20"/>
              </w:rPr>
              <w:br/>
              <w:t>в квартал (далее – Показатель);</w:t>
            </w:r>
          </w:p>
          <w:p w14:paraId="7CCEBD0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14:paraId="2237A31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Значение Т в части составляющих показателя рассчитывается ежеквартально, в баллах.</w:t>
            </w:r>
          </w:p>
          <w:p w14:paraId="4B79986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Максимальное значение составляет: 100 баллов в месяц, 300 баллов в квартал, 1200 баллов в год.</w:t>
            </w:r>
          </w:p>
          <w:p w14:paraId="12D9885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Минимальное значение составляет 0 баллов.</w:t>
            </w:r>
          </w:p>
          <w:p w14:paraId="3E4FEC96" w14:textId="4A25CD80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Т приравнивается к 0 </w:t>
            </w:r>
            <w:r w:rsidR="007D6669" w:rsidRPr="007D6669">
              <w:rPr>
                <w:rFonts w:eastAsia="Calibri"/>
                <w:sz w:val="20"/>
                <w:szCs w:val="20"/>
              </w:rPr>
              <w:t>баллов. *</w:t>
            </w:r>
          </w:p>
          <w:p w14:paraId="1B3409D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 xml:space="preserve">1200 баллов в год. Минимальное значение составляет 0 баллов. </w:t>
            </w:r>
          </w:p>
          <w:p w14:paraId="366949C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При внесении всех объектов в установленные сроки А равно 0;</w:t>
            </w:r>
          </w:p>
          <w:p w14:paraId="0041242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О – количество баллов в части составляющей показателя «Оценка несоответствия объектов дорожного и придорожного сервиса». Значение О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14:paraId="5E13B39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14:paraId="34DEA5F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14:paraId="5C92D13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14:paraId="07714A4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Первое место присваивается муниципальному образованию, получившему наибольшее значение Ст.</w:t>
            </w:r>
          </w:p>
          <w:p w14:paraId="203B661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21C7D067" w14:textId="77777777" w:rsidR="0020482B" w:rsidRPr="007D6669" w:rsidRDefault="0020482B" w:rsidP="00C86CD0">
            <w:pPr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D6669">
              <w:rPr>
                <w:rFonts w:eastAsia="Calibri"/>
                <w:b/>
                <w:sz w:val="20"/>
                <w:szCs w:val="20"/>
              </w:rPr>
              <w:t>Оценка деятельности органов местного самоуправления при организации торговой деятельности.</w:t>
            </w:r>
          </w:p>
          <w:p w14:paraId="0992CFA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Количество баллов в части данной составляющей рассчитывается по формуле: </w:t>
            </w:r>
          </w:p>
          <w:p w14:paraId="60359B3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038FE9B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Т = Н + Р + Я, где</w:t>
            </w:r>
          </w:p>
          <w:p w14:paraId="4304EFE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2F758C5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14:paraId="4B961B1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5899CBE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Р = K + Q, где</w:t>
            </w:r>
          </w:p>
          <w:p w14:paraId="1F30E7A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323430D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Р – оценка организации деятельности органов местного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самоуправления при размещении розничных рынков, складывается из следующих значений:</w:t>
            </w:r>
          </w:p>
          <w:p w14:paraId="17415D0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14:paraId="419B8C1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Q – уровень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14:paraId="075B574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14:paraId="56302CB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14:paraId="11302DD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14:paraId="005C58C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14:paraId="71C63D1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14:paraId="5D230FD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раздельных туалетов для персонала и посетителей, 0,5 балла за каждый факт;</w:t>
            </w:r>
          </w:p>
          <w:p w14:paraId="2523D45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отсутствие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14:paraId="6A97008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14:paraId="3DFB0CF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отсутствие раздельных складских помещений для продовольственных </w:t>
            </w:r>
          </w:p>
          <w:p w14:paraId="632DFB4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и непродовольственных товаров, 0,5 балла за каждый факт;</w:t>
            </w:r>
          </w:p>
          <w:p w14:paraId="760CF967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отсутствие лаборатории ветеринарно-санитарной экспертизы в непосредственной близости от входа в тех же капитальных зданиях,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14:paraId="6AC8C9D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14:paraId="33F547C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несоответствие торговых мест на рынке схеме их размещения, 0,5 балла за каждый факт;</w:t>
            </w:r>
          </w:p>
          <w:p w14:paraId="63CE859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14:paraId="04E6C5F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14:paraId="2445A11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информационного стенда на рынке, 0,5 балла за каждый факт;</w:t>
            </w:r>
          </w:p>
          <w:p w14:paraId="1E41118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оформленной установленным образом вывески, 0,5 балла за каждый факт;</w:t>
            </w:r>
          </w:p>
          <w:p w14:paraId="414AF1D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14:paraId="732B9D1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14:paraId="6B37589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отсутствие охраны рынка и нет участия в поддержании общественного порядка </w:t>
            </w:r>
          </w:p>
          <w:p w14:paraId="454EB12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на рынке, 0,5 балла за каждый факт.</w:t>
            </w:r>
          </w:p>
          <w:p w14:paraId="76F03C8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14:paraId="794FDD5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Количество баллов в части данной составляющей рассчитывается по следующим нарушениям:</w:t>
            </w:r>
          </w:p>
          <w:p w14:paraId="07EA3C1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организация и проведение ярмарки в местах, не включенных в Сводный перечень мест проведения ярмарок, 10 баллов за каждую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ярмарку;</w:t>
            </w:r>
          </w:p>
          <w:p w14:paraId="400F820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14:paraId="2DFC8B0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14:paraId="4C6D893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14:paraId="2136EE3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14:paraId="535E3E0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информационного стенда, 0,5 балла за каждый факт;</w:t>
            </w:r>
          </w:p>
          <w:p w14:paraId="617F52C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на ярмарке точки подключения электроэнергии, 0,5 балла за каждый факт;</w:t>
            </w:r>
          </w:p>
          <w:p w14:paraId="6C97CF9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14:paraId="1703ED9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у участников ярмарки специальной одежды единого образца, 0,5 балла за каждый факт;</w:t>
            </w:r>
          </w:p>
          <w:p w14:paraId="0CBF490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14:paraId="21612C5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14:paraId="27EFED0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14:paraId="3A6558C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14:paraId="5D0B69F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– торговля товарами, запрещенными к реализации на ярмарках, 0,5 балла за каждый факт.</w:t>
            </w:r>
          </w:p>
          <w:p w14:paraId="19EDE26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56128A6A" w14:textId="77777777" w:rsidR="0020482B" w:rsidRPr="007D6669" w:rsidRDefault="0020482B" w:rsidP="00C86CD0">
            <w:pPr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D6669">
              <w:rPr>
                <w:rFonts w:eastAsia="Calibri"/>
                <w:b/>
                <w:sz w:val="20"/>
                <w:szCs w:val="20"/>
              </w:rPr>
              <w:t xml:space="preserve"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</w:t>
            </w:r>
            <w:r w:rsidRPr="007D6669">
              <w:rPr>
                <w:rFonts w:eastAsia="Calibri"/>
                <w:b/>
                <w:sz w:val="20"/>
                <w:szCs w:val="20"/>
              </w:rPr>
              <w:lastRenderedPageBreak/>
              <w:t>алкогольной продукции при оказании услуг общественного питания.</w:t>
            </w:r>
          </w:p>
          <w:p w14:paraId="2054E2E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Количество баллов в части данной составляющей рассчитывается по формуле:</w:t>
            </w:r>
          </w:p>
          <w:p w14:paraId="7392261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48CD111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А=(К1-К2) х К3, где:</w:t>
            </w:r>
          </w:p>
          <w:p w14:paraId="7E1537D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0F0CB59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14:paraId="759FEE9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7D6669">
              <w:rPr>
                <w:rFonts w:eastAsia="Calibri"/>
                <w:sz w:val="20"/>
                <w:szCs w:val="20"/>
              </w:rPr>
              <w:br/>
              <w:t xml:space="preserve">(в соответствии со статьей 16 Федерального закона от 22.11.1995 № 171-ФЗ </w:t>
            </w:r>
          </w:p>
          <w:p w14:paraId="1392388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14:paraId="6B8E98A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14:paraId="58845A0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К3 - количество дней просрочки внесения сведений в РГИС.</w:t>
            </w:r>
          </w:p>
          <w:p w14:paraId="687E7A1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571F6D85" w14:textId="77777777" w:rsidR="0020482B" w:rsidRPr="007D6669" w:rsidRDefault="0020482B" w:rsidP="00C86CD0">
            <w:pPr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D6669">
              <w:rPr>
                <w:rFonts w:eastAsia="Calibri"/>
                <w:b/>
                <w:sz w:val="20"/>
                <w:szCs w:val="20"/>
              </w:rPr>
              <w:t>Оценка несоответствия объектов дорожного и придорожного сервиса.</w:t>
            </w:r>
          </w:p>
          <w:p w14:paraId="6BB96FF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Количество баллов в части данной составляющей рассчитывается по формуле:</w:t>
            </w:r>
          </w:p>
          <w:p w14:paraId="440A339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566A43A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О = 300 - Со, где</w:t>
            </w:r>
          </w:p>
          <w:p w14:paraId="45B16987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422A4B6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О – оценка несоответствия объектов дорожного и придорожного сервиса, где</w:t>
            </w:r>
          </w:p>
          <w:p w14:paraId="6B9C068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>Со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14:paraId="5BB2A3B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14:paraId="6F403C8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К1 – коэффициент равен 3,75;</w:t>
            </w:r>
          </w:p>
          <w:p w14:paraId="0E5F3A6D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14:paraId="7651156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К2 – коэффициент равен 30;</w:t>
            </w:r>
          </w:p>
          <w:p w14:paraId="1FAE036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14:paraId="71C5664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К3 – коэффициент равен 2;</w:t>
            </w:r>
          </w:p>
          <w:p w14:paraId="3CF08B4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n – общая сумма оцениваемых ОДС в муниципальном образовании.</w:t>
            </w:r>
          </w:p>
          <w:p w14:paraId="731CF21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Первый раздел – параметры, относящиеся к коэффициенту К1:</w:t>
            </w:r>
          </w:p>
          <w:p w14:paraId="38807CD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1) Подтверждающие регистрацию юридического лица/ИП документы;</w:t>
            </w:r>
          </w:p>
          <w:p w14:paraId="3442940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2) Наличие прав на земельный участок;</w:t>
            </w:r>
          </w:p>
          <w:p w14:paraId="7935D2C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3) Соответствует противопожарной безопасности;</w:t>
            </w:r>
          </w:p>
          <w:p w14:paraId="20E39D9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4) Согласование присоединения ОДС к автомобильной дороге общего пользования;</w:t>
            </w:r>
          </w:p>
          <w:p w14:paraId="5720A0F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5) Соответствие архитектурному облику;</w:t>
            </w:r>
          </w:p>
          <w:p w14:paraId="19CBDCA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6) Налог на имущество;</w:t>
            </w:r>
          </w:p>
          <w:p w14:paraId="3CDDB47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7) Земельный налог;</w:t>
            </w:r>
          </w:p>
          <w:p w14:paraId="2061D88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8) НДФЛ;</w:t>
            </w:r>
          </w:p>
          <w:p w14:paraId="64BBB66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9) Налог на прибыль;</w:t>
            </w:r>
          </w:p>
          <w:p w14:paraId="1052BDE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10) НДС;</w:t>
            </w:r>
          </w:p>
          <w:p w14:paraId="514C313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11) Соответствие внешнего вида фасадов. Отделочные материалы, их колористика и текстура;</w:t>
            </w:r>
          </w:p>
          <w:p w14:paraId="7309E7B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12) Соответствие внешнего вида кровли. Материалы-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цветоносители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эксплуатационного слоя кровли и иных визуально-воспринимаемых элементов крыши;</w:t>
            </w:r>
          </w:p>
          <w:p w14:paraId="5E0A7F2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13) Соответствие внешнего вида входных групп и витрин зданий, строений, сооружений;</w:t>
            </w:r>
          </w:p>
          <w:p w14:paraId="53BC5C1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14) Соответствие внешнего вида средств размещения информации;</w:t>
            </w:r>
          </w:p>
          <w:p w14:paraId="7C25102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15) Соответствие внешнего вида стационарных рекламных конструкций;</w:t>
            </w:r>
          </w:p>
          <w:p w14:paraId="34E8A9E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16) Соответствие внешнего вида ограждений и заборов.</w:t>
            </w:r>
          </w:p>
          <w:p w14:paraId="5CCB4D7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Второй раздел – параметр, относящийся к коэффициенту К2:</w:t>
            </w:r>
          </w:p>
          <w:p w14:paraId="7E670DA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17) Соответствие вида разрешенного использования земельного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участка для размещения ОДС.</w:t>
            </w:r>
          </w:p>
          <w:p w14:paraId="528336C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Третий раздел – параметры, относящиеся к коэффициенту К3:</w:t>
            </w:r>
          </w:p>
          <w:p w14:paraId="0ED84C6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18) Наличие уголка потребителя;</w:t>
            </w:r>
          </w:p>
          <w:p w14:paraId="1AF8C1E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19) Наличие пандуса для инвалидов;</w:t>
            </w:r>
          </w:p>
          <w:p w14:paraId="543449C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20) Наличие договора на оказание услуг по обращению с твердыми коммунальными отходами;</w:t>
            </w:r>
          </w:p>
          <w:p w14:paraId="74FF6FB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14:paraId="066CEB0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22) Наличие согласования установки и эксплуатации рекламной конструкции.</w:t>
            </w:r>
          </w:p>
          <w:p w14:paraId="1B819D5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14:paraId="567E3A7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14:paraId="4394FC7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Параметр 17 (соответствие ВРИ) играет ключевую роль при оценке и его коэффициент составляет 30%.</w:t>
            </w:r>
          </w:p>
          <w:p w14:paraId="45A5F49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14:paraId="0AA40CE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14:paraId="528FFCE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14:paraId="78E5A42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14:paraId="1CD7202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03F9EDDD" w14:textId="77777777" w:rsidR="0020482B" w:rsidRPr="007D6669" w:rsidRDefault="0020482B" w:rsidP="00C86CD0">
            <w:pPr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7D6669">
              <w:rPr>
                <w:rFonts w:eastAsia="Calibri"/>
                <w:b/>
                <w:sz w:val="20"/>
                <w:szCs w:val="20"/>
              </w:rPr>
              <w:t>Проведение тематических ярмарочных мероприятий.</w:t>
            </w:r>
          </w:p>
          <w:p w14:paraId="2626DB67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10 баллов присваивается каждому ярмарочному мероприятию, отвечающему следующим критериям:</w:t>
            </w:r>
          </w:p>
          <w:p w14:paraId="3BBBC70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- предоставление анонса и программы не менее чем за 10 дней до начала мероприятия;</w:t>
            </w:r>
          </w:p>
          <w:p w14:paraId="2DCF0B65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- наличие развлекательной программы;</w:t>
            </w:r>
          </w:p>
          <w:p w14:paraId="7AF4EFD7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- не менее 60% торговых мест на ярмарке предусмотрены для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14:paraId="21A1F641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- соответствие мероприятия установленным законодательством требованиям, </w:t>
            </w:r>
          </w:p>
          <w:p w14:paraId="5D70EBDC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в том числе по благоустройству;</w:t>
            </w:r>
          </w:p>
          <w:p w14:paraId="5015455E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14:paraId="5B12F6F2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- предоставление отчета о проведении мероприятия не позднее 3 дней после его завершения.</w:t>
            </w:r>
          </w:p>
          <w:p w14:paraId="01988CEA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* в рамках расчета значений составляющей Т под отчетной информацией понимается: </w:t>
            </w:r>
          </w:p>
          <w:p w14:paraId="5462AF2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14:paraId="68E6ED5F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14:paraId="7E2D3844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14:paraId="27D471F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14:paraId="1C25659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14:paraId="61B7A05B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Информация предоставляется в Минсельхозпрод МО установленным порядком по МСЭД и посредством ГАС «Управление» МО.</w:t>
            </w:r>
          </w:p>
        </w:tc>
        <w:tc>
          <w:tcPr>
            <w:tcW w:w="3260" w:type="dxa"/>
          </w:tcPr>
          <w:p w14:paraId="5C8FB3F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14:paraId="0FF84D66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мониторинг организации деятельности розничных рынков;</w:t>
            </w:r>
          </w:p>
          <w:p w14:paraId="43BDF1C9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Слой «ОДС (открытые данные)» в РГИС; </w:t>
            </w:r>
          </w:p>
          <w:p w14:paraId="68F17A8B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мониторинг земельных участков под ОДС;</w:t>
            </w:r>
          </w:p>
          <w:p w14:paraId="12F70E2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Слой «Зоны запрета розничной продажи алкогольной продукции» </w:t>
            </w:r>
          </w:p>
          <w:p w14:paraId="2AE59D1F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в РГИС.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C96A4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Ежеквартально </w:t>
            </w:r>
          </w:p>
        </w:tc>
      </w:tr>
      <w:tr w:rsidR="0020482B" w:rsidRPr="007D6669" w14:paraId="613B5428" w14:textId="77777777" w:rsidTr="007D6669">
        <w:trPr>
          <w:trHeight w:val="786"/>
        </w:trPr>
        <w:tc>
          <w:tcPr>
            <w:tcW w:w="567" w:type="dxa"/>
          </w:tcPr>
          <w:p w14:paraId="0678FAC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40" w:type="dxa"/>
          </w:tcPr>
          <w:p w14:paraId="6A3A8368" w14:textId="77777777" w:rsidR="0020482B" w:rsidRPr="00AD4703" w:rsidRDefault="0020482B" w:rsidP="00C86CD0">
            <w:pPr>
              <w:rPr>
                <w:rFonts w:eastAsia="Times New Roman"/>
                <w:iCs/>
                <w:sz w:val="20"/>
                <w:szCs w:val="20"/>
              </w:rPr>
            </w:pPr>
            <w:r w:rsidRPr="00AD4703">
              <w:rPr>
                <w:rFonts w:eastAsia="Times New Roman"/>
                <w:iCs/>
                <w:sz w:val="20"/>
                <w:szCs w:val="20"/>
              </w:rPr>
              <w:t>Показатель 4</w:t>
            </w:r>
          </w:p>
          <w:p w14:paraId="61D00D10" w14:textId="77777777" w:rsidR="0020482B" w:rsidRPr="007D666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88" w:type="dxa"/>
          </w:tcPr>
          <w:p w14:paraId="05920851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посадочные места</w:t>
            </w:r>
          </w:p>
        </w:tc>
        <w:tc>
          <w:tcPr>
            <w:tcW w:w="6662" w:type="dxa"/>
          </w:tcPr>
          <w:p w14:paraId="4E55B54F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3260" w:type="dxa"/>
          </w:tcPr>
          <w:p w14:paraId="49198625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3C093D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2AF17721" w14:textId="77777777" w:rsidTr="007D6669">
        <w:trPr>
          <w:trHeight w:val="332"/>
        </w:trPr>
        <w:tc>
          <w:tcPr>
            <w:tcW w:w="567" w:type="dxa"/>
          </w:tcPr>
          <w:p w14:paraId="3C186B0F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</w:tcPr>
          <w:p w14:paraId="0FCFE0D7" w14:textId="77777777" w:rsidR="0020482B" w:rsidRPr="00AD4703" w:rsidRDefault="0020482B" w:rsidP="00C86CD0">
            <w:pPr>
              <w:rPr>
                <w:rFonts w:eastAsia="Times New Roman"/>
                <w:iCs/>
                <w:sz w:val="20"/>
                <w:szCs w:val="20"/>
              </w:rPr>
            </w:pPr>
            <w:r w:rsidRPr="00AD4703">
              <w:rPr>
                <w:rFonts w:eastAsia="Times New Roman"/>
                <w:iCs/>
                <w:sz w:val="20"/>
                <w:szCs w:val="20"/>
              </w:rPr>
              <w:t>Показатель 5</w:t>
            </w:r>
          </w:p>
          <w:p w14:paraId="34F14909" w14:textId="77777777" w:rsidR="0020482B" w:rsidRPr="007D666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 xml:space="preserve">Прирост рабочих мест на </w:t>
            </w:r>
            <w:r w:rsidRPr="007D6669">
              <w:rPr>
                <w:rFonts w:eastAsia="Times New Roman"/>
                <w:sz w:val="20"/>
                <w:szCs w:val="20"/>
              </w:rPr>
              <w:lastRenderedPageBreak/>
              <w:t xml:space="preserve">объектах бытового обслуживания </w:t>
            </w:r>
          </w:p>
        </w:tc>
        <w:tc>
          <w:tcPr>
            <w:tcW w:w="988" w:type="dxa"/>
          </w:tcPr>
          <w:p w14:paraId="278BA933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lastRenderedPageBreak/>
              <w:t>рабочие места</w:t>
            </w:r>
          </w:p>
        </w:tc>
        <w:tc>
          <w:tcPr>
            <w:tcW w:w="6662" w:type="dxa"/>
          </w:tcPr>
          <w:p w14:paraId="33E6D595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 xml:space="preserve">Значение показателя рассчитывается как сумма прироста рабочих мест на предприятиях бытовых услуг муниципального образования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Московской области за отчетный год</w:t>
            </w:r>
          </w:p>
        </w:tc>
        <w:tc>
          <w:tcPr>
            <w:tcW w:w="3260" w:type="dxa"/>
          </w:tcPr>
          <w:p w14:paraId="399C769E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 xml:space="preserve">Данные муниципальных образований Московской 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области о приросте рабочих мест на объектах бытового обслуживания за отчетный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7F5BCC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lastRenderedPageBreak/>
              <w:t>Ежеквартальн</w:t>
            </w:r>
            <w:r w:rsidRPr="007D6669">
              <w:rPr>
                <w:rFonts w:eastAsia="Calibri"/>
                <w:sz w:val="20"/>
                <w:szCs w:val="20"/>
              </w:rPr>
              <w:lastRenderedPageBreak/>
              <w:t>о</w:t>
            </w:r>
          </w:p>
        </w:tc>
      </w:tr>
      <w:tr w:rsidR="0020482B" w:rsidRPr="007D6669" w14:paraId="5E4876A9" w14:textId="77777777" w:rsidTr="007D6669">
        <w:trPr>
          <w:trHeight w:val="1711"/>
        </w:trPr>
        <w:tc>
          <w:tcPr>
            <w:tcW w:w="567" w:type="dxa"/>
          </w:tcPr>
          <w:p w14:paraId="0C73F48C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40" w:type="dxa"/>
          </w:tcPr>
          <w:p w14:paraId="5779643E" w14:textId="77777777" w:rsidR="0020482B" w:rsidRPr="00AD4703" w:rsidRDefault="0020482B" w:rsidP="00C86CD0">
            <w:pPr>
              <w:rPr>
                <w:rFonts w:eastAsia="Times New Roman"/>
                <w:iCs/>
                <w:sz w:val="20"/>
                <w:szCs w:val="20"/>
              </w:rPr>
            </w:pPr>
            <w:r w:rsidRPr="00AD4703">
              <w:rPr>
                <w:rFonts w:eastAsia="Times New Roman"/>
                <w:iCs/>
                <w:sz w:val="20"/>
                <w:szCs w:val="20"/>
              </w:rPr>
              <w:t>Показатель 6</w:t>
            </w:r>
          </w:p>
          <w:p w14:paraId="67078001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sz w:val="20"/>
                <w:szCs w:val="20"/>
              </w:rPr>
              <w:t>Доля ОДС*,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988" w:type="dxa"/>
          </w:tcPr>
          <w:p w14:paraId="25C68C45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662" w:type="dxa"/>
          </w:tcPr>
          <w:p w14:paraId="4CFFE7BE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*100%</m:t>
                </m:r>
              </m:oMath>
            </m:oMathPara>
          </w:p>
          <w:p w14:paraId="106A321A" w14:textId="77777777" w:rsidR="0020482B" w:rsidRPr="007D6669" w:rsidRDefault="0020482B" w:rsidP="00C86C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где:</w:t>
            </w:r>
          </w:p>
          <w:p w14:paraId="5510CD4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  <w:lang w:val="en-US"/>
              </w:rPr>
              <w:t>S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одс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ОДС, соответствующие </w:t>
            </w:r>
            <w:r w:rsidRPr="007D6669">
              <w:rPr>
                <w:sz w:val="20"/>
                <w:szCs w:val="20"/>
              </w:rPr>
              <w:t xml:space="preserve">требованиям, нормам и стандартам действующего законодательства, </w:t>
            </w:r>
            <w:r w:rsidRPr="007D6669">
              <w:rPr>
                <w:rFonts w:eastAsia="Calibri"/>
                <w:sz w:val="20"/>
                <w:szCs w:val="20"/>
              </w:rPr>
              <w:t>ед.;</w:t>
            </w:r>
          </w:p>
          <w:p w14:paraId="009F5790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  <w:lang w:val="en-US"/>
              </w:rPr>
              <w:t>V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одс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общее количество ОДС на территории городского округа, 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>;</w:t>
            </w:r>
          </w:p>
          <w:p w14:paraId="7BEEE914" w14:textId="77777777" w:rsidR="0020482B" w:rsidRPr="007D666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  <w:lang w:val="en-US"/>
              </w:rPr>
              <w:t>D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одс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доля ОДС, соответствующих </w:t>
            </w:r>
            <w:r w:rsidRPr="007D6669">
              <w:rPr>
                <w:sz w:val="20"/>
                <w:szCs w:val="20"/>
              </w:rPr>
              <w:t>требованиям, нормам и стандартам действующего законодательства,</w:t>
            </w:r>
            <w:r w:rsidRPr="007D6669">
              <w:rPr>
                <w:rFonts w:eastAsia="Calibri"/>
                <w:sz w:val="20"/>
                <w:szCs w:val="20"/>
              </w:rPr>
              <w:t xml:space="preserve"> %.</w:t>
            </w:r>
          </w:p>
        </w:tc>
        <w:tc>
          <w:tcPr>
            <w:tcW w:w="3260" w:type="dxa"/>
          </w:tcPr>
          <w:p w14:paraId="1770A632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A489D4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2D15B077" w14:textId="77777777" w:rsidTr="007D6669">
        <w:trPr>
          <w:trHeight w:val="332"/>
        </w:trPr>
        <w:tc>
          <w:tcPr>
            <w:tcW w:w="567" w:type="dxa"/>
          </w:tcPr>
          <w:p w14:paraId="1CFD19C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</w:tcPr>
          <w:p w14:paraId="34D27561" w14:textId="77777777" w:rsidR="0020482B" w:rsidRPr="00AD4703" w:rsidRDefault="0020482B" w:rsidP="00C86CD0">
            <w:pPr>
              <w:rPr>
                <w:rFonts w:eastAsia="Times New Roman"/>
                <w:iCs/>
                <w:sz w:val="20"/>
                <w:szCs w:val="20"/>
              </w:rPr>
            </w:pPr>
            <w:r w:rsidRPr="00AD4703">
              <w:rPr>
                <w:rFonts w:eastAsia="Times New Roman"/>
                <w:iCs/>
                <w:sz w:val="20"/>
                <w:szCs w:val="20"/>
              </w:rPr>
              <w:t>Показатель 7</w:t>
            </w:r>
          </w:p>
          <w:p w14:paraId="08EDE9C7" w14:textId="77777777" w:rsidR="0020482B" w:rsidRPr="007D6669" w:rsidRDefault="0020482B" w:rsidP="00C86CD0">
            <w:pPr>
              <w:rPr>
                <w:rFonts w:eastAsia="Times New Roman"/>
                <w:sz w:val="20"/>
                <w:szCs w:val="20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988" w:type="dxa"/>
          </w:tcPr>
          <w:p w14:paraId="2A2E1B1C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662" w:type="dxa"/>
          </w:tcPr>
          <w:p w14:paraId="45D2D444" w14:textId="07AFDB7A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Ообщий</m:t>
                  </m:r>
                </m:den>
              </m:f>
            </m:oMath>
            <w:r w:rsidRPr="007D6669">
              <w:rPr>
                <w:rFonts w:eastAsia="Calibri"/>
                <w:sz w:val="20"/>
                <w:szCs w:val="20"/>
              </w:rPr>
              <w:t>,</w:t>
            </w:r>
            <w:r w:rsidR="00AD4703">
              <w:rPr>
                <w:rFonts w:eastAsia="Calibri"/>
                <w:sz w:val="20"/>
                <w:szCs w:val="20"/>
              </w:rPr>
              <w:t xml:space="preserve"> </w:t>
            </w:r>
            <w:r w:rsidRPr="007D6669">
              <w:rPr>
                <w:rFonts w:eastAsia="Calibri"/>
                <w:sz w:val="20"/>
                <w:szCs w:val="20"/>
              </w:rPr>
              <w:t xml:space="preserve">*100%, где </w:t>
            </w:r>
          </w:p>
          <w:p w14:paraId="44261F67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</w:p>
          <w:p w14:paraId="058F7F13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  <w:lang w:val="en-US"/>
              </w:rPr>
              <w:t>D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зпп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6D0AA868" w14:textId="77777777" w:rsidR="0020482B" w:rsidRPr="007D6669" w:rsidRDefault="0020482B" w:rsidP="00C86CD0">
            <w:pPr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Озпп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4CEB99F0" w14:textId="77777777" w:rsidR="0020482B" w:rsidRPr="007D6669" w:rsidRDefault="0020482B" w:rsidP="00C86CD0">
            <w:pPr>
              <w:tabs>
                <w:tab w:val="left" w:pos="6635"/>
              </w:tabs>
              <w:adjustRightInd w:val="0"/>
              <w:rPr>
                <w:sz w:val="20"/>
                <w:szCs w:val="20"/>
              </w:rPr>
            </w:pPr>
            <w:proofErr w:type="spellStart"/>
            <w:r w:rsidRPr="007D6669">
              <w:rPr>
                <w:rFonts w:eastAsia="Calibri"/>
                <w:sz w:val="20"/>
                <w:szCs w:val="20"/>
              </w:rPr>
              <w:t>Ообщий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», МСЭД, ЕЦУР и </w:t>
            </w:r>
            <w:proofErr w:type="spellStart"/>
            <w:r w:rsidRPr="007D6669">
              <w:rPr>
                <w:rFonts w:eastAsia="Calibri"/>
                <w:sz w:val="20"/>
                <w:szCs w:val="20"/>
              </w:rPr>
              <w:t>тп</w:t>
            </w:r>
            <w:proofErr w:type="spellEnd"/>
            <w:r w:rsidRPr="007D6669">
              <w:rPr>
                <w:rFonts w:eastAsia="Calibri"/>
                <w:sz w:val="20"/>
                <w:szCs w:val="20"/>
              </w:rPr>
              <w:t xml:space="preserve">.) </w:t>
            </w:r>
          </w:p>
        </w:tc>
        <w:tc>
          <w:tcPr>
            <w:tcW w:w="3260" w:type="dxa"/>
          </w:tcPr>
          <w:p w14:paraId="057D6548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A32D8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  <w:tr w:rsidR="0020482B" w:rsidRPr="007D6669" w14:paraId="32114EA6" w14:textId="77777777" w:rsidTr="007D6669">
        <w:trPr>
          <w:trHeight w:val="332"/>
        </w:trPr>
        <w:tc>
          <w:tcPr>
            <w:tcW w:w="567" w:type="dxa"/>
          </w:tcPr>
          <w:p w14:paraId="341F8FB6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</w:tcPr>
          <w:p w14:paraId="39D901B9" w14:textId="77777777" w:rsidR="0020482B" w:rsidRPr="00AD4703" w:rsidRDefault="0020482B" w:rsidP="00C86CD0">
            <w:pPr>
              <w:rPr>
                <w:rFonts w:eastAsia="Times New Roman"/>
                <w:iCs/>
                <w:sz w:val="20"/>
                <w:szCs w:val="20"/>
              </w:rPr>
            </w:pPr>
            <w:r w:rsidRPr="00AD4703">
              <w:rPr>
                <w:rFonts w:eastAsia="Times New Roman"/>
                <w:iCs/>
                <w:sz w:val="20"/>
                <w:szCs w:val="20"/>
              </w:rPr>
              <w:t>Показатель 8</w:t>
            </w:r>
          </w:p>
          <w:p w14:paraId="5523F06B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988" w:type="dxa"/>
          </w:tcPr>
          <w:p w14:paraId="5ECB2D62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662" w:type="dxa"/>
          </w:tcPr>
          <w:p w14:paraId="3398F3C0" w14:textId="77777777" w:rsidR="0020482B" w:rsidRPr="007D6669" w:rsidRDefault="0020482B" w:rsidP="00C86CD0">
            <w:pPr>
              <w:tabs>
                <w:tab w:val="left" w:pos="6635"/>
              </w:tabs>
              <w:snapToGrid w:val="0"/>
              <w:jc w:val="both"/>
              <w:rPr>
                <w:sz w:val="20"/>
                <w:szCs w:val="20"/>
              </w:rPr>
            </w:pPr>
            <w:r w:rsidRPr="007D6669">
              <w:rPr>
                <w:rFonts w:eastAsia="Calibri"/>
                <w:sz w:val="20"/>
                <w:szCs w:val="20"/>
              </w:rPr>
              <w:t>Количество построенных (реконструированных/отремонтированных) банных объектов по программе «100 бань Подмосковья»</w:t>
            </w:r>
          </w:p>
        </w:tc>
        <w:tc>
          <w:tcPr>
            <w:tcW w:w="3260" w:type="dxa"/>
          </w:tcPr>
          <w:p w14:paraId="0DCBDCDA" w14:textId="77777777" w:rsidR="0020482B" w:rsidRPr="007D666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E45157" w14:textId="77777777" w:rsidR="0020482B" w:rsidRPr="007D666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D6669">
              <w:rPr>
                <w:rFonts w:eastAsia="Calibri"/>
                <w:sz w:val="20"/>
                <w:szCs w:val="20"/>
              </w:rPr>
              <w:t>Ежеквартально</w:t>
            </w:r>
          </w:p>
        </w:tc>
      </w:tr>
    </w:tbl>
    <w:p w14:paraId="5D02FA30" w14:textId="77777777" w:rsidR="0020482B" w:rsidRPr="00C778FE" w:rsidRDefault="0020482B" w:rsidP="0020482B">
      <w:pPr>
        <w:ind w:left="8931" w:firstLine="708"/>
        <w:jc w:val="both"/>
        <w:rPr>
          <w:rStyle w:val="af4"/>
          <w:b w:val="0"/>
          <w:bCs/>
          <w:sz w:val="21"/>
          <w:szCs w:val="21"/>
        </w:rPr>
      </w:pPr>
      <w:r w:rsidRPr="00C778FE">
        <w:rPr>
          <w:rStyle w:val="af4"/>
          <w:bCs/>
          <w:sz w:val="21"/>
          <w:szCs w:val="21"/>
        </w:rPr>
        <w:br w:type="page"/>
      </w:r>
    </w:p>
    <w:p w14:paraId="435F679C" w14:textId="6DB5B885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  <w:r w:rsidRPr="00C778FE">
        <w:rPr>
          <w:sz w:val="24"/>
        </w:rPr>
        <w:t xml:space="preserve"> </w:t>
      </w:r>
    </w:p>
    <w:p w14:paraId="3E16B4CC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к постановлению Главы городского округа Лобня</w:t>
      </w:r>
    </w:p>
    <w:p w14:paraId="0822C9E2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от</w:t>
      </w:r>
      <w:r>
        <w:rPr>
          <w:sz w:val="24"/>
        </w:rPr>
        <w:t xml:space="preserve"> 05.04.2022 </w:t>
      </w:r>
      <w:r w:rsidRPr="00C778FE">
        <w:rPr>
          <w:sz w:val="24"/>
        </w:rPr>
        <w:t>№</w:t>
      </w:r>
      <w:r>
        <w:rPr>
          <w:sz w:val="24"/>
        </w:rPr>
        <w:t xml:space="preserve"> 404-ПГ</w:t>
      </w:r>
    </w:p>
    <w:p w14:paraId="3A287FAC" w14:textId="77777777" w:rsidR="0020482B" w:rsidRPr="00AD4703" w:rsidRDefault="0020482B" w:rsidP="0020482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D4703">
        <w:rPr>
          <w:rFonts w:ascii="Arial" w:hAnsi="Arial" w:cs="Arial"/>
          <w:sz w:val="24"/>
          <w:szCs w:val="24"/>
        </w:rPr>
        <w:t>Паспорт</w:t>
      </w:r>
      <w:r w:rsidRPr="00AD4703">
        <w:rPr>
          <w:rFonts w:ascii="Arial" w:hAnsi="Arial" w:cs="Arial"/>
          <w:sz w:val="24"/>
          <w:szCs w:val="24"/>
        </w:rPr>
        <w:br/>
        <w:t>Муниципальной подпрограммы I «Инвестиции»</w:t>
      </w:r>
    </w:p>
    <w:p w14:paraId="3EB6BE9A" w14:textId="77777777" w:rsidR="0020482B" w:rsidRPr="00AD4703" w:rsidRDefault="0020482B" w:rsidP="0020482B">
      <w:pPr>
        <w:pStyle w:val="ConsPlusNormal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2632"/>
        <w:gridCol w:w="2460"/>
        <w:gridCol w:w="1048"/>
        <w:gridCol w:w="1049"/>
        <w:gridCol w:w="1049"/>
        <w:gridCol w:w="1049"/>
        <w:gridCol w:w="1049"/>
        <w:gridCol w:w="2077"/>
      </w:tblGrid>
      <w:tr w:rsidR="0020482B" w:rsidRPr="00AD4703" w14:paraId="69F92772" w14:textId="77777777" w:rsidTr="00AD4703"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0FA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120E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20482B" w:rsidRPr="00AD4703" w14:paraId="09C8165D" w14:textId="77777777" w:rsidTr="00AD4703">
        <w:trPr>
          <w:trHeight w:val="489"/>
        </w:trPr>
        <w:tc>
          <w:tcPr>
            <w:tcW w:w="2613" w:type="dxa"/>
            <w:vMerge w:val="restart"/>
            <w:tcBorders>
              <w:top w:val="single" w:sz="4" w:space="0" w:color="auto"/>
              <w:right w:val="nil"/>
            </w:tcBorders>
          </w:tcPr>
          <w:p w14:paraId="166B2A37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3F45B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" w:name="sub_10523"/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: Администрация городского округа Лобня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63419F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D9420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0482B" w:rsidRPr="00AD4703" w14:paraId="6B2BB383" w14:textId="77777777" w:rsidTr="00AD4703">
        <w:tc>
          <w:tcPr>
            <w:tcW w:w="2613" w:type="dxa"/>
            <w:vMerge/>
            <w:tcBorders>
              <w:right w:val="nil"/>
            </w:tcBorders>
          </w:tcPr>
          <w:p w14:paraId="5C0EAA40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6497E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E445C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71523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6CDFA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DD0C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D04A5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023A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56F4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20482B" w:rsidRPr="00AD4703" w14:paraId="47EB381F" w14:textId="77777777" w:rsidTr="00AD4703">
        <w:trPr>
          <w:trHeight w:val="567"/>
        </w:trPr>
        <w:tc>
          <w:tcPr>
            <w:tcW w:w="2613" w:type="dxa"/>
            <w:vMerge/>
            <w:tcBorders>
              <w:right w:val="nil"/>
            </w:tcBorders>
          </w:tcPr>
          <w:p w14:paraId="0692A0EE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347326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2447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E0F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142A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6A5F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38D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8EA5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24B0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</w:tr>
      <w:tr w:rsidR="0020482B" w:rsidRPr="00AD4703" w14:paraId="603F5BD6" w14:textId="77777777" w:rsidTr="00AD4703">
        <w:trPr>
          <w:trHeight w:val="567"/>
        </w:trPr>
        <w:tc>
          <w:tcPr>
            <w:tcW w:w="2613" w:type="dxa"/>
            <w:vMerge/>
            <w:tcBorders>
              <w:right w:val="nil"/>
            </w:tcBorders>
          </w:tcPr>
          <w:p w14:paraId="25D4E258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14:paraId="72FBFEB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7ADE3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BD99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7224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CDEE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127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025F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E45B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</w:tr>
      <w:tr w:rsidR="0020482B" w:rsidRPr="00AD4703" w14:paraId="094E3AFF" w14:textId="77777777" w:rsidTr="00AD4703">
        <w:trPr>
          <w:trHeight w:val="567"/>
        </w:trPr>
        <w:tc>
          <w:tcPr>
            <w:tcW w:w="2613" w:type="dxa"/>
            <w:vMerge/>
            <w:tcBorders>
              <w:right w:val="nil"/>
            </w:tcBorders>
          </w:tcPr>
          <w:p w14:paraId="79B3065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14:paraId="6407437F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B53DC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9838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542B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B577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406A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0677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2C28C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</w:tr>
      <w:tr w:rsidR="0020482B" w:rsidRPr="00AD4703" w14:paraId="6BFD0AA3" w14:textId="77777777" w:rsidTr="00AD4703">
        <w:trPr>
          <w:trHeight w:val="567"/>
        </w:trPr>
        <w:tc>
          <w:tcPr>
            <w:tcW w:w="2613" w:type="dxa"/>
            <w:vMerge/>
            <w:tcBorders>
              <w:right w:val="nil"/>
            </w:tcBorders>
          </w:tcPr>
          <w:p w14:paraId="1939FCB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nil"/>
            </w:tcBorders>
          </w:tcPr>
          <w:p w14:paraId="60A0B52C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337C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51C9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8854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BF1B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3851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362B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6F90C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</w:tr>
      <w:tr w:rsidR="0020482B" w:rsidRPr="00AD4703" w14:paraId="4495EB58" w14:textId="77777777" w:rsidTr="00AD4703">
        <w:trPr>
          <w:trHeight w:val="567"/>
        </w:trPr>
        <w:tc>
          <w:tcPr>
            <w:tcW w:w="2613" w:type="dxa"/>
            <w:vMerge/>
            <w:tcBorders>
              <w:bottom w:val="single" w:sz="4" w:space="0" w:color="auto"/>
              <w:right w:val="nil"/>
            </w:tcBorders>
          </w:tcPr>
          <w:p w14:paraId="658E01C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E72528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3EA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D4703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85AE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251A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575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207E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4654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C0C6F" w14:textId="77777777" w:rsidR="0020482B" w:rsidRPr="00AD4703" w:rsidRDefault="0020482B" w:rsidP="00C86CD0">
            <w:pPr>
              <w:jc w:val="center"/>
              <w:rPr>
                <w:sz w:val="24"/>
                <w:szCs w:val="24"/>
              </w:rPr>
            </w:pPr>
            <w:r w:rsidRPr="00AD4703">
              <w:rPr>
                <w:sz w:val="24"/>
                <w:szCs w:val="24"/>
              </w:rPr>
              <w:t>0</w:t>
            </w:r>
          </w:p>
        </w:tc>
      </w:tr>
    </w:tbl>
    <w:p w14:paraId="467273E6" w14:textId="77777777" w:rsidR="0020482B" w:rsidRPr="00C778FE" w:rsidRDefault="0020482B" w:rsidP="0020482B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C778FE">
        <w:rPr>
          <w:rFonts w:ascii="Times New Roman" w:hAnsi="Times New Roman" w:cs="Times New Roman"/>
          <w:sz w:val="24"/>
          <w:szCs w:val="24"/>
        </w:rPr>
        <w:br w:type="page"/>
      </w:r>
    </w:p>
    <w:p w14:paraId="32D4212F" w14:textId="118A3543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14:paraId="0F09D39B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к постановлению Главы городского округа Лобня</w:t>
      </w:r>
    </w:p>
    <w:p w14:paraId="07079862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от</w:t>
      </w:r>
      <w:r>
        <w:rPr>
          <w:sz w:val="24"/>
        </w:rPr>
        <w:t xml:space="preserve"> 05.04.2022 </w:t>
      </w:r>
      <w:r w:rsidRPr="00C778FE">
        <w:rPr>
          <w:sz w:val="24"/>
        </w:rPr>
        <w:t>№</w:t>
      </w:r>
      <w:r>
        <w:rPr>
          <w:sz w:val="24"/>
        </w:rPr>
        <w:t xml:space="preserve"> 404-ПГ</w:t>
      </w:r>
    </w:p>
    <w:p w14:paraId="410FAECB" w14:textId="77777777" w:rsidR="0020482B" w:rsidRPr="00AD4703" w:rsidRDefault="0020482B" w:rsidP="0020482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D4703">
        <w:rPr>
          <w:rFonts w:ascii="Arial" w:hAnsi="Arial" w:cs="Arial"/>
          <w:sz w:val="24"/>
          <w:szCs w:val="24"/>
        </w:rPr>
        <w:t>Перечень</w:t>
      </w:r>
      <w:r w:rsidRPr="00AD4703">
        <w:rPr>
          <w:rFonts w:ascii="Arial" w:hAnsi="Arial" w:cs="Arial"/>
          <w:sz w:val="24"/>
          <w:szCs w:val="24"/>
        </w:rPr>
        <w:br/>
        <w:t>мероприятий подпрограммы I «Инвестиции»</w:t>
      </w:r>
    </w:p>
    <w:p w14:paraId="11B18B53" w14:textId="77777777" w:rsidR="0020482B" w:rsidRPr="00C778FE" w:rsidRDefault="0020482B" w:rsidP="002048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2127"/>
        <w:gridCol w:w="1701"/>
        <w:gridCol w:w="778"/>
        <w:gridCol w:w="711"/>
        <w:gridCol w:w="711"/>
        <w:gridCol w:w="711"/>
        <w:gridCol w:w="711"/>
        <w:gridCol w:w="712"/>
        <w:gridCol w:w="2044"/>
        <w:gridCol w:w="1277"/>
      </w:tblGrid>
      <w:tr w:rsidR="0020482B" w:rsidRPr="00AD4703" w14:paraId="7DB946AE" w14:textId="77777777" w:rsidTr="00AD4703">
        <w:trPr>
          <w:trHeight w:val="497"/>
        </w:trPr>
        <w:tc>
          <w:tcPr>
            <w:tcW w:w="567" w:type="dxa"/>
            <w:vMerge w:val="restart"/>
          </w:tcPr>
          <w:p w14:paraId="633AA001" w14:textId="77777777" w:rsidR="0020482B" w:rsidRPr="00AD4703" w:rsidRDefault="0020482B" w:rsidP="00C86CD0">
            <w:pPr>
              <w:adjustRightInd w:val="0"/>
              <w:ind w:right="-1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5B1930AF" w14:textId="77777777" w:rsidR="0020482B" w:rsidRPr="00AD4703" w:rsidRDefault="0020482B" w:rsidP="00C86CD0">
            <w:pPr>
              <w:adjustRightInd w:val="0"/>
              <w:ind w:right="-1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14:paraId="706DA01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</w:tcPr>
          <w:p w14:paraId="38A439A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</w:tcPr>
          <w:p w14:paraId="0F44694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4E887A3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Объем финансирования мероприятия в году, предшествующем году начала реализации муниципальной программы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778" w:type="dxa"/>
            <w:vMerge w:val="restart"/>
          </w:tcPr>
          <w:p w14:paraId="64C4DE7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556" w:type="dxa"/>
            <w:gridSpan w:val="5"/>
          </w:tcPr>
          <w:p w14:paraId="6F96DF8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044" w:type="dxa"/>
            <w:vMerge w:val="restart"/>
          </w:tcPr>
          <w:p w14:paraId="0A09502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7" w:type="dxa"/>
            <w:vMerge w:val="restart"/>
          </w:tcPr>
          <w:p w14:paraId="2253A3A2" w14:textId="2D6EDA99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r w:rsidR="00AD4703" w:rsidRPr="00AD4703">
              <w:rPr>
                <w:rFonts w:eastAsiaTheme="minorEastAsia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20482B" w:rsidRPr="00AD4703" w14:paraId="76C63C35" w14:textId="77777777" w:rsidTr="00AD4703">
        <w:tc>
          <w:tcPr>
            <w:tcW w:w="567" w:type="dxa"/>
            <w:vMerge/>
          </w:tcPr>
          <w:p w14:paraId="47D97054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7BB72EBD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D88FBE6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4B348E7B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4ADC0D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</w:tcPr>
          <w:p w14:paraId="64E8B09E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14:paraId="4DCC8BB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2020 </w:t>
            </w:r>
          </w:p>
          <w:p w14:paraId="3B17ED8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</w:tcPr>
          <w:p w14:paraId="200020E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2021 </w:t>
            </w:r>
          </w:p>
          <w:p w14:paraId="3FFBBF2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</w:tcPr>
          <w:p w14:paraId="37E0DE3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2022 </w:t>
            </w:r>
          </w:p>
          <w:p w14:paraId="48BA7DE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</w:tcPr>
          <w:p w14:paraId="357E275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2023 </w:t>
            </w:r>
          </w:p>
          <w:p w14:paraId="43B9306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2" w:type="dxa"/>
          </w:tcPr>
          <w:p w14:paraId="3283489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2024 </w:t>
            </w:r>
          </w:p>
          <w:p w14:paraId="7184D33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4" w:type="dxa"/>
            <w:vMerge/>
          </w:tcPr>
          <w:p w14:paraId="0FA90489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621FBDEE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A093806" w14:textId="77777777" w:rsidTr="00AD4703">
        <w:trPr>
          <w:trHeight w:val="209"/>
        </w:trPr>
        <w:tc>
          <w:tcPr>
            <w:tcW w:w="567" w:type="dxa"/>
          </w:tcPr>
          <w:p w14:paraId="2E00BAE9" w14:textId="77777777" w:rsidR="0020482B" w:rsidRPr="00AD4703" w:rsidRDefault="0020482B" w:rsidP="00C86CD0">
            <w:pPr>
              <w:adjustRightInd w:val="0"/>
              <w:ind w:right="-137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68" w:type="dxa"/>
          </w:tcPr>
          <w:p w14:paraId="6D0F47A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7E3C7E5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</w:tcPr>
          <w:p w14:paraId="71C719E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7E38C3F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</w:tcPr>
          <w:p w14:paraId="62C21AD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</w:tcPr>
          <w:p w14:paraId="4B8BA02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</w:tcPr>
          <w:p w14:paraId="468C35B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</w:tcPr>
          <w:p w14:paraId="0BF65C4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</w:tcPr>
          <w:p w14:paraId="053E76E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</w:tcPr>
          <w:p w14:paraId="4864E38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4" w:type="dxa"/>
          </w:tcPr>
          <w:p w14:paraId="6179507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</w:tcPr>
          <w:p w14:paraId="0610B55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20482B" w:rsidRPr="00AD4703" w14:paraId="30DC4C98" w14:textId="77777777" w:rsidTr="00AD4703">
        <w:trPr>
          <w:trHeight w:val="209"/>
        </w:trPr>
        <w:tc>
          <w:tcPr>
            <w:tcW w:w="15168" w:type="dxa"/>
            <w:gridSpan w:val="13"/>
          </w:tcPr>
          <w:p w14:paraId="5EB7163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Подпрограмма </w:t>
            </w:r>
            <w:r w:rsidRPr="00AD4703">
              <w:rPr>
                <w:rFonts w:eastAsiaTheme="minorEastAsia"/>
                <w:sz w:val="20"/>
                <w:szCs w:val="20"/>
                <w:lang w:val="en-US" w:eastAsia="ru-RU"/>
              </w:rPr>
              <w:t>I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 «Инвестиции»</w:t>
            </w:r>
          </w:p>
        </w:tc>
      </w:tr>
      <w:tr w:rsidR="0020482B" w:rsidRPr="00AD4703" w14:paraId="3E103DF5" w14:textId="77777777" w:rsidTr="00AD4703">
        <w:trPr>
          <w:trHeight w:val="282"/>
        </w:trPr>
        <w:tc>
          <w:tcPr>
            <w:tcW w:w="567" w:type="dxa"/>
            <w:vMerge w:val="restart"/>
          </w:tcPr>
          <w:p w14:paraId="0E732C6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7C16D4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Основное мероприятие 02.</w:t>
            </w:r>
          </w:p>
          <w:p w14:paraId="7A84BCEC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5097F4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BE24CFA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53AFC46C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90F468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A11034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9B7A60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568BE9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E64B0A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27D9AB9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6497BCC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2C33109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AAA0DA6" w14:textId="77777777" w:rsidTr="00AD4703">
        <w:tc>
          <w:tcPr>
            <w:tcW w:w="567" w:type="dxa"/>
            <w:vMerge/>
          </w:tcPr>
          <w:p w14:paraId="1025B65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D04B39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E27E9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21FE34A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2C5F65C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2D0393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930D0F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0CDA4F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C3D8C2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0360BB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46BF54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4CAE369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5270C10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E79C416" w14:textId="77777777" w:rsidTr="00AD4703">
        <w:tc>
          <w:tcPr>
            <w:tcW w:w="567" w:type="dxa"/>
            <w:vMerge/>
          </w:tcPr>
          <w:p w14:paraId="78DA668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9D39D6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3C0C87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5D68113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2122909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4610DC4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FDF3BD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207EC8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50A5BE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9736FE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C97CA7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4640248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25C555D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3BFD9CBB" w14:textId="77777777" w:rsidTr="00AD4703">
        <w:trPr>
          <w:trHeight w:val="659"/>
        </w:trPr>
        <w:tc>
          <w:tcPr>
            <w:tcW w:w="567" w:type="dxa"/>
            <w:vMerge/>
          </w:tcPr>
          <w:p w14:paraId="40644A5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840CD2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ECB6B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A2B8AC9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1701" w:type="dxa"/>
            <w:shd w:val="clear" w:color="auto" w:fill="auto"/>
          </w:tcPr>
          <w:p w14:paraId="5378334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4554516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EC4E7F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303C3F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283029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707964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691BFA0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7153C42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3598A4F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B88E91A" w14:textId="77777777" w:rsidTr="00AD4703">
        <w:trPr>
          <w:trHeight w:val="471"/>
        </w:trPr>
        <w:tc>
          <w:tcPr>
            <w:tcW w:w="567" w:type="dxa"/>
            <w:vMerge/>
          </w:tcPr>
          <w:p w14:paraId="0B72753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07C38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E4F83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8145970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FB7DB4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3B64187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A0BA01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B096CC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39F8AC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A9CB96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3981A9F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E61504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36508EF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34B7802" w14:textId="77777777" w:rsidTr="00AD4703">
        <w:trPr>
          <w:trHeight w:val="282"/>
        </w:trPr>
        <w:tc>
          <w:tcPr>
            <w:tcW w:w="567" w:type="dxa"/>
            <w:vMerge w:val="restart"/>
          </w:tcPr>
          <w:p w14:paraId="5E6368B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B4AE90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1</w:t>
            </w:r>
          </w:p>
          <w:p w14:paraId="7C9996BC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Стимулирование инвестиционной деятельности муниципальных образований.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38B4FE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843024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1F37B3F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36FED66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973190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F953BC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B23074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9DAFB7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0ED174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32A3215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3741D31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D6A9DFD" w14:textId="77777777" w:rsidTr="00AD4703">
        <w:tc>
          <w:tcPr>
            <w:tcW w:w="567" w:type="dxa"/>
            <w:vMerge/>
          </w:tcPr>
          <w:p w14:paraId="3147EB7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206508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D0BDF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B14B9AC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7523C882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78D018F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25996D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1FB8B7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A234A1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6DF6FF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04D61A8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24C3E2A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09DA794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5CDDF00" w14:textId="77777777" w:rsidTr="00AD4703">
        <w:tc>
          <w:tcPr>
            <w:tcW w:w="567" w:type="dxa"/>
            <w:vMerge/>
          </w:tcPr>
          <w:p w14:paraId="1E3BB18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17425D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E59E95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A5881E5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707C143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321777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5F22F6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71194A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881A04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FEE2E5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F75819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9F8AB6F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13D5A2A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608B48D6" w14:textId="77777777" w:rsidTr="00AD4703">
        <w:trPr>
          <w:trHeight w:val="876"/>
        </w:trPr>
        <w:tc>
          <w:tcPr>
            <w:tcW w:w="567" w:type="dxa"/>
            <w:vMerge/>
          </w:tcPr>
          <w:p w14:paraId="45F0BFE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FF67B3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3A02E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08D9589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1701" w:type="dxa"/>
            <w:shd w:val="clear" w:color="auto" w:fill="auto"/>
          </w:tcPr>
          <w:p w14:paraId="52AE5EC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06776A2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E30991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96DB3F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09CDAF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C88712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96A771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646823A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0A2C4CC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5FDD75C5" w14:textId="77777777" w:rsidTr="00AD4703">
        <w:trPr>
          <w:trHeight w:val="471"/>
        </w:trPr>
        <w:tc>
          <w:tcPr>
            <w:tcW w:w="567" w:type="dxa"/>
            <w:vMerge/>
          </w:tcPr>
          <w:p w14:paraId="5A7616F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B66FA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8A8AF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E011ECA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C06D9C3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0DDCF86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131D30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F7A281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C618F3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5C0110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245A813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F1C6AAF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4035828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5D873A2" w14:textId="77777777" w:rsidTr="00AD4703">
        <w:trPr>
          <w:trHeight w:val="471"/>
        </w:trPr>
        <w:tc>
          <w:tcPr>
            <w:tcW w:w="567" w:type="dxa"/>
          </w:tcPr>
          <w:p w14:paraId="4DFBE2A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14:paraId="53330393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Мероприятие 2</w:t>
            </w:r>
          </w:p>
          <w:p w14:paraId="671CEF3F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основе.</w:t>
            </w:r>
          </w:p>
        </w:tc>
        <w:tc>
          <w:tcPr>
            <w:tcW w:w="850" w:type="dxa"/>
            <w:shd w:val="clear" w:color="auto" w:fill="auto"/>
          </w:tcPr>
          <w:p w14:paraId="5C1343B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1998AC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7302EC7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5236F70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21AFF1B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53CB0D0C" w14:textId="77777777" w:rsidTr="00AD4703">
        <w:trPr>
          <w:trHeight w:val="679"/>
        </w:trPr>
        <w:tc>
          <w:tcPr>
            <w:tcW w:w="567" w:type="dxa"/>
            <w:vMerge w:val="restart"/>
          </w:tcPr>
          <w:p w14:paraId="0BD9079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05CBF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3</w:t>
            </w:r>
          </w:p>
          <w:p w14:paraId="196E392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-ярмарочных мероприятиях, форумах, направленных на повышение конкурентоспособности и инвестиционной привлекательности;- организация работы 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492EA5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334609A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0B6A9D62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4247D3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6E5665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99301D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7BB419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5CF400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3AD90D8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33E9204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11891A8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CAC9556" w14:textId="77777777" w:rsidTr="00AD4703">
        <w:trPr>
          <w:trHeight w:val="829"/>
        </w:trPr>
        <w:tc>
          <w:tcPr>
            <w:tcW w:w="567" w:type="dxa"/>
            <w:vMerge/>
          </w:tcPr>
          <w:p w14:paraId="2FC0700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97BC1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18045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06A6D38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1DECD65C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1E8592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9B1A6F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F5FB54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5BAA40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432CF8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7C50FA3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499BC6FA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782D4B3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622E2E2" w14:textId="77777777" w:rsidTr="00AD4703">
        <w:trPr>
          <w:trHeight w:val="829"/>
        </w:trPr>
        <w:tc>
          <w:tcPr>
            <w:tcW w:w="567" w:type="dxa"/>
            <w:vMerge/>
          </w:tcPr>
          <w:p w14:paraId="03EA025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68DEC8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377F5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11C060A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3B208FA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B33508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AA555F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3DF8F3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2860A7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B4B8C9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C5E044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5DD7F0B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40396D4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2746D31C" w14:textId="77777777" w:rsidTr="00AD4703">
        <w:trPr>
          <w:trHeight w:val="1046"/>
        </w:trPr>
        <w:tc>
          <w:tcPr>
            <w:tcW w:w="567" w:type="dxa"/>
            <w:vMerge/>
          </w:tcPr>
          <w:p w14:paraId="3366F5F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F77E0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AA458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3394ED7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1701" w:type="dxa"/>
            <w:shd w:val="clear" w:color="auto" w:fill="auto"/>
          </w:tcPr>
          <w:p w14:paraId="389253F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0AB031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BA3631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61CAD3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52CE9B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710200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20A965B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1DAFE7A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0057117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2B62C22" w14:textId="77777777" w:rsidTr="00AD4703">
        <w:trPr>
          <w:trHeight w:val="1277"/>
        </w:trPr>
        <w:tc>
          <w:tcPr>
            <w:tcW w:w="567" w:type="dxa"/>
            <w:vMerge/>
          </w:tcPr>
          <w:p w14:paraId="631DA5D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6F70EA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4B6BA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96D59FB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321BF23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0AE6A1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E29066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6E704D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7B1962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2D94AA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511BA6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642954F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20AC72A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3E119F62" w14:textId="77777777" w:rsidTr="00AD4703">
        <w:trPr>
          <w:trHeight w:val="1407"/>
        </w:trPr>
        <w:tc>
          <w:tcPr>
            <w:tcW w:w="567" w:type="dxa"/>
          </w:tcPr>
          <w:p w14:paraId="71C7DD2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14:paraId="1B7D1CD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4</w:t>
            </w:r>
          </w:p>
          <w:p w14:paraId="29C7D93E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деятельности.</w:t>
            </w:r>
          </w:p>
        </w:tc>
        <w:tc>
          <w:tcPr>
            <w:tcW w:w="850" w:type="dxa"/>
            <w:shd w:val="clear" w:color="auto" w:fill="auto"/>
          </w:tcPr>
          <w:p w14:paraId="72E5EC66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AAECD4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2D4C70E3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68936F4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7B210D8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A31222E" w14:textId="77777777" w:rsidTr="00AD4703">
        <w:trPr>
          <w:trHeight w:val="223"/>
        </w:trPr>
        <w:tc>
          <w:tcPr>
            <w:tcW w:w="567" w:type="dxa"/>
            <w:vMerge w:val="restart"/>
          </w:tcPr>
          <w:p w14:paraId="451C3F4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B3737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5</w:t>
            </w:r>
          </w:p>
          <w:p w14:paraId="6A6231D6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Создание многофункциональных индустриальных парков, технопарков, промышленных площадок.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1EDE1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F3C1D02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0031B617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0E23341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7926F3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7C1417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BF85B6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1D73F9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9AFF83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0ED17CAB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15A8722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3186925" w14:textId="77777777" w:rsidTr="00AD4703">
        <w:trPr>
          <w:trHeight w:val="244"/>
        </w:trPr>
        <w:tc>
          <w:tcPr>
            <w:tcW w:w="567" w:type="dxa"/>
            <w:vMerge/>
          </w:tcPr>
          <w:p w14:paraId="49F925E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2F53F2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0B46CFE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C60C56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6CD424B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190986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3339C3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DFD641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CF5AC5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7E11AE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01D1406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53A12D6D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69587F4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89A83E4" w14:textId="77777777" w:rsidTr="00AD4703">
        <w:trPr>
          <w:trHeight w:val="231"/>
        </w:trPr>
        <w:tc>
          <w:tcPr>
            <w:tcW w:w="567" w:type="dxa"/>
            <w:vMerge/>
          </w:tcPr>
          <w:p w14:paraId="5A865E7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E2297C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5E645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3D60C3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6FB5E0E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F828D8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E7C857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A1988D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0A2783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3E9C77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3A960E0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29A3F3D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11CD35E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6F96DA93" w14:textId="77777777" w:rsidTr="00AD4703">
        <w:trPr>
          <w:trHeight w:val="271"/>
        </w:trPr>
        <w:tc>
          <w:tcPr>
            <w:tcW w:w="567" w:type="dxa"/>
            <w:vMerge/>
          </w:tcPr>
          <w:p w14:paraId="2AC27D8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5734C9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90BD16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9B2EC6E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городского округа Лобня</w:t>
            </w:r>
          </w:p>
        </w:tc>
        <w:tc>
          <w:tcPr>
            <w:tcW w:w="1701" w:type="dxa"/>
            <w:shd w:val="clear" w:color="auto" w:fill="auto"/>
          </w:tcPr>
          <w:p w14:paraId="402516F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9EF0E3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3016A4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8575A9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A3B5E8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2A6045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6011FE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043281EC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20AEDE6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6E18CC11" w14:textId="77777777" w:rsidTr="00AD4703">
        <w:trPr>
          <w:trHeight w:val="231"/>
        </w:trPr>
        <w:tc>
          <w:tcPr>
            <w:tcW w:w="567" w:type="dxa"/>
            <w:vMerge/>
          </w:tcPr>
          <w:p w14:paraId="094C2C5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4DF80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30BFAB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535D384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D006B5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742289C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C0D42D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3CAAD3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162FE5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DC49C7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2AB3259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5B52FA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02F0E1F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35ADC89" w14:textId="77777777" w:rsidTr="00AD4703">
        <w:trPr>
          <w:trHeight w:val="1953"/>
        </w:trPr>
        <w:tc>
          <w:tcPr>
            <w:tcW w:w="567" w:type="dxa"/>
          </w:tcPr>
          <w:p w14:paraId="4859892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268" w:type="dxa"/>
            <w:shd w:val="clear" w:color="auto" w:fill="auto"/>
          </w:tcPr>
          <w:p w14:paraId="2DEECFE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6</w:t>
            </w:r>
          </w:p>
          <w:p w14:paraId="3DAB39CC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бизнеса.</w:t>
            </w:r>
          </w:p>
        </w:tc>
        <w:tc>
          <w:tcPr>
            <w:tcW w:w="850" w:type="dxa"/>
            <w:shd w:val="clear" w:color="auto" w:fill="auto"/>
          </w:tcPr>
          <w:p w14:paraId="6CD50F43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B77A78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4DE2349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7A09883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5ABC42C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D7FA107" w14:textId="77777777" w:rsidTr="00AD4703">
        <w:trPr>
          <w:trHeight w:val="1004"/>
        </w:trPr>
        <w:tc>
          <w:tcPr>
            <w:tcW w:w="567" w:type="dxa"/>
          </w:tcPr>
          <w:p w14:paraId="4FCB1A2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DB66431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  <w:tc>
          <w:tcPr>
            <w:tcW w:w="850" w:type="dxa"/>
            <w:shd w:val="clear" w:color="auto" w:fill="auto"/>
          </w:tcPr>
          <w:p w14:paraId="192E7D7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906459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6966788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1B2BD1B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7B18B25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379B649F" w14:textId="77777777" w:rsidTr="00AD4703">
        <w:trPr>
          <w:trHeight w:val="1265"/>
        </w:trPr>
        <w:tc>
          <w:tcPr>
            <w:tcW w:w="567" w:type="dxa"/>
          </w:tcPr>
          <w:p w14:paraId="2451848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14:paraId="6654FF2F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1.</w:t>
            </w:r>
          </w:p>
          <w:p w14:paraId="65CEA25C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Проведение мероприятий по погашению задолженности по выплате заработной платы в Московской области.</w:t>
            </w:r>
          </w:p>
        </w:tc>
        <w:tc>
          <w:tcPr>
            <w:tcW w:w="850" w:type="dxa"/>
            <w:shd w:val="clear" w:color="auto" w:fill="auto"/>
          </w:tcPr>
          <w:p w14:paraId="4337A00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030901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377D4AB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5CA963F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696DE29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FC6A7BA" w14:textId="77777777" w:rsidTr="00AD4703">
        <w:trPr>
          <w:trHeight w:val="84"/>
        </w:trPr>
        <w:tc>
          <w:tcPr>
            <w:tcW w:w="567" w:type="dxa"/>
            <w:vMerge w:val="restart"/>
          </w:tcPr>
          <w:p w14:paraId="5F6FFB7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60E8D38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2</w:t>
            </w:r>
          </w:p>
          <w:p w14:paraId="574C95C1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Проведение выставок вакансий.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019E2F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C25972A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79251A3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F6CC39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A99716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BA0FAB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9BF77C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162EEB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5B6C27F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5F45E786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17CFF3B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C4658D2" w14:textId="77777777" w:rsidTr="00AD4703">
        <w:trPr>
          <w:trHeight w:val="109"/>
        </w:trPr>
        <w:tc>
          <w:tcPr>
            <w:tcW w:w="567" w:type="dxa"/>
            <w:vMerge/>
          </w:tcPr>
          <w:p w14:paraId="231D4D0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210A2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8FDA6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5BB7A64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24530C4C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10B7B6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089F64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7BB110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E88718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3787F9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0C4AAF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63E0768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353062A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2C9604FB" w14:textId="77777777" w:rsidTr="00AD4703">
        <w:trPr>
          <w:trHeight w:val="149"/>
        </w:trPr>
        <w:tc>
          <w:tcPr>
            <w:tcW w:w="567" w:type="dxa"/>
            <w:vMerge/>
          </w:tcPr>
          <w:p w14:paraId="51CA3F3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6F88A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5D9B9B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CB7B8A4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6F3346EA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D3468F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EAB52D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D96327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61BAF5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F23675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0C40454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18AF8CF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21BEB79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A17D40B" w14:textId="77777777" w:rsidTr="00AD4703">
        <w:trPr>
          <w:trHeight w:val="122"/>
        </w:trPr>
        <w:tc>
          <w:tcPr>
            <w:tcW w:w="567" w:type="dxa"/>
            <w:vMerge/>
          </w:tcPr>
          <w:p w14:paraId="1249E4F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E14154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94017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408224B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AD4703">
              <w:rPr>
                <w:sz w:val="20"/>
                <w:szCs w:val="20"/>
              </w:rPr>
              <w:lastRenderedPageBreak/>
              <w:t>Лобня</w:t>
            </w:r>
          </w:p>
        </w:tc>
        <w:tc>
          <w:tcPr>
            <w:tcW w:w="1701" w:type="dxa"/>
            <w:shd w:val="clear" w:color="auto" w:fill="auto"/>
          </w:tcPr>
          <w:p w14:paraId="271873B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78" w:type="dxa"/>
            <w:shd w:val="clear" w:color="auto" w:fill="auto"/>
          </w:tcPr>
          <w:p w14:paraId="701BC62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48D0F51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291982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685EDA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AFAD3F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63A2A2B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714832B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79CEB58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3E41E4D" w14:textId="77777777" w:rsidTr="00AD4703">
        <w:trPr>
          <w:trHeight w:val="190"/>
        </w:trPr>
        <w:tc>
          <w:tcPr>
            <w:tcW w:w="567" w:type="dxa"/>
            <w:vMerge/>
          </w:tcPr>
          <w:p w14:paraId="4F2E5A2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464252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6B12B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0B8CE0B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CC5494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0797DA2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798724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E6476B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F2B266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56DABD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B66303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A53C6E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3B0181F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71F18AF0" w14:textId="77777777" w:rsidTr="00AD4703">
        <w:trPr>
          <w:trHeight w:val="1262"/>
        </w:trPr>
        <w:tc>
          <w:tcPr>
            <w:tcW w:w="567" w:type="dxa"/>
          </w:tcPr>
          <w:p w14:paraId="216B389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68" w:type="dxa"/>
            <w:shd w:val="clear" w:color="auto" w:fill="auto"/>
          </w:tcPr>
          <w:p w14:paraId="29665FF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3</w:t>
            </w:r>
          </w:p>
          <w:p w14:paraId="577CEE5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Создание новых рабочих мест за счет проводимых мероприятий направленных на расширение имеющихся производств.</w:t>
            </w:r>
          </w:p>
        </w:tc>
        <w:tc>
          <w:tcPr>
            <w:tcW w:w="850" w:type="dxa"/>
            <w:shd w:val="clear" w:color="auto" w:fill="auto"/>
          </w:tcPr>
          <w:p w14:paraId="6ED01E0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1CC2A4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0763EE2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1FB479E8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69B5790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E065EBF" w14:textId="77777777" w:rsidTr="00AD4703">
        <w:trPr>
          <w:trHeight w:val="841"/>
        </w:trPr>
        <w:tc>
          <w:tcPr>
            <w:tcW w:w="567" w:type="dxa"/>
          </w:tcPr>
          <w:p w14:paraId="5A6C014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68" w:type="dxa"/>
            <w:shd w:val="clear" w:color="auto" w:fill="auto"/>
          </w:tcPr>
          <w:p w14:paraId="7C794CB7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4</w:t>
            </w:r>
          </w:p>
          <w:p w14:paraId="5480FF77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Создание и открытие новых промышленных предприятий.</w:t>
            </w:r>
          </w:p>
        </w:tc>
        <w:tc>
          <w:tcPr>
            <w:tcW w:w="850" w:type="dxa"/>
            <w:shd w:val="clear" w:color="auto" w:fill="auto"/>
          </w:tcPr>
          <w:p w14:paraId="73D5632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49B0B9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120D963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2E4913ED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448E314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944102C" w14:textId="77777777" w:rsidTr="00AD4703">
        <w:trPr>
          <w:trHeight w:val="839"/>
        </w:trPr>
        <w:tc>
          <w:tcPr>
            <w:tcW w:w="567" w:type="dxa"/>
          </w:tcPr>
          <w:p w14:paraId="756D7DF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68" w:type="dxa"/>
            <w:shd w:val="clear" w:color="auto" w:fill="auto"/>
          </w:tcPr>
          <w:p w14:paraId="0485FF2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5</w:t>
            </w:r>
          </w:p>
          <w:p w14:paraId="239ABC1C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Заключение трехстороннего соглашения об увеличении заработной платы.</w:t>
            </w:r>
          </w:p>
        </w:tc>
        <w:tc>
          <w:tcPr>
            <w:tcW w:w="850" w:type="dxa"/>
            <w:shd w:val="clear" w:color="auto" w:fill="auto"/>
          </w:tcPr>
          <w:p w14:paraId="022F4D7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BAEEFF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7D6F8BA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3B4D3626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1C23175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282C27F5" w14:textId="77777777" w:rsidTr="00AD4703">
        <w:trPr>
          <w:trHeight w:val="982"/>
        </w:trPr>
        <w:tc>
          <w:tcPr>
            <w:tcW w:w="567" w:type="dxa"/>
          </w:tcPr>
          <w:p w14:paraId="132D231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268" w:type="dxa"/>
            <w:shd w:val="clear" w:color="auto" w:fill="auto"/>
          </w:tcPr>
          <w:p w14:paraId="45A88259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6</w:t>
            </w:r>
          </w:p>
          <w:p w14:paraId="6C9D6B5E" w14:textId="62469279" w:rsidR="0020482B" w:rsidRPr="00AD4703" w:rsidRDefault="00AD4703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Увеличение числа работников,</w:t>
            </w:r>
            <w:r w:rsidR="0020482B" w:rsidRPr="00AD4703">
              <w:rPr>
                <w:sz w:val="20"/>
                <w:szCs w:val="20"/>
              </w:rPr>
              <w:t xml:space="preserve"> прошедших обучение, за счет чего повысилась квалификация.</w:t>
            </w:r>
          </w:p>
        </w:tc>
        <w:tc>
          <w:tcPr>
            <w:tcW w:w="850" w:type="dxa"/>
            <w:shd w:val="clear" w:color="auto" w:fill="auto"/>
          </w:tcPr>
          <w:p w14:paraId="6E2CE99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0A03D2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-</w:t>
            </w: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3741718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64ACDA2C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563AC88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06C22265" w14:textId="77777777" w:rsidTr="00AD4703">
        <w:trPr>
          <w:trHeight w:val="859"/>
        </w:trPr>
        <w:tc>
          <w:tcPr>
            <w:tcW w:w="567" w:type="dxa"/>
          </w:tcPr>
          <w:p w14:paraId="4105A2F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268" w:type="dxa"/>
            <w:shd w:val="clear" w:color="auto" w:fill="auto"/>
          </w:tcPr>
          <w:p w14:paraId="1049CA14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7</w:t>
            </w:r>
          </w:p>
          <w:p w14:paraId="79DA2DC4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Увеличение предприятий с высокопроизводительными рабочими местами.</w:t>
            </w:r>
          </w:p>
        </w:tc>
        <w:tc>
          <w:tcPr>
            <w:tcW w:w="850" w:type="dxa"/>
            <w:shd w:val="clear" w:color="auto" w:fill="auto"/>
          </w:tcPr>
          <w:p w14:paraId="421AA38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2FF438A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</w:p>
        </w:tc>
        <w:tc>
          <w:tcPr>
            <w:tcW w:w="6035" w:type="dxa"/>
            <w:gridSpan w:val="7"/>
            <w:shd w:val="clear" w:color="auto" w:fill="auto"/>
            <w:vAlign w:val="center"/>
          </w:tcPr>
          <w:p w14:paraId="65CEB70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  <w:lang w:eastAsia="ar-SA"/>
              </w:rPr>
              <w:t>Средства, предусмотренные на основную деятельность</w:t>
            </w:r>
          </w:p>
        </w:tc>
        <w:tc>
          <w:tcPr>
            <w:tcW w:w="2044" w:type="dxa"/>
          </w:tcPr>
          <w:p w14:paraId="4650AD0F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</w:tcPr>
          <w:p w14:paraId="200BFBA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2A0E031" w14:textId="77777777" w:rsidTr="00AD4703">
        <w:trPr>
          <w:trHeight w:val="258"/>
        </w:trPr>
        <w:tc>
          <w:tcPr>
            <w:tcW w:w="567" w:type="dxa"/>
            <w:vMerge w:val="restart"/>
          </w:tcPr>
          <w:p w14:paraId="60AE1F4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F3F065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 xml:space="preserve">Основное </w:t>
            </w:r>
            <w:r w:rsidRPr="00AD4703">
              <w:rPr>
                <w:sz w:val="20"/>
                <w:szCs w:val="20"/>
              </w:rPr>
              <w:lastRenderedPageBreak/>
              <w:t>мероприятие 10. Проведение конкурсного отбора лучших концепций по развитию территорий и дальнейшая реализация концепций победителей конкурса.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35A0C3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09446D2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736DA4C7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505752D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112C9C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8D34A1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CCEC8D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3FBFAE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44D57A7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4CC7D516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по </w:t>
            </w: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29468D2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5C87E59" w14:textId="77777777" w:rsidTr="00AD4703">
        <w:trPr>
          <w:trHeight w:val="190"/>
        </w:trPr>
        <w:tc>
          <w:tcPr>
            <w:tcW w:w="567" w:type="dxa"/>
            <w:vMerge/>
          </w:tcPr>
          <w:p w14:paraId="40C569E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7D96CA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0EC09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9FF2869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2CBE2FE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17401F5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1FDFF9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84391F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3443EA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C233DF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4F0C1AC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1E6BD7B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2A3EC99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276BD0FB" w14:textId="77777777" w:rsidTr="00AD4703">
        <w:trPr>
          <w:trHeight w:val="285"/>
        </w:trPr>
        <w:tc>
          <w:tcPr>
            <w:tcW w:w="567" w:type="dxa"/>
            <w:vMerge/>
          </w:tcPr>
          <w:p w14:paraId="37A3E3A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61C79A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33266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C560860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1B8C307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C2C9DD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6B06C6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93B1B2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B8DBDC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7B6328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23BCC6C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1C22651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6E8CB79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2552FF2E" w14:textId="77777777" w:rsidTr="00AD4703">
        <w:trPr>
          <w:trHeight w:val="339"/>
        </w:trPr>
        <w:tc>
          <w:tcPr>
            <w:tcW w:w="567" w:type="dxa"/>
            <w:vMerge/>
          </w:tcPr>
          <w:p w14:paraId="6E3CFEC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071114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26FE9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202986A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shd w:val="clear" w:color="auto" w:fill="auto"/>
          </w:tcPr>
          <w:p w14:paraId="489DEA2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D2CDD9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D3DDA9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78F8EDD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0C9102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C7C45F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0694B9E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12AC6F18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7C2EAA9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3AD971B0" w14:textId="77777777" w:rsidTr="00AD4703">
        <w:trPr>
          <w:trHeight w:val="326"/>
        </w:trPr>
        <w:tc>
          <w:tcPr>
            <w:tcW w:w="567" w:type="dxa"/>
            <w:vMerge/>
          </w:tcPr>
          <w:p w14:paraId="7C1454A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00C624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BE188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AC02837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8D3CE2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30977D1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EA7930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3DC171E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13B816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2DF7DF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72F0661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0B8A4A45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534FE38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23C4B83" w14:textId="77777777" w:rsidTr="00AD4703">
        <w:trPr>
          <w:trHeight w:val="358"/>
        </w:trPr>
        <w:tc>
          <w:tcPr>
            <w:tcW w:w="567" w:type="dxa"/>
            <w:vMerge w:val="restart"/>
          </w:tcPr>
          <w:p w14:paraId="42EB422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54D9F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Мероприятие 1</w:t>
            </w:r>
          </w:p>
          <w:p w14:paraId="103B64E7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9AA8E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54EFF49" w14:textId="77777777" w:rsidR="0020482B" w:rsidRPr="00AD4703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2A46B0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8AB181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6C8838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569881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C97865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C0AA91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7005317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 w:val="restart"/>
          </w:tcPr>
          <w:p w14:paraId="1246997D" w14:textId="77777777" w:rsidR="0020482B" w:rsidRPr="00AD4703" w:rsidRDefault="0020482B" w:rsidP="00C86CD0">
            <w:pPr>
              <w:rPr>
                <w:sz w:val="20"/>
                <w:szCs w:val="20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Комитет по экономике Администрации городского округа Лобня</w:t>
            </w:r>
          </w:p>
        </w:tc>
        <w:tc>
          <w:tcPr>
            <w:tcW w:w="1277" w:type="dxa"/>
            <w:vMerge w:val="restart"/>
          </w:tcPr>
          <w:p w14:paraId="397B175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5733B17E" w14:textId="77777777" w:rsidTr="00AD4703">
        <w:trPr>
          <w:trHeight w:val="339"/>
        </w:trPr>
        <w:tc>
          <w:tcPr>
            <w:tcW w:w="567" w:type="dxa"/>
            <w:vMerge/>
          </w:tcPr>
          <w:p w14:paraId="1E29BCA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381BC1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8D8BF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A3F35D5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260101B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0FABEBC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180F56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B534E8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5F8704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6F8287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39351A7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4544709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6DA111C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4689D5A9" w14:textId="77777777" w:rsidTr="00AD4703">
        <w:trPr>
          <w:trHeight w:val="394"/>
        </w:trPr>
        <w:tc>
          <w:tcPr>
            <w:tcW w:w="567" w:type="dxa"/>
            <w:vMerge/>
          </w:tcPr>
          <w:p w14:paraId="752D239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BB1226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B421E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7869767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auto" w:fill="auto"/>
          </w:tcPr>
          <w:p w14:paraId="316B327F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787CF113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C3955E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EA2077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9062EA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5D37F02A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46056A0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58C06DA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693C39F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1C335384" w14:textId="77777777" w:rsidTr="00AD4703">
        <w:trPr>
          <w:trHeight w:val="475"/>
        </w:trPr>
        <w:tc>
          <w:tcPr>
            <w:tcW w:w="567" w:type="dxa"/>
            <w:vMerge/>
          </w:tcPr>
          <w:p w14:paraId="30D68F0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3B040C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1712C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9385501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shd w:val="clear" w:color="auto" w:fill="auto"/>
          </w:tcPr>
          <w:p w14:paraId="2121D2BE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99E928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4367EDC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051ACA7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FD6B7EF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1B5B3134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147B6897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5D68346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01AE710B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AD4703" w14:paraId="5CB6D611" w14:textId="77777777" w:rsidTr="00AD4703">
        <w:trPr>
          <w:trHeight w:val="462"/>
        </w:trPr>
        <w:tc>
          <w:tcPr>
            <w:tcW w:w="567" w:type="dxa"/>
            <w:vMerge/>
          </w:tcPr>
          <w:p w14:paraId="7817C25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87C78B" w14:textId="77777777" w:rsidR="0020482B" w:rsidRPr="00AD4703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FEF90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9A4AA6E" w14:textId="77777777" w:rsidR="0020482B" w:rsidRPr="00AD4703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D2B27FB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2BA9C93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B98EE5E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4FD4625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2378C38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14:paraId="6AF29DFC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14:paraId="78A3BB5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</w:tcPr>
          <w:p w14:paraId="3C57D18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14:paraId="100CF8F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6D3F43EF" w14:textId="77777777" w:rsidR="0020482B" w:rsidRPr="00AD4703" w:rsidRDefault="0020482B" w:rsidP="0020482B">
      <w:pPr>
        <w:ind w:left="8931" w:firstLine="708"/>
        <w:jc w:val="both"/>
        <w:rPr>
          <w:rStyle w:val="af4"/>
          <w:b w:val="0"/>
          <w:bCs/>
          <w:sz w:val="20"/>
          <w:szCs w:val="20"/>
        </w:rPr>
      </w:pPr>
      <w:r w:rsidRPr="00AD4703">
        <w:rPr>
          <w:rStyle w:val="af4"/>
          <w:bCs/>
          <w:sz w:val="20"/>
          <w:szCs w:val="20"/>
        </w:rPr>
        <w:br w:type="page"/>
      </w:r>
    </w:p>
    <w:p w14:paraId="4FAA6BB3" w14:textId="5E0530B0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lastRenderedPageBreak/>
        <w:t xml:space="preserve">Приложение № </w:t>
      </w:r>
      <w:r>
        <w:rPr>
          <w:sz w:val="24"/>
        </w:rPr>
        <w:t>5</w:t>
      </w:r>
    </w:p>
    <w:p w14:paraId="57F29562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к постановлению Главы городского округа Лобня</w:t>
      </w:r>
    </w:p>
    <w:p w14:paraId="1059A4E6" w14:textId="77777777" w:rsidR="00AD4703" w:rsidRPr="00C778FE" w:rsidRDefault="00AD4703" w:rsidP="00AD4703">
      <w:pPr>
        <w:ind w:left="8647"/>
        <w:jc w:val="right"/>
        <w:rPr>
          <w:sz w:val="24"/>
        </w:rPr>
      </w:pPr>
      <w:r w:rsidRPr="00C778FE">
        <w:rPr>
          <w:sz w:val="24"/>
        </w:rPr>
        <w:t>от</w:t>
      </w:r>
      <w:r>
        <w:rPr>
          <w:sz w:val="24"/>
        </w:rPr>
        <w:t xml:space="preserve"> 05.04.2022 </w:t>
      </w:r>
      <w:r w:rsidRPr="00C778FE">
        <w:rPr>
          <w:sz w:val="24"/>
        </w:rPr>
        <w:t>№</w:t>
      </w:r>
      <w:r>
        <w:rPr>
          <w:sz w:val="24"/>
        </w:rPr>
        <w:t xml:space="preserve"> 404-ПГ</w:t>
      </w:r>
    </w:p>
    <w:p w14:paraId="2284B528" w14:textId="77777777" w:rsidR="0020482B" w:rsidRPr="00C778FE" w:rsidRDefault="0020482B" w:rsidP="0020482B">
      <w:pPr>
        <w:ind w:left="9639" w:firstLine="3"/>
        <w:jc w:val="both"/>
        <w:rPr>
          <w:rStyle w:val="af4"/>
          <w:b w:val="0"/>
          <w:bCs/>
          <w:sz w:val="21"/>
          <w:szCs w:val="21"/>
        </w:rPr>
      </w:pPr>
    </w:p>
    <w:p w14:paraId="582692DA" w14:textId="77777777" w:rsidR="0020482B" w:rsidRPr="00AD4703" w:rsidRDefault="0020482B" w:rsidP="0020482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AD4703">
        <w:rPr>
          <w:rFonts w:ascii="Arial" w:hAnsi="Arial" w:cs="Arial"/>
          <w:sz w:val="24"/>
          <w:szCs w:val="24"/>
        </w:rPr>
        <w:t>Паспорт</w:t>
      </w:r>
      <w:r w:rsidRPr="00AD4703">
        <w:rPr>
          <w:rFonts w:ascii="Arial" w:hAnsi="Arial" w:cs="Arial"/>
          <w:sz w:val="24"/>
          <w:szCs w:val="24"/>
        </w:rPr>
        <w:br/>
        <w:t>муниципальной подпрограммы II «Развитие конкуренции»</w:t>
      </w:r>
    </w:p>
    <w:p w14:paraId="5ADC8E6F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448"/>
        <w:gridCol w:w="1581"/>
        <w:gridCol w:w="1134"/>
        <w:gridCol w:w="1134"/>
        <w:gridCol w:w="1134"/>
        <w:gridCol w:w="1134"/>
        <w:gridCol w:w="1418"/>
        <w:gridCol w:w="3430"/>
      </w:tblGrid>
      <w:tr w:rsidR="0020482B" w:rsidRPr="00AD4703" w14:paraId="22438D28" w14:textId="77777777" w:rsidTr="00AD4703"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EFA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E30D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</w:tr>
      <w:tr w:rsidR="0020482B" w:rsidRPr="00AD4703" w14:paraId="39AA22B4" w14:textId="77777777" w:rsidTr="00AD4703">
        <w:tc>
          <w:tcPr>
            <w:tcW w:w="26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8AF919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2E516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B4EE3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2E48C2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20482B" w:rsidRPr="00AD4703" w14:paraId="762510B6" w14:textId="77777777" w:rsidTr="00AD4703">
        <w:tc>
          <w:tcPr>
            <w:tcW w:w="2613" w:type="dxa"/>
            <w:vMerge/>
            <w:tcBorders>
              <w:top w:val="nil"/>
              <w:bottom w:val="nil"/>
              <w:right w:val="nil"/>
            </w:tcBorders>
          </w:tcPr>
          <w:p w14:paraId="4F02205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F985A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47A01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E952E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D4566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C34B8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F4870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AE979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994D" w14:textId="77777777" w:rsidR="0020482B" w:rsidRPr="00AD4703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Итого</w:t>
            </w:r>
          </w:p>
        </w:tc>
      </w:tr>
      <w:tr w:rsidR="0020482B" w:rsidRPr="00AD4703" w14:paraId="53A92C8B" w14:textId="77777777" w:rsidTr="00AD4703">
        <w:tc>
          <w:tcPr>
            <w:tcW w:w="2613" w:type="dxa"/>
            <w:vMerge/>
            <w:tcBorders>
              <w:top w:val="nil"/>
              <w:bottom w:val="nil"/>
              <w:right w:val="nil"/>
            </w:tcBorders>
          </w:tcPr>
          <w:p w14:paraId="06FF0C22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12B21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Развитие конкуренции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603BFF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8985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7721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F3A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4D6C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21C6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54DD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</w:tr>
      <w:tr w:rsidR="0020482B" w:rsidRPr="00AD4703" w14:paraId="03747CC9" w14:textId="77777777" w:rsidTr="00AD4703">
        <w:tc>
          <w:tcPr>
            <w:tcW w:w="2613" w:type="dxa"/>
            <w:vMerge/>
            <w:tcBorders>
              <w:top w:val="nil"/>
              <w:bottom w:val="nil"/>
              <w:right w:val="nil"/>
            </w:tcBorders>
          </w:tcPr>
          <w:p w14:paraId="1C1EBABF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EFA97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05E74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5BB0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36B9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0B21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EC79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9E9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B0A3B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</w:tr>
      <w:tr w:rsidR="0020482B" w:rsidRPr="00AD4703" w14:paraId="26EF4E6D" w14:textId="77777777" w:rsidTr="00AD4703">
        <w:tc>
          <w:tcPr>
            <w:tcW w:w="2613" w:type="dxa"/>
            <w:vMerge/>
            <w:tcBorders>
              <w:top w:val="nil"/>
              <w:bottom w:val="nil"/>
              <w:right w:val="nil"/>
            </w:tcBorders>
          </w:tcPr>
          <w:p w14:paraId="26E3EE88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A423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9F863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779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165A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228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93B4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2C5E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3F308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</w:tr>
      <w:tr w:rsidR="0020482B" w:rsidRPr="00AD4703" w14:paraId="003BA3A4" w14:textId="77777777" w:rsidTr="00AD4703">
        <w:tc>
          <w:tcPr>
            <w:tcW w:w="2613" w:type="dxa"/>
            <w:vMerge/>
            <w:tcBorders>
              <w:top w:val="nil"/>
              <w:bottom w:val="nil"/>
              <w:right w:val="nil"/>
            </w:tcBorders>
          </w:tcPr>
          <w:p w14:paraId="45A0813E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F29A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9D7F0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CB6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327A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1AF0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78A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E766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1057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</w:tr>
      <w:tr w:rsidR="0020482B" w:rsidRPr="00AD4703" w14:paraId="6AF86AC5" w14:textId="77777777" w:rsidTr="00AD4703">
        <w:tc>
          <w:tcPr>
            <w:tcW w:w="2613" w:type="dxa"/>
            <w:tcBorders>
              <w:top w:val="nil"/>
              <w:bottom w:val="single" w:sz="4" w:space="0" w:color="auto"/>
              <w:right w:val="nil"/>
            </w:tcBorders>
          </w:tcPr>
          <w:p w14:paraId="0B016961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345474" w14:textId="77777777" w:rsidR="0020482B" w:rsidRPr="00AD4703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8C06D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D4703">
              <w:rPr>
                <w:rFonts w:eastAsiaTheme="minorEastAsia"/>
                <w:sz w:val="20"/>
                <w:szCs w:val="20"/>
                <w:lang w:eastAsia="ru-RU"/>
              </w:rPr>
              <w:t>Внебюджетные средства</w:t>
            </w:r>
          </w:p>
          <w:p w14:paraId="391AB511" w14:textId="77777777" w:rsidR="0020482B" w:rsidRPr="00AD4703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21B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19FD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D322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791F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75D3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CF825" w14:textId="77777777" w:rsidR="0020482B" w:rsidRPr="00AD4703" w:rsidRDefault="0020482B" w:rsidP="00C86CD0">
            <w:pPr>
              <w:jc w:val="center"/>
              <w:rPr>
                <w:sz w:val="20"/>
                <w:szCs w:val="20"/>
              </w:rPr>
            </w:pPr>
            <w:r w:rsidRPr="00AD4703">
              <w:rPr>
                <w:sz w:val="20"/>
                <w:szCs w:val="20"/>
              </w:rPr>
              <w:t>0</w:t>
            </w:r>
          </w:p>
        </w:tc>
      </w:tr>
    </w:tbl>
    <w:p w14:paraId="572504C5" w14:textId="77777777" w:rsidR="0020482B" w:rsidRPr="00C778FE" w:rsidRDefault="0020482B" w:rsidP="0020482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778FE">
        <w:rPr>
          <w:rFonts w:ascii="Times New Roman" w:hAnsi="Times New Roman" w:cs="Times New Roman"/>
          <w:sz w:val="28"/>
          <w:szCs w:val="28"/>
        </w:rPr>
        <w:br w:type="page"/>
      </w:r>
    </w:p>
    <w:p w14:paraId="4234E77D" w14:textId="77777777" w:rsidR="0020482B" w:rsidRPr="00CD7220" w:rsidRDefault="0020482B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lastRenderedPageBreak/>
        <w:t>Приложение № 6</w:t>
      </w:r>
    </w:p>
    <w:p w14:paraId="02A16BCC" w14:textId="77777777" w:rsidR="0020482B" w:rsidRPr="00CD7220" w:rsidRDefault="0020482B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14:paraId="05B12C3B" w14:textId="74C51F62" w:rsidR="0020482B" w:rsidRPr="00CD7220" w:rsidRDefault="0020482B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от</w:t>
      </w:r>
      <w:r w:rsidR="00CD7220" w:rsidRPr="00CD7220">
        <w:rPr>
          <w:rFonts w:ascii="Arial" w:hAnsi="Arial" w:cs="Arial"/>
          <w:sz w:val="24"/>
          <w:szCs w:val="24"/>
        </w:rPr>
        <w:t xml:space="preserve"> 05.04.2022 </w:t>
      </w:r>
      <w:r w:rsidRPr="00CD7220">
        <w:rPr>
          <w:rFonts w:ascii="Arial" w:hAnsi="Arial" w:cs="Arial"/>
          <w:sz w:val="24"/>
          <w:szCs w:val="24"/>
        </w:rPr>
        <w:t>№</w:t>
      </w:r>
      <w:r w:rsidR="00CD7220" w:rsidRPr="00CD7220">
        <w:rPr>
          <w:rFonts w:ascii="Arial" w:hAnsi="Arial" w:cs="Arial"/>
          <w:sz w:val="24"/>
          <w:szCs w:val="24"/>
        </w:rPr>
        <w:t xml:space="preserve"> 404-ПГ</w:t>
      </w:r>
    </w:p>
    <w:p w14:paraId="78FA92F9" w14:textId="77777777" w:rsidR="0020482B" w:rsidRPr="00C778FE" w:rsidRDefault="0020482B" w:rsidP="0020482B">
      <w:pPr>
        <w:ind w:left="8931" w:firstLine="708"/>
        <w:jc w:val="both"/>
        <w:rPr>
          <w:rStyle w:val="af4"/>
          <w:b w:val="0"/>
          <w:bCs/>
          <w:sz w:val="21"/>
          <w:szCs w:val="21"/>
        </w:rPr>
      </w:pPr>
    </w:p>
    <w:p w14:paraId="3FE54C7D" w14:textId="77777777" w:rsidR="0020482B" w:rsidRPr="00C778FE" w:rsidRDefault="0020482B" w:rsidP="00204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B433A5" w14:textId="77777777" w:rsidR="0020482B" w:rsidRPr="00CD7220" w:rsidRDefault="0020482B" w:rsidP="0020482B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Перечень</w:t>
      </w:r>
      <w:r w:rsidRPr="00CD7220">
        <w:rPr>
          <w:rFonts w:ascii="Arial" w:hAnsi="Arial" w:cs="Arial"/>
          <w:sz w:val="24"/>
          <w:szCs w:val="24"/>
        </w:rPr>
        <w:br/>
        <w:t>мероприятий подпрограммы II «Развитие конкуренции»</w:t>
      </w:r>
    </w:p>
    <w:p w14:paraId="4E2E31C8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276"/>
        <w:gridCol w:w="1632"/>
        <w:gridCol w:w="1560"/>
        <w:gridCol w:w="1128"/>
        <w:gridCol w:w="783"/>
        <w:gridCol w:w="845"/>
        <w:gridCol w:w="856"/>
        <w:gridCol w:w="640"/>
        <w:gridCol w:w="782"/>
        <w:gridCol w:w="1413"/>
        <w:gridCol w:w="1305"/>
      </w:tblGrid>
      <w:tr w:rsidR="0020482B" w:rsidRPr="00CD7220" w14:paraId="39E6FB75" w14:textId="77777777" w:rsidTr="00CD7220">
        <w:trPr>
          <w:trHeight w:val="497"/>
        </w:trPr>
        <w:tc>
          <w:tcPr>
            <w:tcW w:w="680" w:type="dxa"/>
            <w:vMerge w:val="restart"/>
            <w:vAlign w:val="center"/>
          </w:tcPr>
          <w:p w14:paraId="5D38B4A0" w14:textId="77777777" w:rsidR="0020482B" w:rsidRPr="00CD7220" w:rsidRDefault="0020482B" w:rsidP="00C86CD0">
            <w:pPr>
              <w:adjustRightInd w:val="0"/>
              <w:ind w:left="-392" w:right="-120" w:firstLine="39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63763856" w14:textId="77777777" w:rsidR="0020482B" w:rsidRPr="00CD7220" w:rsidRDefault="0020482B" w:rsidP="00C86CD0">
            <w:pPr>
              <w:adjustRightInd w:val="0"/>
              <w:ind w:left="-392" w:right="-120" w:firstLine="397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14:paraId="495C2FC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vAlign w:val="center"/>
          </w:tcPr>
          <w:p w14:paraId="70A0EA42" w14:textId="77777777" w:rsidR="0020482B" w:rsidRPr="00CD7220" w:rsidRDefault="0020482B" w:rsidP="00C86CD0">
            <w:pPr>
              <w:adjustRightInd w:val="0"/>
              <w:ind w:firstLine="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32" w:type="dxa"/>
            <w:vMerge w:val="restart"/>
            <w:vAlign w:val="center"/>
          </w:tcPr>
          <w:p w14:paraId="6847DC7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14:paraId="27E0954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vAlign w:val="center"/>
          </w:tcPr>
          <w:p w14:paraId="6DCB571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Всего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vAlign w:val="center"/>
          </w:tcPr>
          <w:p w14:paraId="2CD85A0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13" w:type="dxa"/>
            <w:vMerge w:val="restart"/>
            <w:vAlign w:val="center"/>
          </w:tcPr>
          <w:p w14:paraId="0302AE9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05" w:type="dxa"/>
            <w:vMerge w:val="restart"/>
            <w:vAlign w:val="center"/>
          </w:tcPr>
          <w:p w14:paraId="18EF92F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20482B" w:rsidRPr="00CD7220" w14:paraId="6602AB1A" w14:textId="77777777" w:rsidTr="00CD7220">
        <w:tc>
          <w:tcPr>
            <w:tcW w:w="680" w:type="dxa"/>
            <w:vMerge/>
          </w:tcPr>
          <w:p w14:paraId="6D499889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14:paraId="3B6DA23A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77F5589E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</w:tcPr>
          <w:p w14:paraId="1A55A58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62BBF6E5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14:paraId="5FFB9AA3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14:paraId="52684B3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2020 </w:t>
            </w:r>
          </w:p>
          <w:p w14:paraId="0619407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vAlign w:val="center"/>
          </w:tcPr>
          <w:p w14:paraId="11CAC86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2021 </w:t>
            </w:r>
          </w:p>
          <w:p w14:paraId="2B7719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vAlign w:val="center"/>
          </w:tcPr>
          <w:p w14:paraId="132B1C6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2022 </w:t>
            </w:r>
          </w:p>
          <w:p w14:paraId="77EE4E5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vAlign w:val="center"/>
          </w:tcPr>
          <w:p w14:paraId="0C3F9FF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2023 </w:t>
            </w:r>
          </w:p>
          <w:p w14:paraId="7FE9A50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vAlign w:val="center"/>
          </w:tcPr>
          <w:p w14:paraId="416C912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2024 </w:t>
            </w:r>
          </w:p>
          <w:p w14:paraId="7D0A359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3" w:type="dxa"/>
            <w:vMerge/>
          </w:tcPr>
          <w:p w14:paraId="0BB72F03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D934675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F38B4C1" w14:textId="77777777" w:rsidTr="00CD7220">
        <w:trPr>
          <w:trHeight w:val="209"/>
        </w:trPr>
        <w:tc>
          <w:tcPr>
            <w:tcW w:w="680" w:type="dxa"/>
          </w:tcPr>
          <w:p w14:paraId="0F6AF1EB" w14:textId="77777777" w:rsidR="0020482B" w:rsidRPr="00CD7220" w:rsidRDefault="0020482B" w:rsidP="00C86CD0">
            <w:pPr>
              <w:adjustRightInd w:val="0"/>
              <w:ind w:left="-505" w:right="-137" w:firstLine="50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14:paraId="14CF865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14:paraId="7860588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2" w:type="dxa"/>
          </w:tcPr>
          <w:p w14:paraId="2331B02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14:paraId="443F921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14:paraId="55D593D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</w:tcPr>
          <w:p w14:paraId="7D94899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</w:tcPr>
          <w:p w14:paraId="46708AA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</w:tcPr>
          <w:p w14:paraId="6684061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</w:tcPr>
          <w:p w14:paraId="71EB00B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</w:tcPr>
          <w:p w14:paraId="5F8659B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</w:tcPr>
          <w:p w14:paraId="402BE1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</w:tcPr>
          <w:p w14:paraId="6E87EA6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20482B" w:rsidRPr="00CD7220" w14:paraId="4DF44415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6D7B3EA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C1EA3B2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Основное мероприятие 01. 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7AAB39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33076F17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3DA6D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B3645A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C1AA5F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5E5C4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006342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0BB6C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16EC3E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 w:val="restart"/>
          </w:tcPr>
          <w:p w14:paraId="115D90AB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МКУ «</w:t>
            </w:r>
            <w:proofErr w:type="spellStart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 центр закупок»</w:t>
            </w:r>
          </w:p>
        </w:tc>
        <w:tc>
          <w:tcPr>
            <w:tcW w:w="1305" w:type="dxa"/>
            <w:vMerge w:val="restart"/>
          </w:tcPr>
          <w:p w14:paraId="4D83A24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E98ADAC" w14:textId="77777777" w:rsidTr="00CD7220">
        <w:tc>
          <w:tcPr>
            <w:tcW w:w="680" w:type="dxa"/>
            <w:vMerge/>
          </w:tcPr>
          <w:p w14:paraId="2EE4BF1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836039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30F2B26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7F70C5F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281D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5CD4A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857BF1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94A07A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814841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1C017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4B719C1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607DA7A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F9552D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BD297CD" w14:textId="77777777" w:rsidTr="00CD7220">
        <w:tc>
          <w:tcPr>
            <w:tcW w:w="680" w:type="dxa"/>
            <w:vMerge/>
          </w:tcPr>
          <w:p w14:paraId="324B5A9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DFABDA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D07EDF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39FFF16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09D32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F7133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4A8920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1F6CBD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3F5F07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D16A90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29601B8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670D190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C852B1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39308C6" w14:textId="77777777" w:rsidTr="00CD7220">
        <w:trPr>
          <w:trHeight w:val="876"/>
        </w:trPr>
        <w:tc>
          <w:tcPr>
            <w:tcW w:w="680" w:type="dxa"/>
            <w:vMerge/>
          </w:tcPr>
          <w:p w14:paraId="79165EE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44809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0505D4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8BD76FA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8A09F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5AC5A7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016462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8DA98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AE2AD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AF410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45E236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1A80DDF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CCF30E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F318FC5" w14:textId="77777777" w:rsidTr="00CD7220">
        <w:trPr>
          <w:trHeight w:val="471"/>
        </w:trPr>
        <w:tc>
          <w:tcPr>
            <w:tcW w:w="680" w:type="dxa"/>
            <w:vMerge/>
          </w:tcPr>
          <w:p w14:paraId="0AC4500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3EC395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E1F6F6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9CBE7F4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8E320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227E8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65CD32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21DCF18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C9EA7A8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D92AD0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F03B21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2BD3F512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D6D8FC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BF5C3EF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5B6567A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C478CCC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 xml:space="preserve">Привлечение специализированной организации к </w:t>
            </w:r>
            <w:r w:rsidRPr="00CD7220">
              <w:rPr>
                <w:sz w:val="20"/>
                <w:szCs w:val="20"/>
              </w:rPr>
              <w:lastRenderedPageBreak/>
              <w:t>осуществлению закупок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F16159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shd w:val="clear" w:color="auto" w:fill="auto"/>
          </w:tcPr>
          <w:p w14:paraId="2A307B1C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EFAA9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70B01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F20032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A269E4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691F36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833EE2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B43C39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 w:val="restart"/>
          </w:tcPr>
          <w:p w14:paraId="51B3D3B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7ACD2AF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96569F5" w14:textId="77777777" w:rsidTr="00CD7220">
        <w:tc>
          <w:tcPr>
            <w:tcW w:w="680" w:type="dxa"/>
            <w:vMerge/>
          </w:tcPr>
          <w:p w14:paraId="0E6A73E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EC403A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68C179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BD2EE9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</w:t>
            </w:r>
            <w:r w:rsidRPr="00CD7220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8C49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3AC09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BFBB59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271BC3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04F6978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18DFD5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F3D77F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142FBB1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6280C1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2073432" w14:textId="77777777" w:rsidTr="00CD7220">
        <w:tc>
          <w:tcPr>
            <w:tcW w:w="680" w:type="dxa"/>
            <w:vMerge/>
          </w:tcPr>
          <w:p w14:paraId="529EC96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A12F63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3C0EF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F2D4DB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0C3F5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E7248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67232A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60E0D0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417AA8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F4D73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F1A70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7AA1CB6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C040A2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85E6F4E" w14:textId="77777777" w:rsidTr="00CD7220">
        <w:trPr>
          <w:trHeight w:val="876"/>
        </w:trPr>
        <w:tc>
          <w:tcPr>
            <w:tcW w:w="680" w:type="dxa"/>
            <w:vMerge/>
          </w:tcPr>
          <w:p w14:paraId="596A1F7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45954F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7DCE52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C60D25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732AE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242AA9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296B98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570CC8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592581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A49FF1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3CCBB1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4031A2F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B44C5A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D1A5292" w14:textId="77777777" w:rsidTr="00CD7220">
        <w:trPr>
          <w:trHeight w:val="471"/>
        </w:trPr>
        <w:tc>
          <w:tcPr>
            <w:tcW w:w="680" w:type="dxa"/>
            <w:vMerge/>
          </w:tcPr>
          <w:p w14:paraId="49E0D78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BA42B8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9E686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518364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E6E2D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99098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A104FF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D7DC2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A253A2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133D0C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BDDB63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vMerge/>
          </w:tcPr>
          <w:p w14:paraId="23A3435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95BAD7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7B29C18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55DE888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br w:type="page"/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5295712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02. Развитие конкурентной среды в рамках Федерального закона № 44-ФЗ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FE432E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0E63F5EF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 w:val="restart"/>
            <w:shd w:val="clear" w:color="auto" w:fill="auto"/>
            <w:vAlign w:val="center"/>
          </w:tcPr>
          <w:p w14:paraId="2BDE8A7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1413" w:type="dxa"/>
            <w:vMerge w:val="restart"/>
          </w:tcPr>
          <w:p w14:paraId="137303B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3E6299C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77634D6" w14:textId="77777777" w:rsidTr="00CD7220">
        <w:tc>
          <w:tcPr>
            <w:tcW w:w="680" w:type="dxa"/>
            <w:vMerge/>
          </w:tcPr>
          <w:p w14:paraId="4A1B2A0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F27F1D6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75676D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550D7B6A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14481E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3C38401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4FF0BD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58B95C7" w14:textId="77777777" w:rsidTr="00CD7220">
        <w:tc>
          <w:tcPr>
            <w:tcW w:w="680" w:type="dxa"/>
            <w:vMerge/>
          </w:tcPr>
          <w:p w14:paraId="6CD5C7A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58A682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F8B174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6BC7C0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7EE8D3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5ACD9DE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32ECD6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271B97F" w14:textId="77777777" w:rsidTr="00CD7220">
        <w:trPr>
          <w:trHeight w:val="876"/>
        </w:trPr>
        <w:tc>
          <w:tcPr>
            <w:tcW w:w="680" w:type="dxa"/>
            <w:vMerge/>
          </w:tcPr>
          <w:p w14:paraId="66FDE28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E97E0A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5034C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BAC674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002112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A58548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9B0106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96F9263" w14:textId="77777777" w:rsidTr="00CD7220">
        <w:trPr>
          <w:trHeight w:val="471"/>
        </w:trPr>
        <w:tc>
          <w:tcPr>
            <w:tcW w:w="680" w:type="dxa"/>
            <w:vMerge/>
          </w:tcPr>
          <w:p w14:paraId="0FE6300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CC5B6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DA3085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B840C19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3D0F44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236F49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31515D2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32731CF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684FA50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27BA955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D1BF1E6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641C0475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1E3D8B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3CFEBB8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136C0C7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BFC96B5" w14:textId="77777777" w:rsidTr="00CD7220">
        <w:tc>
          <w:tcPr>
            <w:tcW w:w="680" w:type="dxa"/>
            <w:vMerge/>
          </w:tcPr>
          <w:p w14:paraId="01AEA05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A617B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8A7BC8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6BB9F2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36D603A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4B57A92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D01754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4008EB8" w14:textId="77777777" w:rsidTr="00CD7220">
        <w:tc>
          <w:tcPr>
            <w:tcW w:w="680" w:type="dxa"/>
            <w:vMerge/>
          </w:tcPr>
          <w:p w14:paraId="642E71E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D45DB8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1C3B8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5024822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3A229C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F286FD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D572A5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A35B311" w14:textId="77777777" w:rsidTr="00CD7220">
        <w:trPr>
          <w:trHeight w:val="876"/>
        </w:trPr>
        <w:tc>
          <w:tcPr>
            <w:tcW w:w="680" w:type="dxa"/>
            <w:vMerge/>
          </w:tcPr>
          <w:p w14:paraId="6470026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1845C4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3933B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B81C03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</w:t>
            </w:r>
            <w:r w:rsidRPr="00CD7220"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BB78B1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3B5FE96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9897AB7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C999FB6" w14:textId="77777777" w:rsidTr="00CD7220">
        <w:trPr>
          <w:trHeight w:val="471"/>
        </w:trPr>
        <w:tc>
          <w:tcPr>
            <w:tcW w:w="680" w:type="dxa"/>
            <w:vMerge/>
          </w:tcPr>
          <w:p w14:paraId="5923854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BD5A39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3B1D96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7EAFE5F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D2D7E8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55B7F7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235FF8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0D21AC7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1C90DAA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C209107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868B661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34294C07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F56898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25E5CEFD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7C42916E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FF52B65" w14:textId="77777777" w:rsidTr="00CD7220">
        <w:tc>
          <w:tcPr>
            <w:tcW w:w="680" w:type="dxa"/>
            <w:vMerge/>
          </w:tcPr>
          <w:p w14:paraId="375A1AD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C455B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191C62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F62995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4A1923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7573529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43492E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44E55B8" w14:textId="77777777" w:rsidTr="00CD7220">
        <w:tc>
          <w:tcPr>
            <w:tcW w:w="680" w:type="dxa"/>
            <w:vMerge/>
          </w:tcPr>
          <w:p w14:paraId="0B8E9C5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1120A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11E9F74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ED7F77D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E3E41C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56EB1E2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2AAFA3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2E29E5E" w14:textId="77777777" w:rsidTr="00CD7220">
        <w:trPr>
          <w:trHeight w:val="876"/>
        </w:trPr>
        <w:tc>
          <w:tcPr>
            <w:tcW w:w="680" w:type="dxa"/>
            <w:vMerge/>
          </w:tcPr>
          <w:p w14:paraId="1C3B34B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62CF5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B800B0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8FF248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F27FDB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C3C5C2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2A8DAE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C69165E" w14:textId="77777777" w:rsidTr="00CD7220">
        <w:trPr>
          <w:trHeight w:val="471"/>
        </w:trPr>
        <w:tc>
          <w:tcPr>
            <w:tcW w:w="680" w:type="dxa"/>
            <w:vMerge/>
          </w:tcPr>
          <w:p w14:paraId="3AE25CC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0F30D1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D07D91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76E13FF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501DBE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35E0497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8E2B5E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EFD214E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268BD78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DD77B61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A51A52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0EEF8CB7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6F6028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76CCAC4B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24FAA79E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05DCF67B" w14:textId="77777777" w:rsidTr="00CD7220">
        <w:tc>
          <w:tcPr>
            <w:tcW w:w="680" w:type="dxa"/>
            <w:vMerge/>
          </w:tcPr>
          <w:p w14:paraId="0FF37D1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18C7B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4710F8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062BC1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6D7329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8BDDD4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6DF76C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2D65377" w14:textId="77777777" w:rsidTr="00CD7220">
        <w:tc>
          <w:tcPr>
            <w:tcW w:w="680" w:type="dxa"/>
            <w:vMerge/>
          </w:tcPr>
          <w:p w14:paraId="08E8910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10397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79837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AB54207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36B2B93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17784E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132BF0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0785A11" w14:textId="77777777" w:rsidTr="00CD7220">
        <w:trPr>
          <w:trHeight w:val="876"/>
        </w:trPr>
        <w:tc>
          <w:tcPr>
            <w:tcW w:w="680" w:type="dxa"/>
            <w:vMerge/>
          </w:tcPr>
          <w:p w14:paraId="234CFA3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26C3F3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382A2C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AB6E593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592218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21D0BE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F5DE71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1F9A63F" w14:textId="77777777" w:rsidTr="00CD7220">
        <w:trPr>
          <w:trHeight w:val="471"/>
        </w:trPr>
        <w:tc>
          <w:tcPr>
            <w:tcW w:w="680" w:type="dxa"/>
            <w:vMerge/>
          </w:tcPr>
          <w:p w14:paraId="442414C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3E88B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0E92B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B1F5AF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CF1592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1F6C39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12BAC3E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06D18535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016B7D0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br w:type="page"/>
              <w:t>2.4.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A75919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 xml:space="preserve">Организация проведения </w:t>
            </w:r>
            <w:r w:rsidRPr="00CD7220">
              <w:rPr>
                <w:sz w:val="20"/>
                <w:szCs w:val="20"/>
              </w:rPr>
              <w:lastRenderedPageBreak/>
              <w:t xml:space="preserve">совместных закупок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611BD5F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632" w:type="dxa"/>
            <w:shd w:val="clear" w:color="auto" w:fill="auto"/>
          </w:tcPr>
          <w:p w14:paraId="419AA7B6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6520CA2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35F8BC1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2253E05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0763E6F" w14:textId="77777777" w:rsidTr="00CD7220">
        <w:tc>
          <w:tcPr>
            <w:tcW w:w="680" w:type="dxa"/>
            <w:vMerge/>
          </w:tcPr>
          <w:p w14:paraId="2EEFE672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6872FD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102A00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52836E3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</w:t>
            </w:r>
            <w:r w:rsidRPr="00CD7220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2CE8A1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894763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287D7F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AE4FE5F" w14:textId="77777777" w:rsidTr="00CD7220">
        <w:tc>
          <w:tcPr>
            <w:tcW w:w="680" w:type="dxa"/>
            <w:vMerge/>
          </w:tcPr>
          <w:p w14:paraId="1345F84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5267FF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6CA849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580BBBA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66AECC2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ADAB82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13D69A2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A8C29DD" w14:textId="77777777" w:rsidTr="00CD7220">
        <w:trPr>
          <w:trHeight w:val="876"/>
        </w:trPr>
        <w:tc>
          <w:tcPr>
            <w:tcW w:w="680" w:type="dxa"/>
            <w:vMerge/>
          </w:tcPr>
          <w:p w14:paraId="2DFF566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A3A496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EDD42E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DF1995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894740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4233E6B7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C26E0D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BCEC2D9" w14:textId="77777777" w:rsidTr="00CD7220">
        <w:trPr>
          <w:trHeight w:val="471"/>
        </w:trPr>
        <w:tc>
          <w:tcPr>
            <w:tcW w:w="680" w:type="dxa"/>
            <w:vMerge/>
          </w:tcPr>
          <w:p w14:paraId="4E2EDEF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2DC31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A12244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DAC6273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9497DC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36B881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F5004A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BCFA326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5615CC4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D4BC57F" w14:textId="77777777" w:rsidR="0020482B" w:rsidRPr="00CD7220" w:rsidRDefault="0020482B" w:rsidP="00C86CD0">
            <w:pPr>
              <w:rPr>
                <w:i/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 04. Реализация комплекса мер по содействию развитию конкуренции</w:t>
            </w:r>
            <w:r w:rsidRPr="00CD722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E467F5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1B752581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82C974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61B59C8C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0F43819A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20482B" w:rsidRPr="00CD7220" w14:paraId="545DE127" w14:textId="77777777" w:rsidTr="00CD7220">
        <w:tc>
          <w:tcPr>
            <w:tcW w:w="680" w:type="dxa"/>
            <w:vMerge/>
          </w:tcPr>
          <w:p w14:paraId="57B2B71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27598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A27E43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2D2B1A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47F6EB7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6B37E0E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EF7D2C7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F05E86A" w14:textId="77777777" w:rsidTr="00CD7220">
        <w:tc>
          <w:tcPr>
            <w:tcW w:w="680" w:type="dxa"/>
            <w:vMerge/>
          </w:tcPr>
          <w:p w14:paraId="30936C3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AC163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DBE17D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4665F24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365C9CA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9F38652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E74B9B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E6A5C82" w14:textId="77777777" w:rsidTr="00CD7220">
        <w:trPr>
          <w:trHeight w:val="876"/>
        </w:trPr>
        <w:tc>
          <w:tcPr>
            <w:tcW w:w="680" w:type="dxa"/>
            <w:vMerge/>
          </w:tcPr>
          <w:p w14:paraId="30B20E2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D62B10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3EDB6D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E74E3E6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557DFB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472D942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3A99193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691D4E9" w14:textId="77777777" w:rsidTr="00CD7220">
        <w:trPr>
          <w:trHeight w:val="471"/>
        </w:trPr>
        <w:tc>
          <w:tcPr>
            <w:tcW w:w="680" w:type="dxa"/>
            <w:vMerge/>
          </w:tcPr>
          <w:p w14:paraId="716B99C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F83E9D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86F1AB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8F1DE6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1EEC30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FBBDB2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4D410B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E76587D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73A1AA5C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C1182B6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  <w:r w:rsidRPr="00CD7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6D03A2F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5D551482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400AD99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49108F6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1B5A9E44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</w:t>
            </w:r>
            <w:r w:rsidRPr="00CD7220">
              <w:rPr>
                <w:sz w:val="20"/>
                <w:szCs w:val="20"/>
              </w:rPr>
              <w:lastRenderedPageBreak/>
              <w:t>и в муниципальном образовании Московской области</w:t>
            </w:r>
          </w:p>
        </w:tc>
      </w:tr>
      <w:tr w:rsidR="0020482B" w:rsidRPr="00CD7220" w14:paraId="4CBA7ED6" w14:textId="77777777" w:rsidTr="00CD7220">
        <w:tc>
          <w:tcPr>
            <w:tcW w:w="680" w:type="dxa"/>
            <w:vMerge/>
          </w:tcPr>
          <w:p w14:paraId="1D2D9FA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53C22E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A4D5518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3C679A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034A4F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EAABB7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6E7267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37BE4B7" w14:textId="77777777" w:rsidTr="00CD7220">
        <w:tc>
          <w:tcPr>
            <w:tcW w:w="680" w:type="dxa"/>
            <w:vMerge/>
          </w:tcPr>
          <w:p w14:paraId="29A0C40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8C92FD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EFBCF8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6312D64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7A7311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41412E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112715C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AE23194" w14:textId="77777777" w:rsidTr="00CD7220">
        <w:trPr>
          <w:trHeight w:val="876"/>
        </w:trPr>
        <w:tc>
          <w:tcPr>
            <w:tcW w:w="680" w:type="dxa"/>
            <w:vMerge/>
          </w:tcPr>
          <w:p w14:paraId="6301FD6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62FF61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EC177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A4CE0E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25E0D3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1D2DA91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BBD5E9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7E2E531" w14:textId="77777777" w:rsidTr="00CD7220">
        <w:trPr>
          <w:trHeight w:val="471"/>
        </w:trPr>
        <w:tc>
          <w:tcPr>
            <w:tcW w:w="680" w:type="dxa"/>
            <w:vMerge/>
          </w:tcPr>
          <w:p w14:paraId="4294BE2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4EB6C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9C6D25F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B817DCD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1C3DB8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1CA349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554F8D0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6210B46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067F6ED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1CC8A2B" w14:textId="77777777" w:rsidR="0020482B" w:rsidRPr="00CD7220" w:rsidRDefault="0020482B" w:rsidP="00C86CD0">
            <w:pPr>
              <w:rPr>
                <w:i/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DD7FD0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127D59DB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6DECF3CF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3652307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0A19AD7B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20482B" w:rsidRPr="00CD7220" w14:paraId="6AF94FBE" w14:textId="77777777" w:rsidTr="00CD7220">
        <w:tc>
          <w:tcPr>
            <w:tcW w:w="680" w:type="dxa"/>
            <w:vMerge/>
          </w:tcPr>
          <w:p w14:paraId="0CBA29C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E0F38E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EC86FF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5903BA8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F16C6D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7D7407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7D0A93D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7E8C255" w14:textId="77777777" w:rsidTr="00CD7220">
        <w:tc>
          <w:tcPr>
            <w:tcW w:w="680" w:type="dxa"/>
            <w:vMerge/>
          </w:tcPr>
          <w:p w14:paraId="797509E8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09FA0D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CA8670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39435A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7DA2B2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7B5F33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A3FAD5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2178571" w14:textId="77777777" w:rsidTr="00CD7220">
        <w:trPr>
          <w:trHeight w:val="876"/>
        </w:trPr>
        <w:tc>
          <w:tcPr>
            <w:tcW w:w="680" w:type="dxa"/>
            <w:vMerge/>
          </w:tcPr>
          <w:p w14:paraId="477422C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66F559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DF34FF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B00D00F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93ABC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7D6BA2E0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554679C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0ECB3258" w14:textId="77777777" w:rsidTr="00CD7220">
        <w:trPr>
          <w:trHeight w:val="471"/>
        </w:trPr>
        <w:tc>
          <w:tcPr>
            <w:tcW w:w="680" w:type="dxa"/>
            <w:vMerge/>
          </w:tcPr>
          <w:p w14:paraId="4B671B9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9B2E86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554B860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E3211B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1DE875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0FA5FEE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03F131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9004200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2457122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60C64E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</w:t>
            </w:r>
            <w:r w:rsidRPr="00CD7220">
              <w:rPr>
                <w:sz w:val="20"/>
                <w:szCs w:val="20"/>
              </w:rPr>
              <w:t xml:space="preserve"> </w:t>
            </w: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и анализ его результатов</w:t>
            </w:r>
            <w:r w:rsidRPr="00CD7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A483B8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645DD41A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E9ED45D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2E45FBB5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4DD61569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20482B" w:rsidRPr="00CD7220" w14:paraId="67B39856" w14:textId="77777777" w:rsidTr="00CD7220">
        <w:tc>
          <w:tcPr>
            <w:tcW w:w="680" w:type="dxa"/>
            <w:vMerge/>
          </w:tcPr>
          <w:p w14:paraId="09F0C03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0A92A8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A93C54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B7C41BF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68F3376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5A1E79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3F3ECFB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E6B2433" w14:textId="77777777" w:rsidTr="00CD7220">
        <w:tc>
          <w:tcPr>
            <w:tcW w:w="680" w:type="dxa"/>
            <w:vMerge/>
          </w:tcPr>
          <w:p w14:paraId="6FE81AE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5D96FE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765E39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B098347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6FE1B1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D61916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313ECA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9A3DFE5" w14:textId="77777777" w:rsidTr="00CD7220">
        <w:trPr>
          <w:trHeight w:val="876"/>
        </w:trPr>
        <w:tc>
          <w:tcPr>
            <w:tcW w:w="680" w:type="dxa"/>
            <w:vMerge/>
          </w:tcPr>
          <w:p w14:paraId="4F58AED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3840AE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1160D21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602947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2C074FA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F87CE7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808EE1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31A56CE" w14:textId="77777777" w:rsidTr="00CD7220">
        <w:trPr>
          <w:trHeight w:val="471"/>
        </w:trPr>
        <w:tc>
          <w:tcPr>
            <w:tcW w:w="680" w:type="dxa"/>
            <w:vMerge/>
          </w:tcPr>
          <w:p w14:paraId="7ED13CB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13213B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EEABE0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344893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4751D35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29254C7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16F3D40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E42C183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4480E82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56759C" w14:textId="77777777" w:rsidR="0020482B" w:rsidRPr="00CD7220" w:rsidRDefault="0020482B" w:rsidP="00C86CD0">
            <w:pPr>
              <w:rPr>
                <w:i/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ежегодного доклада </w:t>
            </w:r>
            <w:r w:rsidRPr="00CD7220">
              <w:rPr>
                <w:sz w:val="20"/>
                <w:szCs w:val="20"/>
              </w:rPr>
              <w:t>«</w:t>
            </w: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Информационный доклад о внедрении стандарта развития конкуренции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FEAB4EB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5A2B6DA4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4F1A175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36FEAB5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62FF112C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20482B" w:rsidRPr="00CD7220" w14:paraId="4B660BAC" w14:textId="77777777" w:rsidTr="00CD7220">
        <w:tc>
          <w:tcPr>
            <w:tcW w:w="680" w:type="dxa"/>
            <w:vMerge/>
          </w:tcPr>
          <w:p w14:paraId="1206BA73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2B8AFF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801B79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9AACBB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855443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A2759B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32AA540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299BB9A" w14:textId="77777777" w:rsidTr="00CD7220">
        <w:tc>
          <w:tcPr>
            <w:tcW w:w="680" w:type="dxa"/>
            <w:vMerge/>
          </w:tcPr>
          <w:p w14:paraId="24DAA6BE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3B9805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43DF37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56D7344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18FE0FF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5B8489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9C556A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D4D01F4" w14:textId="77777777" w:rsidTr="00CD7220">
        <w:trPr>
          <w:trHeight w:val="876"/>
        </w:trPr>
        <w:tc>
          <w:tcPr>
            <w:tcW w:w="680" w:type="dxa"/>
            <w:vMerge/>
          </w:tcPr>
          <w:p w14:paraId="6EBEDD9B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487B45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ADD891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659E5A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61CB18B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4781274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40CC00F1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EA313DC" w14:textId="77777777" w:rsidTr="00CD7220">
        <w:trPr>
          <w:trHeight w:val="471"/>
        </w:trPr>
        <w:tc>
          <w:tcPr>
            <w:tcW w:w="680" w:type="dxa"/>
            <w:vMerge/>
          </w:tcPr>
          <w:p w14:paraId="3E50D6C4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4BF10C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26B3D05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7108C4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0E1969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95B352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6B134DF8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226D9CB" w14:textId="77777777" w:rsidTr="00CD7220">
        <w:trPr>
          <w:trHeight w:val="282"/>
        </w:trPr>
        <w:tc>
          <w:tcPr>
            <w:tcW w:w="680" w:type="dxa"/>
            <w:vMerge w:val="restart"/>
          </w:tcPr>
          <w:p w14:paraId="313DC700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3.5.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0809F1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  <w:r w:rsidRPr="00CD7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722C35" w14:textId="77777777" w:rsidR="0020482B" w:rsidRPr="00CD7220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32" w:type="dxa"/>
            <w:shd w:val="clear" w:color="auto" w:fill="auto"/>
          </w:tcPr>
          <w:p w14:paraId="6416B5EF" w14:textId="77777777" w:rsidR="0020482B" w:rsidRPr="00CD7220" w:rsidRDefault="0020482B" w:rsidP="00C86CD0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564E7301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14:paraId="1A9EDDC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5BAE20A2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20482B" w:rsidRPr="00CD7220" w14:paraId="775F6BE7" w14:textId="77777777" w:rsidTr="00CD7220">
        <w:tc>
          <w:tcPr>
            <w:tcW w:w="680" w:type="dxa"/>
            <w:vMerge/>
          </w:tcPr>
          <w:p w14:paraId="677E0CA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B81637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393AFC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C98AAD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ind w:firstLine="42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37DDE28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56481D59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279AC40A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A293067" w14:textId="77777777" w:rsidTr="00CD7220">
        <w:tc>
          <w:tcPr>
            <w:tcW w:w="680" w:type="dxa"/>
            <w:vMerge/>
          </w:tcPr>
          <w:p w14:paraId="22BB6692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5AA704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C5EBDD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DF66BF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4198545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BE8929B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744D0797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16EDF0E" w14:textId="77777777" w:rsidTr="00CD7220">
        <w:trPr>
          <w:trHeight w:val="876"/>
        </w:trPr>
        <w:tc>
          <w:tcPr>
            <w:tcW w:w="680" w:type="dxa"/>
            <w:vMerge/>
          </w:tcPr>
          <w:p w14:paraId="2932C5B2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D7152F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554658C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1C86B8D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70D2C2D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60895193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0F0B5956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969D895" w14:textId="77777777" w:rsidTr="00CD7220">
        <w:trPr>
          <w:trHeight w:val="471"/>
        </w:trPr>
        <w:tc>
          <w:tcPr>
            <w:tcW w:w="680" w:type="dxa"/>
            <w:vMerge/>
          </w:tcPr>
          <w:p w14:paraId="556FF95F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BE90D2" w14:textId="77777777" w:rsidR="0020482B" w:rsidRPr="00CD7220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C6A3EE" w14:textId="77777777" w:rsidR="0020482B" w:rsidRPr="00CD7220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5F8B9A8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jc w:val="both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594" w:type="dxa"/>
            <w:gridSpan w:val="7"/>
            <w:vMerge/>
            <w:shd w:val="clear" w:color="auto" w:fill="auto"/>
            <w:vAlign w:val="center"/>
          </w:tcPr>
          <w:p w14:paraId="09B5232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14:paraId="0512BE94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14:paraId="3B25EFB5" w14:textId="77777777" w:rsidR="0020482B" w:rsidRPr="00CD7220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2CA6A033" w14:textId="77777777" w:rsidR="0020482B" w:rsidRPr="00CD7220" w:rsidRDefault="0020482B" w:rsidP="0020482B">
      <w:pPr>
        <w:spacing w:after="200" w:line="276" w:lineRule="auto"/>
        <w:rPr>
          <w:sz w:val="20"/>
          <w:szCs w:val="20"/>
        </w:rPr>
      </w:pPr>
      <w:r w:rsidRPr="00CD7220">
        <w:rPr>
          <w:sz w:val="20"/>
          <w:szCs w:val="20"/>
        </w:rPr>
        <w:br w:type="page"/>
      </w:r>
    </w:p>
    <w:p w14:paraId="0360E80E" w14:textId="08AD924F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14:paraId="37B31A68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14:paraId="6D08DFE5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от 05.04.2022 № 404-ПГ</w:t>
      </w:r>
    </w:p>
    <w:p w14:paraId="15567BAD" w14:textId="77777777" w:rsidR="0020482B" w:rsidRPr="00C778FE" w:rsidRDefault="0020482B" w:rsidP="0020482B">
      <w:pPr>
        <w:jc w:val="center"/>
        <w:rPr>
          <w:b/>
          <w:sz w:val="21"/>
          <w:szCs w:val="21"/>
        </w:rPr>
      </w:pPr>
    </w:p>
    <w:p w14:paraId="31D35B77" w14:textId="77777777" w:rsidR="0020482B" w:rsidRPr="00CD7220" w:rsidRDefault="0020482B" w:rsidP="0020482B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Паспорт</w:t>
      </w:r>
      <w:r w:rsidRPr="00CD7220">
        <w:rPr>
          <w:rFonts w:ascii="Arial" w:hAnsi="Arial" w:cs="Arial"/>
          <w:sz w:val="24"/>
          <w:szCs w:val="24"/>
        </w:rPr>
        <w:br/>
        <w:t>Муниципальной подпрограммы III «Развитие малого и среднего предпринимательства»</w:t>
      </w:r>
    </w:p>
    <w:p w14:paraId="14689FE0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57"/>
        <w:gridCol w:w="2743"/>
        <w:gridCol w:w="1054"/>
        <w:gridCol w:w="1055"/>
        <w:gridCol w:w="1055"/>
        <w:gridCol w:w="1055"/>
        <w:gridCol w:w="1055"/>
        <w:gridCol w:w="1400"/>
      </w:tblGrid>
      <w:tr w:rsidR="0020482B" w:rsidRPr="00CD7220" w14:paraId="606AC03C" w14:textId="77777777" w:rsidTr="00CD722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E55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A6112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20482B" w:rsidRPr="00CD7220" w14:paraId="7A9706FA" w14:textId="77777777" w:rsidTr="00CD7220">
        <w:tc>
          <w:tcPr>
            <w:tcW w:w="2694" w:type="dxa"/>
            <w:vMerge w:val="restart"/>
            <w:tcBorders>
              <w:top w:val="single" w:sz="4" w:space="0" w:color="auto"/>
              <w:right w:val="nil"/>
            </w:tcBorders>
          </w:tcPr>
          <w:p w14:paraId="7A5DAFAF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</w:t>
            </w: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9D05F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2BB9D6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84FAD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0482B" w:rsidRPr="00CD7220" w14:paraId="314D8E14" w14:textId="77777777" w:rsidTr="00CD7220">
        <w:tc>
          <w:tcPr>
            <w:tcW w:w="2694" w:type="dxa"/>
            <w:vMerge/>
            <w:tcBorders>
              <w:right w:val="nil"/>
            </w:tcBorders>
          </w:tcPr>
          <w:p w14:paraId="0EF3A9F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C606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AB93E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13BF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27492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2E3AC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0D2E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F8E5F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9FC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20482B" w:rsidRPr="00CD7220" w14:paraId="1DE9BD52" w14:textId="77777777" w:rsidTr="00CD7220">
        <w:tc>
          <w:tcPr>
            <w:tcW w:w="2694" w:type="dxa"/>
            <w:vMerge/>
            <w:tcBorders>
              <w:right w:val="nil"/>
            </w:tcBorders>
          </w:tcPr>
          <w:p w14:paraId="0750679E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2A3BD6A" w14:textId="77777777" w:rsidR="0020482B" w:rsidRPr="00CD7220" w:rsidRDefault="0020482B" w:rsidP="00C86CD0">
            <w:pPr>
              <w:adjustRightInd w:val="0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A65B02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2AD9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BFD7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825B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C26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34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A89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7 500</w:t>
            </w:r>
          </w:p>
        </w:tc>
      </w:tr>
      <w:tr w:rsidR="0020482B" w:rsidRPr="00CD7220" w14:paraId="27F8C4A3" w14:textId="77777777" w:rsidTr="00CD7220">
        <w:tc>
          <w:tcPr>
            <w:tcW w:w="2694" w:type="dxa"/>
            <w:vMerge/>
            <w:tcBorders>
              <w:right w:val="nil"/>
            </w:tcBorders>
          </w:tcPr>
          <w:p w14:paraId="2B10B94C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</w:tcPr>
          <w:p w14:paraId="3BA16F87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05C7E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2E6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17F0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3432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2C1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5F75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CB5D7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</w:tr>
      <w:tr w:rsidR="0020482B" w:rsidRPr="00CD7220" w14:paraId="76EEF54A" w14:textId="77777777" w:rsidTr="00CD7220">
        <w:tc>
          <w:tcPr>
            <w:tcW w:w="2694" w:type="dxa"/>
            <w:vMerge/>
            <w:tcBorders>
              <w:right w:val="nil"/>
            </w:tcBorders>
          </w:tcPr>
          <w:p w14:paraId="0D9C584A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</w:tcPr>
          <w:p w14:paraId="41F3D5C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C9399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34C9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0BE9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473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4D1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951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1C63D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</w:tr>
      <w:tr w:rsidR="0020482B" w:rsidRPr="00CD7220" w14:paraId="0E9269AD" w14:textId="77777777" w:rsidTr="00CD7220">
        <w:tc>
          <w:tcPr>
            <w:tcW w:w="2694" w:type="dxa"/>
            <w:vMerge/>
            <w:tcBorders>
              <w:right w:val="nil"/>
            </w:tcBorders>
          </w:tcPr>
          <w:p w14:paraId="4844FDA3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</w:tcPr>
          <w:p w14:paraId="19C32378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4707B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03B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79E2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B615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1B85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99A2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86F0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7 500</w:t>
            </w:r>
          </w:p>
        </w:tc>
      </w:tr>
      <w:tr w:rsidR="0020482B" w:rsidRPr="00CD7220" w14:paraId="45B0192D" w14:textId="77777777" w:rsidTr="00CD7220">
        <w:tc>
          <w:tcPr>
            <w:tcW w:w="2694" w:type="dxa"/>
            <w:vMerge/>
            <w:tcBorders>
              <w:bottom w:val="single" w:sz="4" w:space="0" w:color="auto"/>
              <w:right w:val="nil"/>
            </w:tcBorders>
          </w:tcPr>
          <w:p w14:paraId="21ECC613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77918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6E4F2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040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64C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F3A7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12D4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1B98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6220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</w:tr>
    </w:tbl>
    <w:p w14:paraId="0FC2ABFE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  <w:r w:rsidRPr="00C778FE">
        <w:rPr>
          <w:rFonts w:cs="Times New Roman"/>
          <w:sz w:val="24"/>
          <w:szCs w:val="24"/>
        </w:rPr>
        <w:br w:type="page"/>
      </w:r>
    </w:p>
    <w:p w14:paraId="086DBCF1" w14:textId="1CFE5360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14:paraId="74F62E42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14:paraId="23598979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от 05.04.2022 № 404-ПГ</w:t>
      </w:r>
    </w:p>
    <w:p w14:paraId="4C015BF0" w14:textId="77777777" w:rsidR="0020482B" w:rsidRPr="00CD7220" w:rsidRDefault="0020482B" w:rsidP="0020482B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Перечень</w:t>
      </w:r>
      <w:r w:rsidRPr="00CD7220">
        <w:rPr>
          <w:rFonts w:ascii="Arial" w:hAnsi="Arial" w:cs="Arial"/>
          <w:sz w:val="24"/>
          <w:szCs w:val="24"/>
        </w:rPr>
        <w:br/>
        <w:t>мероприятий подпрограммы III «Развитие малого и среднего предпринимательства»</w:t>
      </w:r>
    </w:p>
    <w:p w14:paraId="6B30EF76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640"/>
        <w:gridCol w:w="1912"/>
        <w:gridCol w:w="1558"/>
        <w:gridCol w:w="568"/>
        <w:gridCol w:w="567"/>
        <w:gridCol w:w="567"/>
        <w:gridCol w:w="567"/>
        <w:gridCol w:w="567"/>
        <w:gridCol w:w="567"/>
        <w:gridCol w:w="1134"/>
        <w:gridCol w:w="2127"/>
      </w:tblGrid>
      <w:tr w:rsidR="0020482B" w:rsidRPr="00CD7220" w14:paraId="595438B8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4F5F639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197BD2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</w:tcPr>
          <w:p w14:paraId="3E549D8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640" w:type="dxa"/>
            <w:vMerge w:val="restart"/>
          </w:tcPr>
          <w:p w14:paraId="4F2B536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12" w:type="dxa"/>
            <w:vMerge w:val="restart"/>
          </w:tcPr>
          <w:p w14:paraId="4C2C563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14:paraId="5BF438BF" w14:textId="14F6F03D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финанси-рования</w:t>
            </w:r>
            <w:proofErr w:type="spellEnd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CD7220" w:rsidRPr="00CD7220">
              <w:rPr>
                <w:rFonts w:eastAsiaTheme="minorEastAsia"/>
                <w:sz w:val="20"/>
                <w:szCs w:val="20"/>
                <w:lang w:eastAsia="ru-RU"/>
              </w:rPr>
              <w:t>мероприятия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 в году, предшествующем году начала </w:t>
            </w:r>
            <w:proofErr w:type="spellStart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реа-лизации</w:t>
            </w:r>
            <w:proofErr w:type="spellEnd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CD7220" w:rsidRPr="00CD7220">
              <w:rPr>
                <w:rFonts w:eastAsiaTheme="minorEastAsia"/>
                <w:sz w:val="20"/>
                <w:szCs w:val="20"/>
                <w:lang w:eastAsia="ru-RU"/>
              </w:rPr>
              <w:t>программ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ы (тыс. руб.)</w:t>
            </w:r>
          </w:p>
        </w:tc>
        <w:tc>
          <w:tcPr>
            <w:tcW w:w="568" w:type="dxa"/>
            <w:vMerge w:val="restart"/>
          </w:tcPr>
          <w:p w14:paraId="4331DD2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2835" w:type="dxa"/>
            <w:gridSpan w:val="5"/>
          </w:tcPr>
          <w:p w14:paraId="6AFD7B2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14:paraId="196B6A0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14:paraId="48CF71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20482B" w:rsidRPr="00CD7220" w14:paraId="20F5AE8C" w14:textId="77777777" w:rsidTr="00CD7220">
        <w:trPr>
          <w:trHeight w:val="20"/>
        </w:trPr>
        <w:tc>
          <w:tcPr>
            <w:tcW w:w="567" w:type="dxa"/>
            <w:vMerge/>
          </w:tcPr>
          <w:p w14:paraId="0F10CDD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14:paraId="12B4EF7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14:paraId="4253A3F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</w:tcPr>
          <w:p w14:paraId="1DC503C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</w:tcPr>
          <w:p w14:paraId="2A2DED97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</w:tcPr>
          <w:p w14:paraId="3F00719A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13002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2020 </w:t>
            </w:r>
          </w:p>
          <w:p w14:paraId="66FAB96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3BA6A1D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2021 </w:t>
            </w:r>
          </w:p>
          <w:p w14:paraId="029AB82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04967E5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2022 </w:t>
            </w:r>
          </w:p>
          <w:p w14:paraId="1C7A8E5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24B3F7F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2023 </w:t>
            </w:r>
          </w:p>
          <w:p w14:paraId="273D85A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7E3E417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2024 </w:t>
            </w:r>
          </w:p>
          <w:p w14:paraId="3562148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14:paraId="0EB9B026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04A74B05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113CCC2" w14:textId="77777777" w:rsidTr="00CD7220">
        <w:trPr>
          <w:trHeight w:val="20"/>
        </w:trPr>
        <w:tc>
          <w:tcPr>
            <w:tcW w:w="567" w:type="dxa"/>
          </w:tcPr>
          <w:p w14:paraId="0C35FF6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14:paraId="0E933A3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</w:tcPr>
          <w:p w14:paraId="412DA4E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2" w:type="dxa"/>
          </w:tcPr>
          <w:p w14:paraId="0F1CFA7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</w:tcPr>
          <w:p w14:paraId="65C2071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</w:tcPr>
          <w:p w14:paraId="5F97D9D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5F8D2C6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45ED4BB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14:paraId="3B7DFB8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14:paraId="6B273A4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14:paraId="5AF4175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14:paraId="612FC17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</w:tcPr>
          <w:p w14:paraId="001DC4C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20482B" w:rsidRPr="00CD7220" w14:paraId="691BF2A6" w14:textId="77777777" w:rsidTr="00CD7220">
        <w:trPr>
          <w:trHeight w:val="20"/>
        </w:trPr>
        <w:tc>
          <w:tcPr>
            <w:tcW w:w="15168" w:type="dxa"/>
            <w:gridSpan w:val="13"/>
          </w:tcPr>
          <w:p w14:paraId="3FA2F19D" w14:textId="77777777" w:rsidR="0020482B" w:rsidRPr="00CD7220" w:rsidRDefault="0020482B" w:rsidP="00C86CD0">
            <w:pPr>
              <w:tabs>
                <w:tab w:val="left" w:pos="2112"/>
              </w:tabs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i/>
                <w:sz w:val="20"/>
                <w:szCs w:val="20"/>
                <w:lang w:eastAsia="ru-RU"/>
              </w:rPr>
              <w:t xml:space="preserve">Подпрограмма </w:t>
            </w:r>
            <w:r w:rsidRPr="00CD7220">
              <w:rPr>
                <w:rFonts w:eastAsiaTheme="minorEastAsia"/>
                <w:i/>
                <w:sz w:val="20"/>
                <w:szCs w:val="20"/>
                <w:lang w:val="en-US" w:eastAsia="ru-RU"/>
              </w:rPr>
              <w:t>III</w:t>
            </w:r>
            <w:r w:rsidRPr="00CD7220">
              <w:rPr>
                <w:rFonts w:eastAsiaTheme="minorEastAsia"/>
                <w:i/>
                <w:sz w:val="20"/>
                <w:szCs w:val="20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20482B" w:rsidRPr="00CD7220" w14:paraId="32E9A25F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7038BBD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B8A483F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b/>
                <w:bCs/>
                <w:i/>
                <w:sz w:val="20"/>
                <w:szCs w:val="20"/>
              </w:rPr>
              <w:t>Основное мероприятие 02 «</w:t>
            </w:r>
            <w:r w:rsidRPr="00CD7220">
              <w:rPr>
                <w:rFonts w:eastAsiaTheme="minorEastAsia"/>
                <w:b/>
                <w:i/>
                <w:sz w:val="20"/>
                <w:szCs w:val="20"/>
                <w:lang w:eastAsia="ru-RU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1302748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2020-2024</w:t>
            </w:r>
          </w:p>
        </w:tc>
        <w:tc>
          <w:tcPr>
            <w:tcW w:w="1912" w:type="dxa"/>
            <w:shd w:val="clear" w:color="auto" w:fill="auto"/>
          </w:tcPr>
          <w:p w14:paraId="603D1823" w14:textId="77777777" w:rsidR="0020482B" w:rsidRPr="00CD7220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22D3E04A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35504E1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64D0FF6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40E308F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60DB601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5B0332D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24C1668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vMerge w:val="restart"/>
          </w:tcPr>
          <w:p w14:paraId="2A87F4E8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3CCB3F46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5C4735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20482B" w:rsidRPr="00CD7220" w14:paraId="1800C2BA" w14:textId="77777777" w:rsidTr="00CD7220">
        <w:trPr>
          <w:trHeight w:val="20"/>
        </w:trPr>
        <w:tc>
          <w:tcPr>
            <w:tcW w:w="567" w:type="dxa"/>
            <w:vMerge/>
          </w:tcPr>
          <w:p w14:paraId="4806D68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95FCAFC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AFB014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A6C276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14:paraId="72307FF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9A9457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DB15C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DFB04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79D81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6333A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C19D4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33BC9B0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594C97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052E1EE4" w14:textId="77777777" w:rsidTr="00CD7220">
        <w:trPr>
          <w:trHeight w:val="20"/>
        </w:trPr>
        <w:tc>
          <w:tcPr>
            <w:tcW w:w="567" w:type="dxa"/>
            <w:vMerge/>
          </w:tcPr>
          <w:p w14:paraId="703B28C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897E72F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668CB2D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EB5C7D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8" w:type="dxa"/>
            <w:shd w:val="clear" w:color="auto" w:fill="auto"/>
          </w:tcPr>
          <w:p w14:paraId="5EC1100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F908C8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6AC79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76E0F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A03A2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5B6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94AD0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7BBEE17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4DCC99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1DC5783" w14:textId="77777777" w:rsidTr="00CD7220">
        <w:trPr>
          <w:trHeight w:val="20"/>
        </w:trPr>
        <w:tc>
          <w:tcPr>
            <w:tcW w:w="567" w:type="dxa"/>
            <w:vMerge/>
          </w:tcPr>
          <w:p w14:paraId="5563C86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00CCEE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366A041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C2C3C47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14:paraId="681139A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77DE591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280BDC5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6A11809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3C7E685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58766CE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523CF82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vMerge/>
          </w:tcPr>
          <w:p w14:paraId="0809551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911905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7E01F88" w14:textId="77777777" w:rsidTr="00CD7220">
        <w:trPr>
          <w:trHeight w:val="20"/>
        </w:trPr>
        <w:tc>
          <w:tcPr>
            <w:tcW w:w="567" w:type="dxa"/>
            <w:vMerge/>
          </w:tcPr>
          <w:p w14:paraId="5D1635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821753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699833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A4B811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3DA50EE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03A686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C3E3C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06112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CCCE7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18DDF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08B59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1A2BE9D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21B640C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2814A61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1C268D4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E07CE91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b/>
                <w:i/>
                <w:sz w:val="20"/>
                <w:szCs w:val="20"/>
              </w:rPr>
              <w:t>Мероприятие 1</w:t>
            </w:r>
          </w:p>
          <w:p w14:paraId="5C8C535C" w14:textId="77777777" w:rsidR="0020482B" w:rsidRPr="00CD7220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Частичная компенсация субъектам малого и среднего 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0E66E39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912" w:type="dxa"/>
            <w:shd w:val="clear" w:color="auto" w:fill="auto"/>
          </w:tcPr>
          <w:p w14:paraId="1C35D24D" w14:textId="77777777" w:rsidR="0020482B" w:rsidRPr="00CD7220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57D1A18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02E6B7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DCBF1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9CBF6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67ED0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FBC1E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4AE83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14:paraId="64BBD814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155D5D65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39D4B54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303B002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Число субъектов МСП в расчете на 10 </w:t>
            </w: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тыс. человек населения</w:t>
            </w:r>
          </w:p>
        </w:tc>
      </w:tr>
      <w:tr w:rsidR="0020482B" w:rsidRPr="00CD7220" w14:paraId="3D029AAD" w14:textId="77777777" w:rsidTr="00CD7220">
        <w:trPr>
          <w:trHeight w:val="20"/>
        </w:trPr>
        <w:tc>
          <w:tcPr>
            <w:tcW w:w="567" w:type="dxa"/>
            <w:vMerge/>
          </w:tcPr>
          <w:p w14:paraId="150F5B4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2CBBA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1427FD3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D29F102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Московской </w:t>
            </w:r>
            <w:r w:rsidRPr="00CD722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  <w:shd w:val="clear" w:color="auto" w:fill="auto"/>
          </w:tcPr>
          <w:p w14:paraId="2D0FC54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8" w:type="dxa"/>
            <w:shd w:val="clear" w:color="auto" w:fill="auto"/>
          </w:tcPr>
          <w:p w14:paraId="510EF4D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D334E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A1F54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4BCA2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975C2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B785D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1897112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7679E2E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9AFB336" w14:textId="77777777" w:rsidTr="00CD7220">
        <w:trPr>
          <w:trHeight w:val="20"/>
        </w:trPr>
        <w:tc>
          <w:tcPr>
            <w:tcW w:w="567" w:type="dxa"/>
            <w:vMerge/>
          </w:tcPr>
          <w:p w14:paraId="27F4A1E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EF430EC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2905C04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CAF197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</w:t>
            </w:r>
          </w:p>
        </w:tc>
        <w:tc>
          <w:tcPr>
            <w:tcW w:w="1558" w:type="dxa"/>
            <w:shd w:val="clear" w:color="auto" w:fill="auto"/>
          </w:tcPr>
          <w:p w14:paraId="4471061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3F03264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E032A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05229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0CCB8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E9D21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2E7F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02F03A5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54FAEF0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A9E5748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247AF1C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B9A9DB0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b/>
                <w:i/>
                <w:sz w:val="20"/>
                <w:szCs w:val="20"/>
              </w:rPr>
              <w:t>Мероприятие 2</w:t>
            </w:r>
          </w:p>
          <w:p w14:paraId="15A03179" w14:textId="77777777" w:rsidR="0020482B" w:rsidRPr="00CD7220" w:rsidRDefault="0020482B" w:rsidP="00C86CD0">
            <w:pPr>
              <w:rPr>
                <w:i/>
                <w:sz w:val="20"/>
                <w:szCs w:val="20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3D969BD7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2020-2024</w:t>
            </w:r>
          </w:p>
        </w:tc>
        <w:tc>
          <w:tcPr>
            <w:tcW w:w="1912" w:type="dxa"/>
            <w:shd w:val="clear" w:color="auto" w:fill="auto"/>
          </w:tcPr>
          <w:p w14:paraId="55E55960" w14:textId="77777777" w:rsidR="0020482B" w:rsidRPr="00CD7220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5AA2A2A6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2C468DE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29BF8B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3464DA0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1C0C077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1488504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4C7C960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vMerge w:val="restart"/>
          </w:tcPr>
          <w:p w14:paraId="6294430A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6CDCAED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692BA67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</w:tr>
      <w:tr w:rsidR="0020482B" w:rsidRPr="00CD7220" w14:paraId="34116E91" w14:textId="77777777" w:rsidTr="00CD7220">
        <w:trPr>
          <w:trHeight w:val="20"/>
        </w:trPr>
        <w:tc>
          <w:tcPr>
            <w:tcW w:w="567" w:type="dxa"/>
            <w:vMerge/>
          </w:tcPr>
          <w:p w14:paraId="3787518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D4E8E5D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29B8711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23D710AA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14:paraId="0CA7220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2D118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B7C54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18E15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8959D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4940E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4C0B6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115D4EE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43A88C0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FC68CC5" w14:textId="77777777" w:rsidTr="00CD7220">
        <w:trPr>
          <w:trHeight w:val="20"/>
        </w:trPr>
        <w:tc>
          <w:tcPr>
            <w:tcW w:w="567" w:type="dxa"/>
            <w:vMerge/>
          </w:tcPr>
          <w:p w14:paraId="1BCB921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BB00E9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5C2B897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D45B4D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8" w:type="dxa"/>
            <w:shd w:val="clear" w:color="auto" w:fill="auto"/>
          </w:tcPr>
          <w:p w14:paraId="4636387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9215A8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9B3F2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D22E3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4370E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4F635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A25F6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29332D8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2B65E9C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C0C8290" w14:textId="77777777" w:rsidTr="00CD7220">
        <w:trPr>
          <w:trHeight w:val="20"/>
        </w:trPr>
        <w:tc>
          <w:tcPr>
            <w:tcW w:w="567" w:type="dxa"/>
            <w:vMerge/>
          </w:tcPr>
          <w:p w14:paraId="7F13701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7BF9BB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CC4827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9CE96D5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14:paraId="257D1D75" w14:textId="77777777" w:rsidR="0020482B" w:rsidRPr="00CD7220" w:rsidRDefault="0020482B" w:rsidP="00C86CD0">
            <w:pPr>
              <w:jc w:val="center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4BDFCE3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63F632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770D657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57FBB57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6E6C971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56ECAAB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vMerge/>
          </w:tcPr>
          <w:p w14:paraId="505EF1C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56EF07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5EC705F" w14:textId="77777777" w:rsidTr="00CD7220">
        <w:trPr>
          <w:trHeight w:val="20"/>
        </w:trPr>
        <w:tc>
          <w:tcPr>
            <w:tcW w:w="567" w:type="dxa"/>
            <w:vMerge/>
          </w:tcPr>
          <w:p w14:paraId="36F9AD0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36F897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08F8416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6F1598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6404F68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D72420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5BEE1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C9E99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13C5D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98829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D7E13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67E87B9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5CDAEE1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7CC66F8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6A9FD70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10A3F88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b/>
                <w:i/>
                <w:sz w:val="20"/>
                <w:szCs w:val="20"/>
              </w:rPr>
              <w:t>Мероприятие 3</w:t>
            </w:r>
          </w:p>
          <w:p w14:paraId="5133F928" w14:textId="77777777" w:rsidR="0020482B" w:rsidRPr="00CD7220" w:rsidRDefault="0020482B" w:rsidP="00C86CD0">
            <w:pPr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CD7220">
              <w:rPr>
                <w:rFonts w:eastAsia="Times New Roman"/>
                <w:sz w:val="20"/>
                <w:szCs w:val="20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</w:t>
            </w:r>
            <w:r w:rsidRPr="00CD722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51EA489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912" w:type="dxa"/>
            <w:shd w:val="clear" w:color="auto" w:fill="auto"/>
          </w:tcPr>
          <w:p w14:paraId="23EF0F76" w14:textId="77777777" w:rsidR="0020482B" w:rsidRPr="00CD7220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2530F67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26BE97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E8DAA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189FF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BCBCA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9D9C2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7B221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14:paraId="55D865A3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69C00A7C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075F22F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92B086D" w14:textId="77777777" w:rsidTr="00CD7220">
        <w:trPr>
          <w:trHeight w:val="20"/>
        </w:trPr>
        <w:tc>
          <w:tcPr>
            <w:tcW w:w="567" w:type="dxa"/>
            <w:vMerge/>
          </w:tcPr>
          <w:p w14:paraId="279715C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A2A68E6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8072C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654479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14:paraId="2A4C03B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137475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B9AA5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C92A4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6852C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3D092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948A4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3F89F50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2A8AC81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49062B39" w14:textId="77777777" w:rsidTr="00CD7220">
        <w:trPr>
          <w:trHeight w:val="20"/>
        </w:trPr>
        <w:tc>
          <w:tcPr>
            <w:tcW w:w="567" w:type="dxa"/>
            <w:vMerge/>
          </w:tcPr>
          <w:p w14:paraId="72EF10E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868E09C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4A7DA76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18BCF04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8" w:type="dxa"/>
            <w:shd w:val="clear" w:color="auto" w:fill="auto"/>
          </w:tcPr>
          <w:p w14:paraId="7B91B9E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0967B0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FADC1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DB283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A1A99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F4760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5FBDE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58055A4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06620D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6BFCA996" w14:textId="77777777" w:rsidTr="00CD7220">
        <w:trPr>
          <w:trHeight w:val="20"/>
        </w:trPr>
        <w:tc>
          <w:tcPr>
            <w:tcW w:w="567" w:type="dxa"/>
            <w:vMerge/>
          </w:tcPr>
          <w:p w14:paraId="0CB50B1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878367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56CE78C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9FB51D0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14:paraId="497E804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50B732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4DF08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10E52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32C92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5ABBE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E82AC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5ABD9FE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37AC671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1E3FEFB" w14:textId="77777777" w:rsidTr="00CD7220">
        <w:trPr>
          <w:trHeight w:val="20"/>
        </w:trPr>
        <w:tc>
          <w:tcPr>
            <w:tcW w:w="567" w:type="dxa"/>
            <w:vMerge/>
          </w:tcPr>
          <w:p w14:paraId="5702C87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0D1698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1CC93F6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6F91F51B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4D7510D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F13975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A0D36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DAA2C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A3AB5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F237C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3518B3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3A571F0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3B4E9C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26CB95B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32B9CE5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D2D62FB" w14:textId="77777777" w:rsidR="0020482B" w:rsidRPr="00CD7220" w:rsidRDefault="0020482B" w:rsidP="00C86CD0">
            <w:pPr>
              <w:adjustRightInd w:val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D722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Основное мероприятие I8.</w:t>
            </w:r>
          </w:p>
          <w:p w14:paraId="713AF153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Федеральный проект «Популяризация предпринимательства».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7D48FB8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2020-2024</w:t>
            </w:r>
          </w:p>
        </w:tc>
        <w:tc>
          <w:tcPr>
            <w:tcW w:w="1912" w:type="dxa"/>
            <w:shd w:val="clear" w:color="auto" w:fill="auto"/>
          </w:tcPr>
          <w:p w14:paraId="73E760E8" w14:textId="77777777" w:rsidR="0020482B" w:rsidRPr="00CD7220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0E7D9AE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3AC0B5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3C2C1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74A1F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761CF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428F1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8514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14:paraId="4ED1F3AB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677DC4C8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5EF3087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Вновь созданные предприятия МСП в сфере производства или услуг</w:t>
            </w:r>
          </w:p>
          <w:p w14:paraId="2C97C47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14:paraId="55582AB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Количество вновь созданных субъектов МСП участниками проекта</w:t>
            </w:r>
          </w:p>
        </w:tc>
      </w:tr>
      <w:tr w:rsidR="0020482B" w:rsidRPr="00CD7220" w14:paraId="651D2150" w14:textId="77777777" w:rsidTr="00CD7220">
        <w:trPr>
          <w:trHeight w:val="20"/>
        </w:trPr>
        <w:tc>
          <w:tcPr>
            <w:tcW w:w="567" w:type="dxa"/>
            <w:vMerge/>
          </w:tcPr>
          <w:p w14:paraId="100F94F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0D30826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AEC5EA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58F876D3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14:paraId="4EF3593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8B16CC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A75FD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515A35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28E6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2CF84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3DE01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66CB78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26ECCA6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BBEF241" w14:textId="77777777" w:rsidTr="00CD7220">
        <w:trPr>
          <w:trHeight w:val="20"/>
        </w:trPr>
        <w:tc>
          <w:tcPr>
            <w:tcW w:w="567" w:type="dxa"/>
            <w:vMerge/>
          </w:tcPr>
          <w:p w14:paraId="2993E2B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96E3CFC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05265E9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2C07DF43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8" w:type="dxa"/>
            <w:shd w:val="clear" w:color="auto" w:fill="auto"/>
          </w:tcPr>
          <w:p w14:paraId="450CD25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7EE855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7E086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14972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F6ACA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4B1A9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4850C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71508DA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3A564C6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BB678A1" w14:textId="77777777" w:rsidTr="00CD7220">
        <w:trPr>
          <w:trHeight w:val="20"/>
        </w:trPr>
        <w:tc>
          <w:tcPr>
            <w:tcW w:w="567" w:type="dxa"/>
            <w:vMerge/>
          </w:tcPr>
          <w:p w14:paraId="0760565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5DE3B2E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0990FDD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A663E47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58" w:type="dxa"/>
            <w:shd w:val="clear" w:color="auto" w:fill="auto"/>
          </w:tcPr>
          <w:p w14:paraId="5F6FED3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3ECB63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1653C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98312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A1E8A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6624F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A494E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56F07FB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35F57C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189D823" w14:textId="77777777" w:rsidTr="00CD7220">
        <w:trPr>
          <w:trHeight w:val="20"/>
        </w:trPr>
        <w:tc>
          <w:tcPr>
            <w:tcW w:w="567" w:type="dxa"/>
            <w:vMerge/>
          </w:tcPr>
          <w:p w14:paraId="023E997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69185E7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07CAC07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8459183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6FEBF5A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A3AED5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AF0F5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D8C4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2B2E5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9CF84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ED724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7245769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DE266A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A859CF8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40356FB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5D0C61E7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b/>
                <w:i/>
                <w:sz w:val="20"/>
                <w:szCs w:val="20"/>
              </w:rPr>
              <w:t xml:space="preserve">Мероприятие 1 </w:t>
            </w:r>
          </w:p>
          <w:p w14:paraId="3F14B642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Реализация мероприятий по популяризации малого и среднего предпринимательства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18A0C59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2020-2024</w:t>
            </w:r>
          </w:p>
        </w:tc>
        <w:tc>
          <w:tcPr>
            <w:tcW w:w="1912" w:type="dxa"/>
            <w:shd w:val="clear" w:color="auto" w:fill="auto"/>
          </w:tcPr>
          <w:p w14:paraId="6AC7F90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14A8977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2C6C27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1EFEB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F524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A461C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48166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8FC0E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</w:tcPr>
          <w:p w14:paraId="74E88887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 xml:space="preserve">Комитет </w:t>
            </w:r>
          </w:p>
          <w:p w14:paraId="17CA93BD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по экономике</w:t>
            </w:r>
          </w:p>
        </w:tc>
        <w:tc>
          <w:tcPr>
            <w:tcW w:w="2127" w:type="dxa"/>
            <w:vMerge w:val="restart"/>
          </w:tcPr>
          <w:p w14:paraId="5192745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</w:tr>
      <w:tr w:rsidR="0020482B" w:rsidRPr="00CD7220" w14:paraId="3044F991" w14:textId="77777777" w:rsidTr="00CD7220">
        <w:trPr>
          <w:trHeight w:val="20"/>
        </w:trPr>
        <w:tc>
          <w:tcPr>
            <w:tcW w:w="567" w:type="dxa"/>
            <w:vMerge/>
          </w:tcPr>
          <w:p w14:paraId="72E3C9D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7C3C8D3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1CFC20A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F7D1331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shd w:val="clear" w:color="auto" w:fill="auto"/>
          </w:tcPr>
          <w:p w14:paraId="4C55E99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16EEEE7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3F364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13177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7814D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C513A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902F2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106D050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41673AB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B0317D1" w14:textId="77777777" w:rsidTr="00CD7220">
        <w:trPr>
          <w:trHeight w:val="20"/>
        </w:trPr>
        <w:tc>
          <w:tcPr>
            <w:tcW w:w="567" w:type="dxa"/>
            <w:vMerge/>
          </w:tcPr>
          <w:p w14:paraId="6126FD2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FCA93F7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099B398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22FBD9B9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8" w:type="dxa"/>
            <w:shd w:val="clear" w:color="auto" w:fill="auto"/>
          </w:tcPr>
          <w:p w14:paraId="32DC5F9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B4B94A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925CA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F93CE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A303C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D58FB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F61FF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5A35161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419CE4D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1629DB0A" w14:textId="77777777" w:rsidTr="00CD7220">
        <w:trPr>
          <w:trHeight w:val="20"/>
        </w:trPr>
        <w:tc>
          <w:tcPr>
            <w:tcW w:w="567" w:type="dxa"/>
            <w:vMerge/>
          </w:tcPr>
          <w:p w14:paraId="00B58A5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F89D8AB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649EB8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CDD12A1" w14:textId="77777777" w:rsidR="0020482B" w:rsidRPr="00CD7220" w:rsidRDefault="0020482B" w:rsidP="00C86CD0">
            <w:pPr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558" w:type="dxa"/>
            <w:shd w:val="clear" w:color="auto" w:fill="auto"/>
          </w:tcPr>
          <w:p w14:paraId="18205EB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CDE5D1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A6D1B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C82B7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37D00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34F3B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7766E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4AB3DCE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712E3EB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1C9AC69" w14:textId="77777777" w:rsidTr="00CD7220">
        <w:trPr>
          <w:trHeight w:val="20"/>
        </w:trPr>
        <w:tc>
          <w:tcPr>
            <w:tcW w:w="567" w:type="dxa"/>
            <w:vMerge/>
          </w:tcPr>
          <w:p w14:paraId="5EC4C43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DA7FA39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03735C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117ABD4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542799E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E478A4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91C14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B1A78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759A6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B019A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D5387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47E51A4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3B2E143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3569558E" w14:textId="77777777" w:rsidTr="00CD7220">
        <w:trPr>
          <w:trHeight w:val="20"/>
        </w:trPr>
        <w:tc>
          <w:tcPr>
            <w:tcW w:w="567" w:type="dxa"/>
            <w:vMerge w:val="restart"/>
          </w:tcPr>
          <w:p w14:paraId="60E827B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45485CCA" w14:textId="77777777" w:rsidR="0020482B" w:rsidRPr="00CD7220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041C8BE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>2020-2024</w:t>
            </w:r>
          </w:p>
        </w:tc>
        <w:tc>
          <w:tcPr>
            <w:tcW w:w="1912" w:type="dxa"/>
            <w:shd w:val="clear" w:color="auto" w:fill="auto"/>
          </w:tcPr>
          <w:p w14:paraId="562FBA37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Итого</w:t>
            </w:r>
          </w:p>
        </w:tc>
        <w:tc>
          <w:tcPr>
            <w:tcW w:w="1558" w:type="dxa"/>
            <w:shd w:val="clear" w:color="auto" w:fill="auto"/>
          </w:tcPr>
          <w:p w14:paraId="0007AAA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412A4D8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0EED798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475D1C9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5A1DDAA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465A8C7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567" w:type="dxa"/>
            <w:shd w:val="clear" w:color="auto" w:fill="auto"/>
          </w:tcPr>
          <w:p w14:paraId="1ACC845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vMerge w:val="restart"/>
          </w:tcPr>
          <w:p w14:paraId="32FE74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66D9323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260065EB" w14:textId="77777777" w:rsidTr="00CD7220">
        <w:trPr>
          <w:trHeight w:val="20"/>
        </w:trPr>
        <w:tc>
          <w:tcPr>
            <w:tcW w:w="567" w:type="dxa"/>
            <w:vMerge/>
          </w:tcPr>
          <w:p w14:paraId="25040B0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7287266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55B97EE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845770C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Московской </w:t>
            </w:r>
            <w:r w:rsidRPr="00CD722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8" w:type="dxa"/>
            <w:shd w:val="clear" w:color="auto" w:fill="auto"/>
          </w:tcPr>
          <w:p w14:paraId="2BF4E41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568" w:type="dxa"/>
            <w:shd w:val="clear" w:color="auto" w:fill="auto"/>
          </w:tcPr>
          <w:p w14:paraId="6CE04E2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2326A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8EB18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3C7DC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B2F67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A5262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3DB50BD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59526D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D0FD237" w14:textId="77777777" w:rsidTr="00CD7220">
        <w:trPr>
          <w:trHeight w:val="20"/>
        </w:trPr>
        <w:tc>
          <w:tcPr>
            <w:tcW w:w="567" w:type="dxa"/>
            <w:vMerge/>
          </w:tcPr>
          <w:p w14:paraId="7852B15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76AA064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097D5F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BF798E8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8" w:type="dxa"/>
            <w:shd w:val="clear" w:color="auto" w:fill="auto"/>
          </w:tcPr>
          <w:p w14:paraId="34B1B6A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0B8EB4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25D42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480D0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29400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8A2EFF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39E06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6E629B3E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57EA92D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7DF3015A" w14:textId="77777777" w:rsidTr="00CD7220">
        <w:trPr>
          <w:trHeight w:val="20"/>
        </w:trPr>
        <w:tc>
          <w:tcPr>
            <w:tcW w:w="567" w:type="dxa"/>
            <w:vMerge/>
          </w:tcPr>
          <w:p w14:paraId="430063D8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1032379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70748FC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2BDAA2E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shd w:val="clear" w:color="auto" w:fill="auto"/>
          </w:tcPr>
          <w:p w14:paraId="01366BB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568" w:type="dxa"/>
            <w:shd w:val="clear" w:color="auto" w:fill="auto"/>
          </w:tcPr>
          <w:p w14:paraId="1FCF56D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567" w:type="dxa"/>
            <w:shd w:val="clear" w:color="auto" w:fill="auto"/>
          </w:tcPr>
          <w:p w14:paraId="704396F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6C03D97C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6ABB586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303BC9C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567" w:type="dxa"/>
            <w:shd w:val="clear" w:color="auto" w:fill="auto"/>
          </w:tcPr>
          <w:p w14:paraId="00B8A705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134" w:type="dxa"/>
            <w:vMerge/>
          </w:tcPr>
          <w:p w14:paraId="46EC287B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6CD9E35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D7220" w14:paraId="513FE34E" w14:textId="77777777" w:rsidTr="00CD7220">
        <w:trPr>
          <w:trHeight w:val="20"/>
        </w:trPr>
        <w:tc>
          <w:tcPr>
            <w:tcW w:w="567" w:type="dxa"/>
            <w:vMerge/>
          </w:tcPr>
          <w:p w14:paraId="6E87D30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BB6AA32" w14:textId="77777777" w:rsidR="0020482B" w:rsidRPr="00CD7220" w:rsidRDefault="0020482B" w:rsidP="00C86CD0">
            <w:pPr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vMerge/>
            <w:shd w:val="clear" w:color="auto" w:fill="auto"/>
          </w:tcPr>
          <w:p w14:paraId="59AC427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407EA446" w14:textId="77777777" w:rsidR="0020482B" w:rsidRPr="00CD7220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D72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shd w:val="clear" w:color="auto" w:fill="auto"/>
          </w:tcPr>
          <w:p w14:paraId="5570F17D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8ED1D0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7E8BF9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CCBCC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72F8B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BD011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DEA8A4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D7220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14:paraId="2BF86FA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14:paraId="74E00580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1AFFFF14" w14:textId="77777777" w:rsidR="0020482B" w:rsidRPr="00C778FE" w:rsidRDefault="0020482B" w:rsidP="0020482B">
      <w:pPr>
        <w:ind w:left="8931" w:firstLine="708"/>
        <w:jc w:val="both"/>
        <w:rPr>
          <w:rStyle w:val="af4"/>
          <w:b w:val="0"/>
          <w:bCs/>
          <w:sz w:val="21"/>
          <w:szCs w:val="21"/>
        </w:rPr>
      </w:pPr>
      <w:r w:rsidRPr="00C778FE">
        <w:rPr>
          <w:rStyle w:val="af4"/>
          <w:bCs/>
          <w:sz w:val="21"/>
          <w:szCs w:val="21"/>
        </w:rPr>
        <w:br w:type="page"/>
      </w:r>
    </w:p>
    <w:p w14:paraId="4DE707DF" w14:textId="1478B00B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14:paraId="3325D0A3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14:paraId="4CC1DE79" w14:textId="77777777" w:rsidR="00CD7220" w:rsidRPr="00CD7220" w:rsidRDefault="00CD7220" w:rsidP="00CD7220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от 05.04.2022 № 404-ПГ</w:t>
      </w:r>
    </w:p>
    <w:p w14:paraId="2BA0C649" w14:textId="77777777" w:rsidR="0020482B" w:rsidRPr="00CD7220" w:rsidRDefault="0020482B" w:rsidP="0020482B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Паспорт</w:t>
      </w:r>
      <w:r w:rsidRPr="00CD7220">
        <w:rPr>
          <w:rFonts w:ascii="Arial" w:hAnsi="Arial" w:cs="Arial"/>
          <w:sz w:val="24"/>
          <w:szCs w:val="24"/>
        </w:rPr>
        <w:br/>
        <w:t>Муниципальной подпрограммы IV «Развитие потребительского рынка и услуг»</w:t>
      </w:r>
    </w:p>
    <w:p w14:paraId="51E3B151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410"/>
        <w:gridCol w:w="1162"/>
        <w:gridCol w:w="1162"/>
        <w:gridCol w:w="1163"/>
        <w:gridCol w:w="1162"/>
        <w:gridCol w:w="1162"/>
        <w:gridCol w:w="1276"/>
      </w:tblGrid>
      <w:tr w:rsidR="0020482B" w:rsidRPr="00CD7220" w14:paraId="65764256" w14:textId="77777777" w:rsidTr="00C14A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F41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5763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20482B" w:rsidRPr="00CD7220" w14:paraId="5BB1D528" w14:textId="77777777" w:rsidTr="00C14AF9">
        <w:trPr>
          <w:trHeight w:val="565"/>
        </w:trPr>
        <w:tc>
          <w:tcPr>
            <w:tcW w:w="2410" w:type="dxa"/>
            <w:vMerge w:val="restart"/>
            <w:tcBorders>
              <w:top w:val="single" w:sz="4" w:space="0" w:color="auto"/>
              <w:right w:val="nil"/>
            </w:tcBorders>
          </w:tcPr>
          <w:p w14:paraId="04DBC120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8CA0F8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83AB7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13242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0482B" w:rsidRPr="00CD7220" w14:paraId="3CE1F056" w14:textId="77777777" w:rsidTr="00C14AF9">
        <w:trPr>
          <w:trHeight w:val="559"/>
        </w:trPr>
        <w:tc>
          <w:tcPr>
            <w:tcW w:w="2410" w:type="dxa"/>
            <w:vMerge/>
            <w:tcBorders>
              <w:right w:val="nil"/>
            </w:tcBorders>
          </w:tcPr>
          <w:p w14:paraId="504B4ECD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DE3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083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62C8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6D9AA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8FF16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9ECEE7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43A93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7FE41" w14:textId="77777777" w:rsidR="0020482B" w:rsidRPr="00CD7220" w:rsidRDefault="0020482B" w:rsidP="00C86CD0">
            <w:pPr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</w:tr>
      <w:tr w:rsidR="0020482B" w:rsidRPr="00CD7220" w14:paraId="39E7D8F7" w14:textId="77777777" w:rsidTr="00C14AF9">
        <w:trPr>
          <w:trHeight w:val="510"/>
        </w:trPr>
        <w:tc>
          <w:tcPr>
            <w:tcW w:w="2410" w:type="dxa"/>
            <w:vMerge/>
            <w:tcBorders>
              <w:right w:val="nil"/>
            </w:tcBorders>
          </w:tcPr>
          <w:p w14:paraId="42CDDC39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E864D66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421F7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C764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25 500,0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05D1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F7F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5C8B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1F6E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D9E1F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65 500,0</w:t>
            </w:r>
          </w:p>
        </w:tc>
      </w:tr>
      <w:tr w:rsidR="0020482B" w:rsidRPr="00CD7220" w14:paraId="0A299D82" w14:textId="77777777" w:rsidTr="00C14AF9">
        <w:tc>
          <w:tcPr>
            <w:tcW w:w="2410" w:type="dxa"/>
            <w:vMerge/>
            <w:tcBorders>
              <w:right w:val="nil"/>
            </w:tcBorders>
          </w:tcPr>
          <w:p w14:paraId="0E7B3D12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14:paraId="28E29E0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44443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8526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CF3B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EC4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90FF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5E87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3D5A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</w:tr>
      <w:tr w:rsidR="0020482B" w:rsidRPr="00CD7220" w14:paraId="1F5A7B6A" w14:textId="77777777" w:rsidTr="00C14AF9">
        <w:tc>
          <w:tcPr>
            <w:tcW w:w="2410" w:type="dxa"/>
            <w:vMerge/>
            <w:tcBorders>
              <w:right w:val="nil"/>
            </w:tcBorders>
          </w:tcPr>
          <w:p w14:paraId="798C48B5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14:paraId="15CE48B5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C81276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F005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974E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5A9D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F342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E3A0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30E4" w14:textId="77777777" w:rsidR="0020482B" w:rsidRPr="00CD7220" w:rsidRDefault="0020482B" w:rsidP="00C86CD0">
            <w:pPr>
              <w:jc w:val="center"/>
              <w:rPr>
                <w:sz w:val="24"/>
                <w:szCs w:val="24"/>
              </w:rPr>
            </w:pPr>
            <w:r w:rsidRPr="00CD7220">
              <w:rPr>
                <w:sz w:val="24"/>
                <w:szCs w:val="24"/>
              </w:rPr>
              <w:t>0</w:t>
            </w:r>
          </w:p>
        </w:tc>
      </w:tr>
      <w:tr w:rsidR="0020482B" w:rsidRPr="00CD7220" w14:paraId="03F24CBF" w14:textId="77777777" w:rsidTr="00C14AF9">
        <w:tc>
          <w:tcPr>
            <w:tcW w:w="2410" w:type="dxa"/>
            <w:vMerge/>
            <w:tcBorders>
              <w:right w:val="nil"/>
            </w:tcBorders>
          </w:tcPr>
          <w:p w14:paraId="6D3D4A3A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14:paraId="6355802A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2B714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62B7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844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DC1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0FAA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E2B3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A9CE7" w14:textId="77777777" w:rsidR="0020482B" w:rsidRPr="00CD7220" w:rsidRDefault="0020482B" w:rsidP="00C86CD0">
            <w:pPr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</w:tr>
      <w:tr w:rsidR="0020482B" w:rsidRPr="00CD7220" w14:paraId="32778E22" w14:textId="77777777" w:rsidTr="00C14AF9">
        <w:tc>
          <w:tcPr>
            <w:tcW w:w="2410" w:type="dxa"/>
            <w:vMerge/>
            <w:tcBorders>
              <w:bottom w:val="single" w:sz="4" w:space="0" w:color="auto"/>
              <w:right w:val="nil"/>
            </w:tcBorders>
          </w:tcPr>
          <w:p w14:paraId="0176F490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90DC21" w14:textId="77777777" w:rsidR="0020482B" w:rsidRPr="00CD7220" w:rsidRDefault="0020482B" w:rsidP="00C86CD0">
            <w:pPr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9B117" w14:textId="77777777" w:rsidR="0020482B" w:rsidRPr="00CD7220" w:rsidRDefault="0020482B" w:rsidP="00C86CD0">
            <w:pPr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CD7220">
              <w:rPr>
                <w:rFonts w:eastAsiaTheme="minorEastAsia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8CA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25 500,0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862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89C3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697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064C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E6A7A" w14:textId="77777777" w:rsidR="0020482B" w:rsidRPr="00CD7220" w:rsidRDefault="0020482B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20">
              <w:rPr>
                <w:rFonts w:eastAsia="Times New Roman"/>
                <w:sz w:val="24"/>
                <w:szCs w:val="24"/>
                <w:lang w:eastAsia="ru-RU"/>
              </w:rPr>
              <w:t>65 500,0</w:t>
            </w:r>
          </w:p>
        </w:tc>
      </w:tr>
    </w:tbl>
    <w:p w14:paraId="2F947098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p w14:paraId="6CB03136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  <w:r w:rsidRPr="00C778FE">
        <w:rPr>
          <w:rFonts w:cs="Times New Roman"/>
          <w:sz w:val="24"/>
          <w:szCs w:val="24"/>
        </w:rPr>
        <w:br w:type="page"/>
      </w:r>
    </w:p>
    <w:p w14:paraId="3E5CD516" w14:textId="77777777" w:rsidR="0020482B" w:rsidRPr="00C778FE" w:rsidRDefault="0020482B" w:rsidP="0020482B">
      <w:pPr>
        <w:pStyle w:val="1"/>
        <w:spacing w:before="0"/>
        <w:rPr>
          <w:rStyle w:val="af4"/>
          <w:b/>
          <w:bCs w:val="0"/>
          <w:sz w:val="20"/>
          <w:szCs w:val="21"/>
        </w:rPr>
      </w:pPr>
    </w:p>
    <w:p w14:paraId="05C34A6F" w14:textId="3C366B83" w:rsidR="00C14AF9" w:rsidRPr="00CD7220" w:rsidRDefault="00C14AF9" w:rsidP="00C14AF9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14:paraId="300B273E" w14:textId="77777777" w:rsidR="00C14AF9" w:rsidRPr="00CD7220" w:rsidRDefault="00C14AF9" w:rsidP="00C14AF9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14:paraId="36ED41BA" w14:textId="77777777" w:rsidR="00C14AF9" w:rsidRPr="00CD7220" w:rsidRDefault="00C14AF9" w:rsidP="00C14AF9">
      <w:pPr>
        <w:pStyle w:val="ConsPlusNormal"/>
        <w:ind w:left="9639"/>
        <w:jc w:val="right"/>
        <w:rPr>
          <w:rFonts w:ascii="Arial" w:hAnsi="Arial" w:cs="Arial"/>
          <w:sz w:val="24"/>
          <w:szCs w:val="24"/>
        </w:rPr>
      </w:pPr>
      <w:r w:rsidRPr="00CD7220">
        <w:rPr>
          <w:rFonts w:ascii="Arial" w:hAnsi="Arial" w:cs="Arial"/>
          <w:sz w:val="24"/>
          <w:szCs w:val="24"/>
        </w:rPr>
        <w:t>от 05.04.2022 № 404-ПГ</w:t>
      </w:r>
    </w:p>
    <w:p w14:paraId="30D740DC" w14:textId="77777777" w:rsidR="0020482B" w:rsidRPr="00C778FE" w:rsidRDefault="0020482B" w:rsidP="00204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CDFF86F" w14:textId="77777777" w:rsidR="0020482B" w:rsidRPr="00C14AF9" w:rsidRDefault="0020482B" w:rsidP="0020482B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14AF9">
        <w:rPr>
          <w:rFonts w:ascii="Arial" w:hAnsi="Arial" w:cs="Arial"/>
          <w:sz w:val="24"/>
          <w:szCs w:val="24"/>
        </w:rPr>
        <w:t>Перечень</w:t>
      </w:r>
      <w:r w:rsidRPr="00C14AF9">
        <w:rPr>
          <w:rFonts w:ascii="Arial" w:hAnsi="Arial" w:cs="Arial"/>
          <w:sz w:val="24"/>
          <w:szCs w:val="24"/>
        </w:rPr>
        <w:br/>
        <w:t>мероприятий подпрограммы IV «Развитие потребительского рынка и услуг»</w:t>
      </w:r>
    </w:p>
    <w:p w14:paraId="474AA339" w14:textId="77777777" w:rsidR="0020482B" w:rsidRPr="00C778FE" w:rsidRDefault="0020482B" w:rsidP="0020482B">
      <w:pPr>
        <w:adjustRightInd w:val="0"/>
        <w:jc w:val="both"/>
        <w:rPr>
          <w:rFonts w:cs="Times New Roman"/>
          <w:sz w:val="24"/>
          <w:szCs w:val="24"/>
        </w:rPr>
      </w:pPr>
    </w:p>
    <w:tbl>
      <w:tblPr>
        <w:tblW w:w="15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655"/>
        <w:gridCol w:w="1747"/>
        <w:gridCol w:w="1130"/>
        <w:gridCol w:w="149"/>
        <w:gridCol w:w="61"/>
        <w:gridCol w:w="661"/>
        <w:gridCol w:w="22"/>
        <w:gridCol w:w="50"/>
        <w:gridCol w:w="728"/>
        <w:gridCol w:w="13"/>
        <w:gridCol w:w="40"/>
        <w:gridCol w:w="752"/>
        <w:gridCol w:w="30"/>
        <w:gridCol w:w="775"/>
        <w:gridCol w:w="11"/>
        <w:gridCol w:w="799"/>
        <w:gridCol w:w="805"/>
        <w:gridCol w:w="1370"/>
        <w:gridCol w:w="1843"/>
      </w:tblGrid>
      <w:tr w:rsidR="0020482B" w:rsidRPr="00C14AF9" w14:paraId="5829D431" w14:textId="77777777" w:rsidTr="00C14AF9">
        <w:trPr>
          <w:trHeight w:val="865"/>
        </w:trPr>
        <w:tc>
          <w:tcPr>
            <w:tcW w:w="567" w:type="dxa"/>
            <w:vMerge w:val="restart"/>
          </w:tcPr>
          <w:p w14:paraId="1564A6F0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14:paraId="516507D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</w:tcPr>
          <w:p w14:paraId="2BEBE92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655" w:type="dxa"/>
            <w:vMerge w:val="restart"/>
          </w:tcPr>
          <w:p w14:paraId="145D4428" w14:textId="77777777" w:rsidR="0020482B" w:rsidRPr="00C14AF9" w:rsidRDefault="0020482B" w:rsidP="00C86CD0">
            <w:pPr>
              <w:adjustRightInd w:val="0"/>
              <w:ind w:firstLine="42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47" w:type="dxa"/>
            <w:vMerge w:val="restart"/>
          </w:tcPr>
          <w:p w14:paraId="590C8015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9" w:type="dxa"/>
            <w:gridSpan w:val="2"/>
            <w:vMerge w:val="restart"/>
          </w:tcPr>
          <w:p w14:paraId="4F9A7F6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финан-сирования</w:t>
            </w:r>
            <w:proofErr w:type="spellEnd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ме-</w:t>
            </w:r>
            <w:proofErr w:type="spellStart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роприятия</w:t>
            </w:r>
            <w:proofErr w:type="spellEnd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в году, </w:t>
            </w:r>
            <w:proofErr w:type="spellStart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предше-ствующем</w:t>
            </w:r>
            <w:proofErr w:type="spellEnd"/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744" w:type="dxa"/>
            <w:gridSpan w:val="3"/>
            <w:vMerge w:val="restart"/>
          </w:tcPr>
          <w:p w14:paraId="7516106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4003" w:type="dxa"/>
            <w:gridSpan w:val="10"/>
          </w:tcPr>
          <w:p w14:paraId="6A7FD033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370" w:type="dxa"/>
            <w:vMerge w:val="restart"/>
          </w:tcPr>
          <w:p w14:paraId="446328B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</w:tcPr>
          <w:p w14:paraId="2B1ED04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20482B" w:rsidRPr="00C14AF9" w14:paraId="70BE175A" w14:textId="77777777" w:rsidTr="00C14AF9">
        <w:tc>
          <w:tcPr>
            <w:tcW w:w="567" w:type="dxa"/>
            <w:vMerge/>
          </w:tcPr>
          <w:p w14:paraId="57BE3AC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14:paraId="37E2FD54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</w:tcPr>
          <w:p w14:paraId="1A1D4919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08A05CB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14:paraId="7A0D220C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vMerge/>
          </w:tcPr>
          <w:p w14:paraId="64E01660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3"/>
          </w:tcPr>
          <w:p w14:paraId="03C74FF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2020 </w:t>
            </w:r>
          </w:p>
          <w:p w14:paraId="1054AB6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92" w:type="dxa"/>
            <w:gridSpan w:val="2"/>
          </w:tcPr>
          <w:p w14:paraId="1B413A82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2021 </w:t>
            </w:r>
          </w:p>
          <w:p w14:paraId="306E52C3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5" w:type="dxa"/>
            <w:gridSpan w:val="2"/>
          </w:tcPr>
          <w:p w14:paraId="1369CBE6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2022 </w:t>
            </w:r>
          </w:p>
          <w:p w14:paraId="5CBFEDD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0" w:type="dxa"/>
            <w:gridSpan w:val="2"/>
          </w:tcPr>
          <w:p w14:paraId="4A149FFB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2023 </w:t>
            </w:r>
          </w:p>
          <w:p w14:paraId="144A4D95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5" w:type="dxa"/>
          </w:tcPr>
          <w:p w14:paraId="018F081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2024 </w:t>
            </w:r>
          </w:p>
          <w:p w14:paraId="67367F0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70" w:type="dxa"/>
            <w:vMerge/>
          </w:tcPr>
          <w:p w14:paraId="30B4D2A4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2401B65F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013E7630" w14:textId="77777777" w:rsidTr="00C14AF9">
        <w:trPr>
          <w:trHeight w:val="283"/>
        </w:trPr>
        <w:tc>
          <w:tcPr>
            <w:tcW w:w="567" w:type="dxa"/>
            <w:vAlign w:val="center"/>
          </w:tcPr>
          <w:p w14:paraId="4792C46B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648605E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dxa"/>
            <w:vAlign w:val="center"/>
          </w:tcPr>
          <w:p w14:paraId="049E32C3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7" w:type="dxa"/>
            <w:vAlign w:val="center"/>
          </w:tcPr>
          <w:p w14:paraId="440E184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gridSpan w:val="2"/>
            <w:vAlign w:val="center"/>
          </w:tcPr>
          <w:p w14:paraId="6BC5AFB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gridSpan w:val="3"/>
            <w:vAlign w:val="center"/>
          </w:tcPr>
          <w:p w14:paraId="19F3A0A2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gridSpan w:val="3"/>
            <w:vAlign w:val="center"/>
          </w:tcPr>
          <w:p w14:paraId="3266188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gridSpan w:val="2"/>
            <w:vAlign w:val="center"/>
          </w:tcPr>
          <w:p w14:paraId="11C7DD4B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gridSpan w:val="2"/>
            <w:vAlign w:val="center"/>
          </w:tcPr>
          <w:p w14:paraId="3B814F7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gridSpan w:val="2"/>
            <w:vAlign w:val="center"/>
          </w:tcPr>
          <w:p w14:paraId="6AD1DA5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5" w:type="dxa"/>
            <w:vAlign w:val="center"/>
          </w:tcPr>
          <w:p w14:paraId="0FB3686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0" w:type="dxa"/>
            <w:vAlign w:val="center"/>
          </w:tcPr>
          <w:p w14:paraId="70B9BF17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14:paraId="20E4B69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</w:tr>
      <w:tr w:rsidR="0020482B" w:rsidRPr="00C14AF9" w14:paraId="59157A14" w14:textId="77777777" w:rsidTr="00C14AF9">
        <w:trPr>
          <w:trHeight w:val="283"/>
        </w:trPr>
        <w:tc>
          <w:tcPr>
            <w:tcW w:w="567" w:type="dxa"/>
            <w:vMerge w:val="restart"/>
          </w:tcPr>
          <w:p w14:paraId="5448B80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4C98F70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Основное мероприятие 01.</w:t>
            </w:r>
          </w:p>
          <w:p w14:paraId="439069EB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163C38FC" w14:textId="77777777" w:rsidR="0020482B" w:rsidRPr="00C14AF9" w:rsidRDefault="0020482B" w:rsidP="00C86CD0">
            <w:pPr>
              <w:ind w:hanging="100"/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F62E282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F98493A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28 000,0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003E122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65 500,0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684B6B6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25 500,0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3065788A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3FCE079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E072F29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shd w:val="clear" w:color="auto" w:fill="auto"/>
          </w:tcPr>
          <w:p w14:paraId="54A90DE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1370" w:type="dxa"/>
            <w:vMerge w:val="restart"/>
          </w:tcPr>
          <w:p w14:paraId="74879190" w14:textId="39B55E58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  <w:vMerge w:val="restart"/>
          </w:tcPr>
          <w:p w14:paraId="0FE82D1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73395304" w14:textId="77777777" w:rsidTr="00C14AF9">
        <w:trPr>
          <w:trHeight w:val="414"/>
        </w:trPr>
        <w:tc>
          <w:tcPr>
            <w:tcW w:w="567" w:type="dxa"/>
            <w:vMerge/>
          </w:tcPr>
          <w:p w14:paraId="27F9451B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DCEF9B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56E0DC22" w14:textId="77777777" w:rsidR="0020482B" w:rsidRPr="00C14AF9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0B69E17E" w14:textId="77777777" w:rsidR="0020482B" w:rsidRPr="00C14AF9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7FC49C7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24A7618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4455A38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24704FC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03B28E25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403E207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54031669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14:paraId="157F9B54" w14:textId="77777777" w:rsidR="0020482B" w:rsidRPr="00C14AF9" w:rsidRDefault="0020482B" w:rsidP="00C86CD0">
            <w:pPr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B76AF8B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3AF00118" w14:textId="77777777" w:rsidTr="00C14AF9">
        <w:trPr>
          <w:trHeight w:val="414"/>
        </w:trPr>
        <w:tc>
          <w:tcPr>
            <w:tcW w:w="567" w:type="dxa"/>
            <w:vMerge/>
          </w:tcPr>
          <w:p w14:paraId="7932B36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918F5BF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3D9861F3" w14:textId="77777777" w:rsidR="0020482B" w:rsidRPr="00C14AF9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19F27EA5" w14:textId="77777777" w:rsidR="0020482B" w:rsidRPr="00C14AF9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6F151D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72DD6D09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33ACDA7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09470717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04E7C5B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A99A8F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03F40C9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14:paraId="44948055" w14:textId="77777777" w:rsidR="0020482B" w:rsidRPr="00C14AF9" w:rsidRDefault="0020482B" w:rsidP="00C86CD0">
            <w:pPr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00C178C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4050C6A" w14:textId="77777777" w:rsidTr="00C14AF9">
        <w:trPr>
          <w:trHeight w:val="414"/>
        </w:trPr>
        <w:tc>
          <w:tcPr>
            <w:tcW w:w="567" w:type="dxa"/>
            <w:vMerge/>
          </w:tcPr>
          <w:p w14:paraId="2466C82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618DF6D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534023FA" w14:textId="77777777" w:rsidR="0020482B" w:rsidRPr="00C14AF9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5EB0FD51" w14:textId="77777777" w:rsidR="0020482B" w:rsidRPr="00C14AF9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6F301E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739D40A7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65 500,0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72C62DEB" w14:textId="77777777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37DC75E6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1FA3D731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B833616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shd w:val="clear" w:color="auto" w:fill="auto"/>
          </w:tcPr>
          <w:p w14:paraId="23BEC82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370" w:type="dxa"/>
            <w:vMerge/>
          </w:tcPr>
          <w:p w14:paraId="69124C9F" w14:textId="77777777" w:rsidR="0020482B" w:rsidRPr="00C14AF9" w:rsidRDefault="0020482B" w:rsidP="00C86CD0">
            <w:pPr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E126DA3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1CD4AB85" w14:textId="77777777" w:rsidTr="00C14AF9">
        <w:trPr>
          <w:trHeight w:val="414"/>
        </w:trPr>
        <w:tc>
          <w:tcPr>
            <w:tcW w:w="567" w:type="dxa"/>
            <w:vMerge w:val="restart"/>
          </w:tcPr>
          <w:p w14:paraId="70B9FE45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A5C8D03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Мероприятие 01.01</w:t>
            </w:r>
          </w:p>
          <w:p w14:paraId="3B9A6DF4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Содействие вводу </w:t>
            </w:r>
            <w:r w:rsidRPr="00C14AF9">
              <w:rPr>
                <w:sz w:val="20"/>
                <w:szCs w:val="20"/>
              </w:rPr>
              <w:lastRenderedPageBreak/>
              <w:t>(строительству) новых современных объектов потребительского рынка и услуг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2E78F685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47" w:type="dxa"/>
            <w:shd w:val="clear" w:color="auto" w:fill="auto"/>
          </w:tcPr>
          <w:p w14:paraId="71960DBA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Итого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499885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311131E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65 500,0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7BB51847" w14:textId="77777777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6D714B0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2E59749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8DB6FB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shd w:val="clear" w:color="auto" w:fill="auto"/>
          </w:tcPr>
          <w:p w14:paraId="555ABB8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370" w:type="dxa"/>
            <w:vMerge w:val="restart"/>
          </w:tcPr>
          <w:p w14:paraId="14D89B96" w14:textId="29D4FD96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  <w:vMerge w:val="restart"/>
          </w:tcPr>
          <w:p w14:paraId="54D57ACB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F19B4D4" w14:textId="77777777" w:rsidTr="00C14AF9">
        <w:trPr>
          <w:trHeight w:val="414"/>
        </w:trPr>
        <w:tc>
          <w:tcPr>
            <w:tcW w:w="567" w:type="dxa"/>
            <w:vMerge/>
          </w:tcPr>
          <w:p w14:paraId="25C4C4C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8BD5691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62AEB777" w14:textId="77777777" w:rsidR="0020482B" w:rsidRPr="00C14AF9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63C1324F" w14:textId="77777777" w:rsidR="0020482B" w:rsidRPr="00C14AF9" w:rsidRDefault="0020482B" w:rsidP="00C86CD0">
            <w:pPr>
              <w:tabs>
                <w:tab w:val="center" w:pos="742"/>
              </w:tabs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5B3F7F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28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643D5EF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65 500,0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21719442" w14:textId="77777777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25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1D516FF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5841DF60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22354F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05" w:type="dxa"/>
            <w:shd w:val="clear" w:color="auto" w:fill="auto"/>
          </w:tcPr>
          <w:p w14:paraId="50807C6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  <w:r w:rsidRPr="00C14AF9">
              <w:rPr>
                <w:sz w:val="20"/>
                <w:szCs w:val="20"/>
              </w:rPr>
              <w:t> 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370" w:type="dxa"/>
            <w:vMerge/>
          </w:tcPr>
          <w:p w14:paraId="6C3227A7" w14:textId="77777777" w:rsidR="0020482B" w:rsidRPr="00C14AF9" w:rsidRDefault="0020482B" w:rsidP="00C86CD0">
            <w:pPr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B282B8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308977BC" w14:textId="77777777" w:rsidTr="00C14AF9">
        <w:trPr>
          <w:trHeight w:val="1247"/>
        </w:trPr>
        <w:tc>
          <w:tcPr>
            <w:tcW w:w="567" w:type="dxa"/>
          </w:tcPr>
          <w:p w14:paraId="083AEF01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7EF9F80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Мероприятие 01.02</w:t>
            </w:r>
          </w:p>
          <w:p w14:paraId="1EC6DCCD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655" w:type="dxa"/>
            <w:shd w:val="clear" w:color="auto" w:fill="auto"/>
          </w:tcPr>
          <w:p w14:paraId="4E115C25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0B08CFB6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6C152B8B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</w:t>
            </w:r>
          </w:p>
        </w:tc>
        <w:tc>
          <w:tcPr>
            <w:tcW w:w="1370" w:type="dxa"/>
          </w:tcPr>
          <w:p w14:paraId="033456B5" w14:textId="0E2E85C8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09EEFDC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75E3A8C5" w14:textId="77777777" w:rsidTr="00C14AF9">
        <w:trPr>
          <w:trHeight w:val="454"/>
        </w:trPr>
        <w:tc>
          <w:tcPr>
            <w:tcW w:w="567" w:type="dxa"/>
          </w:tcPr>
          <w:p w14:paraId="24C32E9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6EE0515A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Мероприятие 01.03</w:t>
            </w:r>
          </w:p>
          <w:p w14:paraId="2E9DEC1C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655" w:type="dxa"/>
            <w:shd w:val="clear" w:color="auto" w:fill="auto"/>
          </w:tcPr>
          <w:p w14:paraId="7B77BA85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3B3B840A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75455A0F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В пределах средств на обеспечение деятельности Администрации городского округа </w:t>
            </w:r>
          </w:p>
        </w:tc>
        <w:tc>
          <w:tcPr>
            <w:tcW w:w="1370" w:type="dxa"/>
          </w:tcPr>
          <w:p w14:paraId="009CD6E8" w14:textId="03B25FF6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1BED33A9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94CA5F1" w14:textId="77777777" w:rsidTr="00C14AF9">
        <w:trPr>
          <w:trHeight w:val="383"/>
        </w:trPr>
        <w:tc>
          <w:tcPr>
            <w:tcW w:w="567" w:type="dxa"/>
            <w:vMerge w:val="restart"/>
          </w:tcPr>
          <w:p w14:paraId="39CE72C2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0154EF9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Мероприятие 01.04</w:t>
            </w:r>
          </w:p>
          <w:p w14:paraId="0C837FC6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</w:t>
            </w:r>
            <w:r w:rsidRPr="00C14AF9">
              <w:rPr>
                <w:iCs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2BC99630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</w:t>
            </w:r>
          </w:p>
        </w:tc>
        <w:tc>
          <w:tcPr>
            <w:tcW w:w="1747" w:type="dxa"/>
            <w:shd w:val="clear" w:color="auto" w:fill="auto"/>
          </w:tcPr>
          <w:p w14:paraId="6F937F4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Итого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0887EBAB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14:paraId="6168BD3C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auto" w:fill="auto"/>
          </w:tcPr>
          <w:p w14:paraId="0A3096E5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0519787B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3D2FBD62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14:paraId="6B812301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14:paraId="5428C55D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vMerge w:val="restart"/>
          </w:tcPr>
          <w:p w14:paraId="3B285F1F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16D5F60A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С 2021 года мероприятие перенесено в подпрограмму </w:t>
            </w:r>
            <w:r w:rsidRPr="00C14AF9">
              <w:rPr>
                <w:rFonts w:eastAsiaTheme="minorEastAsia"/>
                <w:sz w:val="20"/>
                <w:szCs w:val="20"/>
                <w:lang w:val="en-US" w:eastAsia="ru-RU"/>
              </w:rPr>
              <w:t>III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«Комплексное развитие сельских территорий» муниципальной программы «Развитие 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сельского хозяйства».</w:t>
            </w:r>
          </w:p>
        </w:tc>
      </w:tr>
      <w:tr w:rsidR="0020482B" w:rsidRPr="00C14AF9" w14:paraId="4C05F9B9" w14:textId="77777777" w:rsidTr="00C14AF9">
        <w:trPr>
          <w:trHeight w:val="567"/>
        </w:trPr>
        <w:tc>
          <w:tcPr>
            <w:tcW w:w="567" w:type="dxa"/>
            <w:vMerge/>
          </w:tcPr>
          <w:p w14:paraId="7C86CCE3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A6F2576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74FD0997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A65CB03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1E29EDF6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14:paraId="499AAEDD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auto" w:fill="auto"/>
          </w:tcPr>
          <w:p w14:paraId="4E332C7A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C3E1625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4E44A68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14:paraId="15073DC4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14:paraId="51D954B4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vMerge/>
          </w:tcPr>
          <w:p w14:paraId="199368B1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72405F9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1D83444E" w14:textId="77777777" w:rsidTr="00C14AF9">
        <w:trPr>
          <w:trHeight w:val="454"/>
        </w:trPr>
        <w:tc>
          <w:tcPr>
            <w:tcW w:w="567" w:type="dxa"/>
            <w:vMerge/>
          </w:tcPr>
          <w:p w14:paraId="1C4A0700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FB47D7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68FFEFD3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DA060F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  <w:gridSpan w:val="3"/>
            <w:shd w:val="clear" w:color="auto" w:fill="auto"/>
          </w:tcPr>
          <w:p w14:paraId="4CB5ED54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shd w:val="clear" w:color="auto" w:fill="auto"/>
          </w:tcPr>
          <w:p w14:paraId="7A5E8F6C" w14:textId="77777777" w:rsidR="0020482B" w:rsidRPr="00C14AF9" w:rsidRDefault="0020482B" w:rsidP="00C86CD0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3"/>
            <w:shd w:val="clear" w:color="auto" w:fill="auto"/>
          </w:tcPr>
          <w:p w14:paraId="18B10F42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BA3158A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</w:tcPr>
          <w:p w14:paraId="1A7E42AD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14:paraId="78D09DC4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14:paraId="76416DDF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vMerge/>
          </w:tcPr>
          <w:p w14:paraId="47210603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8F0809F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5E840CEB" w14:textId="77777777" w:rsidTr="00C14AF9">
        <w:trPr>
          <w:trHeight w:val="1825"/>
        </w:trPr>
        <w:tc>
          <w:tcPr>
            <w:tcW w:w="567" w:type="dxa"/>
          </w:tcPr>
          <w:p w14:paraId="4FE0376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67BB61A8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Мероприятие 01.05</w:t>
            </w:r>
          </w:p>
          <w:p w14:paraId="1A9E5D0C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>Разработка, согласование и утверждение</w:t>
            </w:r>
            <w:r w:rsidRPr="00C14AF9">
              <w:rPr>
                <w:iCs/>
                <w:sz w:val="20"/>
                <w:szCs w:val="20"/>
              </w:rPr>
              <w:t xml:space="preserve"> </w:t>
            </w:r>
            <w:r w:rsidRPr="00C14AF9">
              <w:rPr>
                <w:sz w:val="20"/>
                <w:szCs w:val="20"/>
              </w:rPr>
              <w:t>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655" w:type="dxa"/>
            <w:shd w:val="clear" w:color="auto" w:fill="auto"/>
          </w:tcPr>
          <w:p w14:paraId="4864683B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4EFF753A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39410B16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0F531CBE" w14:textId="4E3168FD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02825F06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4E7C17C9" w14:textId="77777777" w:rsidTr="00C14AF9">
        <w:trPr>
          <w:trHeight w:val="512"/>
        </w:trPr>
        <w:tc>
          <w:tcPr>
            <w:tcW w:w="567" w:type="dxa"/>
            <w:vMerge w:val="restart"/>
          </w:tcPr>
          <w:p w14:paraId="0AF085DE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84C4EBE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Мероприятие 01.06</w:t>
            </w:r>
          </w:p>
          <w:p w14:paraId="3275B899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69379CCC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587286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D26FA7E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5B64C19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4364780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005D9623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21557E4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7DA4129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3B02A22E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</w:tcPr>
          <w:p w14:paraId="6F1481D8" w14:textId="7B0B22D5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  <w:vMerge w:val="restart"/>
          </w:tcPr>
          <w:p w14:paraId="00C63216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485D21DB" w14:textId="77777777" w:rsidTr="00C14AF9">
        <w:trPr>
          <w:trHeight w:val="513"/>
        </w:trPr>
        <w:tc>
          <w:tcPr>
            <w:tcW w:w="567" w:type="dxa"/>
            <w:vMerge/>
          </w:tcPr>
          <w:p w14:paraId="09A950CB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8D215C" w14:textId="77777777" w:rsidR="0020482B" w:rsidRPr="00C14AF9" w:rsidRDefault="0020482B" w:rsidP="00C86CD0">
            <w:pPr>
              <w:adjustRightInd w:val="0"/>
              <w:ind w:firstLine="72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2445A74E" w14:textId="77777777" w:rsidR="0020482B" w:rsidRPr="00C14AF9" w:rsidRDefault="0020482B" w:rsidP="00C86CD0">
            <w:pPr>
              <w:adjustRightInd w:val="0"/>
              <w:ind w:hanging="10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14:paraId="1F302FDB" w14:textId="77777777" w:rsidR="0020482B" w:rsidRPr="00C14AF9" w:rsidRDefault="0020482B" w:rsidP="00C86CD0">
            <w:pPr>
              <w:tabs>
                <w:tab w:val="center" w:pos="742"/>
              </w:tabs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6A8BA34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61FC27F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shd w:val="clear" w:color="auto" w:fill="auto"/>
          </w:tcPr>
          <w:p w14:paraId="21962F16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1999183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</w:tcPr>
          <w:p w14:paraId="2143AD4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C5C7EAD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14:paraId="4374778F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14:paraId="661B7214" w14:textId="77777777" w:rsidR="0020482B" w:rsidRPr="00C14AF9" w:rsidRDefault="0020482B" w:rsidP="00C86CD0">
            <w:pPr>
              <w:adjustRightInd w:val="0"/>
              <w:ind w:firstLine="72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5F44DE5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63D5C5B3" w14:textId="77777777" w:rsidTr="00C14AF9">
        <w:trPr>
          <w:trHeight w:val="415"/>
        </w:trPr>
        <w:tc>
          <w:tcPr>
            <w:tcW w:w="567" w:type="dxa"/>
          </w:tcPr>
          <w:p w14:paraId="37E8BC5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768DC053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Мероприятие 01.07</w:t>
            </w:r>
          </w:p>
          <w:p w14:paraId="371819E1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655" w:type="dxa"/>
            <w:shd w:val="clear" w:color="auto" w:fill="auto"/>
          </w:tcPr>
          <w:p w14:paraId="32A58B9B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3E97BF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7F46B26F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370" w:type="dxa"/>
          </w:tcPr>
          <w:p w14:paraId="5638537E" w14:textId="58E8E2F5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49E7FCB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5AE22250" w14:textId="77777777" w:rsidTr="00C14AF9">
        <w:trPr>
          <w:trHeight w:val="415"/>
        </w:trPr>
        <w:tc>
          <w:tcPr>
            <w:tcW w:w="567" w:type="dxa"/>
          </w:tcPr>
          <w:p w14:paraId="1B0E5519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14:paraId="0FE3573C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 xml:space="preserve">Основное мероприятие 02 </w:t>
            </w:r>
          </w:p>
          <w:p w14:paraId="1F964049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655" w:type="dxa"/>
            <w:shd w:val="clear" w:color="auto" w:fill="auto"/>
          </w:tcPr>
          <w:p w14:paraId="622CFFCB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735DEF53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75B34886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79F222CE" w14:textId="36DF8880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592E28DA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537C4AFA" w14:textId="77777777" w:rsidTr="00C14AF9">
        <w:trPr>
          <w:trHeight w:val="954"/>
        </w:trPr>
        <w:tc>
          <w:tcPr>
            <w:tcW w:w="567" w:type="dxa"/>
          </w:tcPr>
          <w:p w14:paraId="304B3F37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51C4E6E3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Мероприятие 02.01 </w:t>
            </w:r>
          </w:p>
          <w:p w14:paraId="09DA7E5D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655" w:type="dxa"/>
            <w:shd w:val="clear" w:color="auto" w:fill="auto"/>
          </w:tcPr>
          <w:p w14:paraId="1E2E7ED8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78C4DBC3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332FC9FE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4B64DC61" w14:textId="4861331C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77675D89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146BF902" w14:textId="77777777" w:rsidTr="00C14AF9">
        <w:trPr>
          <w:trHeight w:val="807"/>
        </w:trPr>
        <w:tc>
          <w:tcPr>
            <w:tcW w:w="567" w:type="dxa"/>
          </w:tcPr>
          <w:p w14:paraId="62553C8C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7B00BDFE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 xml:space="preserve">Основное мероприятие 03 </w:t>
            </w:r>
          </w:p>
          <w:p w14:paraId="6685B221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655" w:type="dxa"/>
            <w:shd w:val="clear" w:color="auto" w:fill="auto"/>
          </w:tcPr>
          <w:p w14:paraId="320F9BBE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BD69640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124EE101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771AAF56" w14:textId="1C6BE6DA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55C57D7D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547590A5" w14:textId="77777777" w:rsidTr="00C14AF9">
        <w:trPr>
          <w:trHeight w:val="982"/>
        </w:trPr>
        <w:tc>
          <w:tcPr>
            <w:tcW w:w="567" w:type="dxa"/>
          </w:tcPr>
          <w:p w14:paraId="0D3C77FA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63D378C7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Мероприятие 03.01 </w:t>
            </w:r>
          </w:p>
          <w:p w14:paraId="42CD44A8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655" w:type="dxa"/>
            <w:shd w:val="clear" w:color="auto" w:fill="auto"/>
          </w:tcPr>
          <w:p w14:paraId="57CFBD1E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57970ACD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588651AF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33F8800A" w14:textId="49915A5D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5F54D4D3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4931A4A" w14:textId="77777777" w:rsidTr="00C14AF9">
        <w:trPr>
          <w:trHeight w:val="70"/>
        </w:trPr>
        <w:tc>
          <w:tcPr>
            <w:tcW w:w="567" w:type="dxa"/>
          </w:tcPr>
          <w:p w14:paraId="3D3AFCA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1AFB9665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Мероприятие 03.02</w:t>
            </w:r>
          </w:p>
          <w:p w14:paraId="40C5609B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Развитие объектов дорожного и придорожного сервиса (автосервис, шиномонтаж, автомойка, </w:t>
            </w:r>
            <w:proofErr w:type="spellStart"/>
            <w:r w:rsidRPr="00C14AF9">
              <w:rPr>
                <w:sz w:val="20"/>
                <w:szCs w:val="20"/>
              </w:rPr>
              <w:t>автокомплекс</w:t>
            </w:r>
            <w:proofErr w:type="spellEnd"/>
            <w:r w:rsidRPr="00C14AF9">
              <w:rPr>
                <w:sz w:val="20"/>
                <w:szCs w:val="20"/>
              </w:rPr>
              <w:t>, автотехцентр) (далее – ОДС) на территории муниципального образования Московской области</w:t>
            </w:r>
          </w:p>
        </w:tc>
        <w:tc>
          <w:tcPr>
            <w:tcW w:w="655" w:type="dxa"/>
            <w:shd w:val="clear" w:color="auto" w:fill="auto"/>
          </w:tcPr>
          <w:p w14:paraId="6F17F1D3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04A50B7D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4AB67A2C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 Московской области</w:t>
            </w:r>
          </w:p>
        </w:tc>
        <w:tc>
          <w:tcPr>
            <w:tcW w:w="1370" w:type="dxa"/>
          </w:tcPr>
          <w:p w14:paraId="5579D9ED" w14:textId="2721F0F8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3EAA412C" w14:textId="77777777" w:rsidR="0020482B" w:rsidRPr="00C14AF9" w:rsidRDefault="0020482B" w:rsidP="00C86CD0">
            <w:pPr>
              <w:adjustRightInd w:val="0"/>
              <w:ind w:left="-49" w:hanging="49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sz w:val="20"/>
                <w:szCs w:val="20"/>
              </w:rPr>
              <w:t xml:space="preserve">Приведение всех ОДС, расположенных на территории городского округа, в соответствие с требованиями, нормами и стандартами действующего законодательства </w:t>
            </w:r>
          </w:p>
        </w:tc>
      </w:tr>
      <w:tr w:rsidR="0020482B" w:rsidRPr="00C14AF9" w14:paraId="05680E72" w14:textId="77777777" w:rsidTr="00C14AF9">
        <w:trPr>
          <w:trHeight w:val="601"/>
        </w:trPr>
        <w:tc>
          <w:tcPr>
            <w:tcW w:w="567" w:type="dxa"/>
          </w:tcPr>
          <w:p w14:paraId="3A64528A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14:paraId="35BF40D0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>Основное мероприятие 04</w:t>
            </w:r>
          </w:p>
          <w:p w14:paraId="05264CC0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655" w:type="dxa"/>
            <w:shd w:val="clear" w:color="auto" w:fill="auto"/>
          </w:tcPr>
          <w:p w14:paraId="295B056B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23EB9F08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2140C27C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4C71DAF3" w14:textId="3FA07523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46E97631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482B" w:rsidRPr="00C14AF9" w14:paraId="48869026" w14:textId="77777777" w:rsidTr="00C14AF9">
        <w:trPr>
          <w:trHeight w:val="756"/>
        </w:trPr>
        <w:tc>
          <w:tcPr>
            <w:tcW w:w="567" w:type="dxa"/>
          </w:tcPr>
          <w:p w14:paraId="03FEDA53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630A4A63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Мероприятие 04.01 </w:t>
            </w:r>
          </w:p>
          <w:p w14:paraId="1CD4A690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655" w:type="dxa"/>
            <w:shd w:val="clear" w:color="auto" w:fill="auto"/>
          </w:tcPr>
          <w:p w14:paraId="250699B0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0942B155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5E99CCCA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4D524317" w14:textId="54A7C505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67E49DCC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482B" w:rsidRPr="00C14AF9" w14:paraId="1D9487C6" w14:textId="77777777" w:rsidTr="00C14AF9">
        <w:trPr>
          <w:trHeight w:val="473"/>
        </w:trPr>
        <w:tc>
          <w:tcPr>
            <w:tcW w:w="567" w:type="dxa"/>
          </w:tcPr>
          <w:p w14:paraId="6D54D100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14:paraId="69E2ECFA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Мероприятие 04.02 </w:t>
            </w:r>
          </w:p>
          <w:p w14:paraId="41AA15F3" w14:textId="77777777" w:rsidR="0020482B" w:rsidRPr="00C14AF9" w:rsidRDefault="0020482B" w:rsidP="00C86CD0">
            <w:pPr>
              <w:adjustRightInd w:val="0"/>
              <w:rPr>
                <w:i/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Обращения в суды по вопросу защиты прав потребителей</w:t>
            </w:r>
          </w:p>
        </w:tc>
        <w:tc>
          <w:tcPr>
            <w:tcW w:w="655" w:type="dxa"/>
            <w:shd w:val="clear" w:color="auto" w:fill="auto"/>
          </w:tcPr>
          <w:p w14:paraId="3518F108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8E38D03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6CA55C0B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1EC8F56E" w14:textId="425C07B0" w:rsidR="0020482B" w:rsidRPr="00C14AF9" w:rsidRDefault="0020482B" w:rsidP="00C86CD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1E7C31F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2106CE6" w14:textId="77777777" w:rsidTr="00C14AF9">
        <w:trPr>
          <w:trHeight w:val="980"/>
        </w:trPr>
        <w:tc>
          <w:tcPr>
            <w:tcW w:w="567" w:type="dxa"/>
          </w:tcPr>
          <w:p w14:paraId="66298A9F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62B7F1D7" w14:textId="77777777" w:rsidR="0020482B" w:rsidRPr="00C14AF9" w:rsidRDefault="0020482B" w:rsidP="00C86CD0">
            <w:pPr>
              <w:adjustRightInd w:val="0"/>
              <w:rPr>
                <w:iCs/>
                <w:sz w:val="20"/>
                <w:szCs w:val="20"/>
              </w:rPr>
            </w:pPr>
            <w:r w:rsidRPr="00C14AF9">
              <w:rPr>
                <w:iCs/>
                <w:sz w:val="20"/>
                <w:szCs w:val="20"/>
              </w:rPr>
              <w:t xml:space="preserve">Основное мероприятие 05 </w:t>
            </w:r>
          </w:p>
          <w:p w14:paraId="45C5BD84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655" w:type="dxa"/>
            <w:shd w:val="clear" w:color="auto" w:fill="auto"/>
          </w:tcPr>
          <w:p w14:paraId="4E0446D2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151DC646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324C390E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3135AED2" w14:textId="0E1665EF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738074DE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34F9E1E7" w14:textId="77777777" w:rsidTr="00C14AF9">
        <w:trPr>
          <w:trHeight w:val="835"/>
        </w:trPr>
        <w:tc>
          <w:tcPr>
            <w:tcW w:w="567" w:type="dxa"/>
          </w:tcPr>
          <w:p w14:paraId="6B2E7DF5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71A30800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Мероприятие 05.01 </w:t>
            </w:r>
          </w:p>
          <w:p w14:paraId="1676ECB3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655" w:type="dxa"/>
            <w:shd w:val="clear" w:color="auto" w:fill="auto"/>
          </w:tcPr>
          <w:p w14:paraId="6B635CE0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5DEEF303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32ED9AD3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6059573C" w14:textId="25DAB59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5E7476AE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4304699C" w14:textId="77777777" w:rsidTr="00C14AF9">
        <w:trPr>
          <w:trHeight w:val="1030"/>
        </w:trPr>
        <w:tc>
          <w:tcPr>
            <w:tcW w:w="567" w:type="dxa"/>
          </w:tcPr>
          <w:p w14:paraId="715C3BF3" w14:textId="77777777" w:rsidR="0020482B" w:rsidRPr="00C14AF9" w:rsidRDefault="0020482B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7A74BBBB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Мероприятие 05.02</w:t>
            </w:r>
          </w:p>
          <w:p w14:paraId="6B52E8D8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Поиск и подбор инвесторов для строительства/реконструкции банных объектов в рамках программы «100 бань Подмосковья»</w:t>
            </w:r>
          </w:p>
        </w:tc>
        <w:tc>
          <w:tcPr>
            <w:tcW w:w="655" w:type="dxa"/>
            <w:shd w:val="clear" w:color="auto" w:fill="auto"/>
          </w:tcPr>
          <w:p w14:paraId="66BBA6AB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47F5E63B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6026" w:type="dxa"/>
            <w:gridSpan w:val="15"/>
            <w:shd w:val="clear" w:color="auto" w:fill="auto"/>
          </w:tcPr>
          <w:p w14:paraId="3F8E45CB" w14:textId="77777777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 пределах средств на обеспечение деятельности Администрации городского округа</w:t>
            </w:r>
          </w:p>
        </w:tc>
        <w:tc>
          <w:tcPr>
            <w:tcW w:w="1370" w:type="dxa"/>
          </w:tcPr>
          <w:p w14:paraId="501846D9" w14:textId="73E50B56" w:rsidR="0020482B" w:rsidRPr="00C14AF9" w:rsidRDefault="0020482B" w:rsidP="00C86CD0">
            <w:pPr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Отдел </w:t>
            </w:r>
            <w:r w:rsidR="00C14AF9" w:rsidRPr="00C14AF9">
              <w:rPr>
                <w:rFonts w:eastAsiaTheme="minorEastAsia"/>
                <w:sz w:val="20"/>
                <w:szCs w:val="20"/>
                <w:lang w:eastAsia="ru-RU"/>
              </w:rPr>
              <w:t>потребительского</w:t>
            </w: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 xml:space="preserve"> рынка и услуг</w:t>
            </w:r>
          </w:p>
        </w:tc>
        <w:tc>
          <w:tcPr>
            <w:tcW w:w="1843" w:type="dxa"/>
          </w:tcPr>
          <w:p w14:paraId="4E62E552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310B5C64" w14:textId="77777777" w:rsidTr="00C14AF9">
        <w:trPr>
          <w:trHeight w:val="344"/>
        </w:trPr>
        <w:tc>
          <w:tcPr>
            <w:tcW w:w="567" w:type="dxa"/>
            <w:vMerge w:val="restart"/>
          </w:tcPr>
          <w:p w14:paraId="1B5451F4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CD8ADAC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6F8B6384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2020-2024</w:t>
            </w:r>
          </w:p>
        </w:tc>
        <w:tc>
          <w:tcPr>
            <w:tcW w:w="1747" w:type="dxa"/>
            <w:shd w:val="clear" w:color="auto" w:fill="auto"/>
          </w:tcPr>
          <w:p w14:paraId="5175BC75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CBB7E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28 000,0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1E5C2717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65 500,0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14:paraId="505459F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25 500,0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4F0C7D46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2D2EBBC6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4E6707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776A29C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1370" w:type="dxa"/>
            <w:vMerge w:val="restart"/>
          </w:tcPr>
          <w:p w14:paraId="2D4918DC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684B6FC2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B41A5F9" w14:textId="77777777" w:rsidTr="00C14AF9">
        <w:trPr>
          <w:trHeight w:val="433"/>
        </w:trPr>
        <w:tc>
          <w:tcPr>
            <w:tcW w:w="567" w:type="dxa"/>
            <w:vMerge/>
          </w:tcPr>
          <w:p w14:paraId="1BE425EC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A8F8E0D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10494EDC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76301F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C5076B1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15E64317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14:paraId="3DA87437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027F37ED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65913FA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0450C73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3FB432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14:paraId="194C5C41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217BF3B8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62C89B93" w14:textId="77777777" w:rsidTr="00C14AF9">
        <w:trPr>
          <w:trHeight w:val="411"/>
        </w:trPr>
        <w:tc>
          <w:tcPr>
            <w:tcW w:w="567" w:type="dxa"/>
            <w:vMerge/>
          </w:tcPr>
          <w:p w14:paraId="108909EA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4E2248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748620E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8A9751E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7FEDE15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079AB1D6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14:paraId="54A508ED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5A54500D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6F8FE866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ED37D8C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28464AA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14:paraId="7C168A85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07CD1C70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0482B" w:rsidRPr="00C14AF9" w14:paraId="2232F131" w14:textId="77777777" w:rsidTr="00C14AF9">
        <w:trPr>
          <w:trHeight w:val="450"/>
        </w:trPr>
        <w:tc>
          <w:tcPr>
            <w:tcW w:w="567" w:type="dxa"/>
            <w:vMerge/>
          </w:tcPr>
          <w:p w14:paraId="45053AA8" w14:textId="77777777" w:rsidR="0020482B" w:rsidRPr="00C14AF9" w:rsidRDefault="0020482B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A81A37" w14:textId="77777777" w:rsidR="0020482B" w:rsidRPr="00C14AF9" w:rsidRDefault="0020482B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7002B25A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28128FF" w14:textId="77777777" w:rsidR="0020482B" w:rsidRPr="00C14AF9" w:rsidRDefault="0020482B" w:rsidP="00C86CD0">
            <w:pPr>
              <w:tabs>
                <w:tab w:val="center" w:pos="175"/>
              </w:tabs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00E93A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28 000,0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6A445A44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65 500,0</w:t>
            </w:r>
          </w:p>
        </w:tc>
        <w:tc>
          <w:tcPr>
            <w:tcW w:w="800" w:type="dxa"/>
            <w:gridSpan w:val="3"/>
            <w:shd w:val="clear" w:color="auto" w:fill="auto"/>
            <w:vAlign w:val="center"/>
          </w:tcPr>
          <w:p w14:paraId="5B47DDA9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25 500,0</w:t>
            </w:r>
          </w:p>
        </w:tc>
        <w:tc>
          <w:tcPr>
            <w:tcW w:w="805" w:type="dxa"/>
            <w:gridSpan w:val="3"/>
            <w:shd w:val="clear" w:color="auto" w:fill="auto"/>
            <w:vAlign w:val="center"/>
          </w:tcPr>
          <w:p w14:paraId="6F0F7901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3FA208AF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33FC03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57E225" w14:textId="77777777" w:rsidR="0020482B" w:rsidRPr="00C14AF9" w:rsidRDefault="0020482B" w:rsidP="00C86CD0">
            <w:pPr>
              <w:jc w:val="center"/>
              <w:rPr>
                <w:sz w:val="20"/>
                <w:szCs w:val="20"/>
              </w:rPr>
            </w:pPr>
            <w:r w:rsidRPr="00C14AF9">
              <w:rPr>
                <w:sz w:val="20"/>
                <w:szCs w:val="20"/>
              </w:rPr>
              <w:t>10 000,0</w:t>
            </w:r>
          </w:p>
        </w:tc>
        <w:tc>
          <w:tcPr>
            <w:tcW w:w="1370" w:type="dxa"/>
            <w:vMerge/>
          </w:tcPr>
          <w:p w14:paraId="6D8B8439" w14:textId="77777777" w:rsidR="0020482B" w:rsidRPr="00C14AF9" w:rsidRDefault="0020482B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C5C764C" w14:textId="77777777" w:rsidR="0020482B" w:rsidRPr="00C14AF9" w:rsidRDefault="0020482B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14:paraId="175BA564" w14:textId="77777777" w:rsidR="0020482B" w:rsidRPr="00C778FE" w:rsidRDefault="0020482B" w:rsidP="0020482B">
      <w:pPr>
        <w:rPr>
          <w:rFonts w:cs="Times New Roman"/>
          <w:sz w:val="24"/>
          <w:szCs w:val="24"/>
        </w:rPr>
      </w:pPr>
    </w:p>
    <w:p w14:paraId="0AAE4203" w14:textId="77777777" w:rsidR="002D795E" w:rsidRDefault="002D795E"/>
    <w:sectPr w:rsidR="002D795E" w:rsidSect="00AC411C">
      <w:footerReference w:type="default" r:id="rId17"/>
      <w:pgSz w:w="16838" w:h="11906" w:orient="landscape"/>
      <w:pgMar w:top="1134" w:right="567" w:bottom="1134" w:left="1134" w:header="709" w:footer="43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A21A" w14:textId="77777777" w:rsidR="00D5230C" w:rsidRDefault="00C14AF9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0DB0" w14:textId="77777777" w:rsidR="00131772" w:rsidRPr="004B2E57" w:rsidRDefault="00C14AF9" w:rsidP="004B2E57">
    <w:pPr>
      <w:pStyle w:val="ae"/>
      <w:jc w:val="center"/>
      <w:rPr>
        <w:sz w:val="22"/>
      </w:rPr>
    </w:pPr>
    <w:r>
      <w:rPr>
        <w:rFonts w:eastAsia="Calibri"/>
        <w:sz w:val="24"/>
        <w:szCs w:val="24"/>
      </w:rPr>
      <w:t>МП11 Предпринимательство</w:t>
    </w:r>
    <w:r>
      <w:rPr>
        <w:rFonts w:eastAsia="Calibri"/>
        <w:sz w:val="24"/>
        <w:szCs w:val="24"/>
      </w:rPr>
      <w:tab/>
    </w:r>
    <w:r>
      <w:rPr>
        <w:rFonts w:eastAsia="Calibri"/>
        <w:sz w:val="24"/>
        <w:szCs w:val="24"/>
      </w:rPr>
      <w:tab/>
    </w:r>
    <w:r w:rsidRPr="004B2E57">
      <w:rPr>
        <w:sz w:val="22"/>
      </w:rPr>
      <w:t xml:space="preserve">Стр. </w:t>
    </w:r>
    <w:r w:rsidRPr="004B2E57">
      <w:rPr>
        <w:sz w:val="22"/>
      </w:rPr>
      <w:fldChar w:fldCharType="begin"/>
    </w:r>
    <w:r w:rsidRPr="004B2E57">
      <w:rPr>
        <w:sz w:val="22"/>
      </w:rPr>
      <w:instrText xml:space="preserve"> PAGE   \* MERGEFORMAT </w:instrText>
    </w:r>
    <w:r w:rsidRPr="004B2E57">
      <w:rPr>
        <w:sz w:val="22"/>
      </w:rPr>
      <w:fldChar w:fldCharType="separate"/>
    </w:r>
    <w:r>
      <w:rPr>
        <w:noProof/>
        <w:sz w:val="22"/>
      </w:rPr>
      <w:t>3</w:t>
    </w:r>
    <w:r w:rsidRPr="004B2E57">
      <w:rPr>
        <w:sz w:val="22"/>
      </w:rPr>
      <w:fldChar w:fldCharType="end"/>
    </w:r>
    <w:r w:rsidRPr="004B2E57">
      <w:rPr>
        <w:sz w:val="22"/>
      </w:rPr>
      <w:t xml:space="preserve"> из </w:t>
    </w:r>
    <w:r>
      <w:rPr>
        <w:noProof/>
        <w:sz w:val="22"/>
      </w:rPr>
      <w:fldChar w:fldCharType="begin"/>
    </w:r>
    <w:r>
      <w:rPr>
        <w:noProof/>
        <w:sz w:val="22"/>
      </w:rPr>
      <w:instrText xml:space="preserve"> NUMPAGES   \* MERGEFORMAT </w:instrText>
    </w:r>
    <w:r>
      <w:rPr>
        <w:noProof/>
        <w:sz w:val="22"/>
      </w:rPr>
      <w:fldChar w:fldCharType="separate"/>
    </w:r>
    <w:r>
      <w:rPr>
        <w:noProof/>
        <w:sz w:val="22"/>
      </w:rPr>
      <w:t>37</w:t>
    </w:r>
    <w:r>
      <w:rPr>
        <w:noProof/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5EA5" w14:textId="69ADD2F2" w:rsidR="00D5230C" w:rsidRDefault="0020482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D1FB98" wp14:editId="12DDFFDF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EADCCAF" w14:textId="77777777" w:rsidR="000F365B" w:rsidRPr="00E66A4F" w:rsidRDefault="00C14AF9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1FB98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7EADCCAF" w14:textId="77777777" w:rsidR="000F365B" w:rsidRPr="00E66A4F" w:rsidRDefault="00C14AF9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5BC"/>
    <w:multiLevelType w:val="hybridMultilevel"/>
    <w:tmpl w:val="DC30A696"/>
    <w:lvl w:ilvl="0" w:tplc="A3FA3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A0A69"/>
    <w:multiLevelType w:val="hybridMultilevel"/>
    <w:tmpl w:val="3356BE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2617B"/>
    <w:multiLevelType w:val="hybridMultilevel"/>
    <w:tmpl w:val="F15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1143"/>
    <w:multiLevelType w:val="hybridMultilevel"/>
    <w:tmpl w:val="D154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B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646A"/>
    <w:multiLevelType w:val="hybridMultilevel"/>
    <w:tmpl w:val="DCC29DC6"/>
    <w:lvl w:ilvl="0" w:tplc="86E0DFDE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7" w15:restartNumberingAfterBreak="0">
    <w:nsid w:val="30B36E51"/>
    <w:multiLevelType w:val="hybridMultilevel"/>
    <w:tmpl w:val="C0D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BDC"/>
    <w:multiLevelType w:val="hybridMultilevel"/>
    <w:tmpl w:val="2812C01A"/>
    <w:lvl w:ilvl="0" w:tplc="3B62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3BDE"/>
    <w:multiLevelType w:val="hybridMultilevel"/>
    <w:tmpl w:val="998AD4DA"/>
    <w:lvl w:ilvl="0" w:tplc="157441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B3D3452"/>
    <w:multiLevelType w:val="hybridMultilevel"/>
    <w:tmpl w:val="F6EA0F00"/>
    <w:lvl w:ilvl="0" w:tplc="24ECC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35A678A"/>
    <w:multiLevelType w:val="hybridMultilevel"/>
    <w:tmpl w:val="8E4C5E4C"/>
    <w:lvl w:ilvl="0" w:tplc="6C78A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3ED71FA"/>
    <w:multiLevelType w:val="hybridMultilevel"/>
    <w:tmpl w:val="8F1EE66E"/>
    <w:lvl w:ilvl="0" w:tplc="8BE6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3C67"/>
    <w:multiLevelType w:val="hybridMultilevel"/>
    <w:tmpl w:val="FB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6253A"/>
    <w:multiLevelType w:val="hybridMultilevel"/>
    <w:tmpl w:val="067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23E5"/>
    <w:multiLevelType w:val="hybridMultilevel"/>
    <w:tmpl w:val="889E76B8"/>
    <w:lvl w:ilvl="0" w:tplc="09F685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0"/>
    <w:rsid w:val="0020482B"/>
    <w:rsid w:val="00262BD0"/>
    <w:rsid w:val="002D795E"/>
    <w:rsid w:val="007D6669"/>
    <w:rsid w:val="00AC411C"/>
    <w:rsid w:val="00AD4703"/>
    <w:rsid w:val="00C14AF9"/>
    <w:rsid w:val="00CD7220"/>
    <w:rsid w:val="00D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"/>
        <o:r id="V:Rule2" type="connector" idref="#Line 3"/>
      </o:rules>
    </o:shapelayout>
  </w:shapeDefaults>
  <w:decimalSymbol w:val=","/>
  <w:listSeparator w:val=";"/>
  <w14:docId w14:val="1C7F5167"/>
  <w15:chartTrackingRefBased/>
  <w15:docId w15:val="{B8F6BA93-607F-4633-BD2F-DE9BC22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8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0482B"/>
    <w:pPr>
      <w:keepNext/>
      <w:widowControl/>
      <w:autoSpaceDE/>
      <w:autoSpaceDN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20482B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20482B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0482B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20482B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20482B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0482B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20482B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6">
    <w:name w:val="Title"/>
    <w:basedOn w:val="a"/>
    <w:next w:val="a"/>
    <w:link w:val="a7"/>
    <w:uiPriority w:val="10"/>
    <w:qFormat/>
    <w:rsid w:val="002048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04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9"/>
    <w:rsid w:val="0020482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204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20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0482B"/>
    <w:pPr>
      <w:widowControl/>
      <w:autoSpaceDE/>
      <w:autoSpaceDN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482B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482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0482B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Theme="minorHAnsi" w:hAnsi="Times New Roman" w:cstheme="minorBidi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20482B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20482B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20482B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0482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482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0482B"/>
  </w:style>
  <w:style w:type="table" w:customStyle="1" w:styleId="12">
    <w:name w:val="Сетка таблицы1"/>
    <w:basedOn w:val="a1"/>
    <w:next w:val="a8"/>
    <w:uiPriority w:val="39"/>
    <w:rsid w:val="0020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0482B"/>
    <w:rPr>
      <w:color w:val="808080"/>
    </w:rPr>
  </w:style>
  <w:style w:type="character" w:styleId="af3">
    <w:name w:val="Hyperlink"/>
    <w:basedOn w:val="a0"/>
    <w:uiPriority w:val="99"/>
    <w:unhideWhenUsed/>
    <w:rsid w:val="0020482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0482B"/>
    <w:rPr>
      <w:rFonts w:ascii="Calibri" w:eastAsia="Times New Roman" w:hAnsi="Calibri" w:cs="Calibri"/>
      <w:szCs w:val="20"/>
      <w:lang w:eastAsia="ru-RU"/>
    </w:rPr>
  </w:style>
  <w:style w:type="character" w:customStyle="1" w:styleId="af4">
    <w:name w:val="Цветовое выделение"/>
    <w:uiPriority w:val="99"/>
    <w:rsid w:val="0020482B"/>
    <w:rPr>
      <w:b/>
      <w:color w:val="auto"/>
    </w:rPr>
  </w:style>
  <w:style w:type="paragraph" w:styleId="HTML">
    <w:name w:val="HTML Preformatted"/>
    <w:basedOn w:val="a"/>
    <w:link w:val="HTML0"/>
    <w:uiPriority w:val="99"/>
    <w:unhideWhenUsed/>
    <w:rsid w:val="00204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48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99"/>
    <w:qFormat/>
    <w:rsid w:val="0020482B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Абзац списка Знак"/>
    <w:link w:val="af5"/>
    <w:uiPriority w:val="99"/>
    <w:locked/>
    <w:rsid w:val="002048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0482B"/>
  </w:style>
  <w:style w:type="paragraph" w:customStyle="1" w:styleId="ConsPlusCell">
    <w:name w:val="ConsPlusCell"/>
    <w:uiPriority w:val="99"/>
    <w:rsid w:val="002048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6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1977&amp;date=18.09.2019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2.wmf"/><Relationship Id="rId5" Type="http://schemas.openxmlformats.org/officeDocument/2006/relationships/hyperlink" Target="http://www.&#1083;&#1086;&#1073;&#1085;&#1103;.&#1088;&#1092;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isip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52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3</cp:revision>
  <dcterms:created xsi:type="dcterms:W3CDTF">2022-04-07T07:03:00Z</dcterms:created>
  <dcterms:modified xsi:type="dcterms:W3CDTF">2022-04-07T08:15:00Z</dcterms:modified>
</cp:coreProperties>
</file>