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3C8" w:rsidRPr="006A13C8" w:rsidRDefault="006A13C8" w:rsidP="006A13C8">
      <w:pPr>
        <w:pStyle w:val="ConsPlusNormal"/>
        <w:tabs>
          <w:tab w:val="left" w:pos="3969"/>
          <w:tab w:val="left" w:pos="6663"/>
          <w:tab w:val="left" w:pos="8931"/>
        </w:tabs>
        <w:jc w:val="center"/>
        <w:rPr>
          <w:color w:val="000000"/>
          <w:sz w:val="24"/>
          <w:szCs w:val="24"/>
        </w:rPr>
      </w:pPr>
      <w:r w:rsidRPr="006A13C8">
        <w:rPr>
          <w:color w:val="000000"/>
          <w:sz w:val="24"/>
          <w:szCs w:val="24"/>
        </w:rPr>
        <w:t xml:space="preserve">ГОРОДА </w:t>
      </w:r>
    </w:p>
    <w:p w:rsidR="006A13C8" w:rsidRPr="006A13C8" w:rsidRDefault="006A13C8" w:rsidP="006A13C8">
      <w:pPr>
        <w:pStyle w:val="ConsPlusNormal"/>
        <w:tabs>
          <w:tab w:val="left" w:pos="3969"/>
          <w:tab w:val="left" w:pos="6663"/>
          <w:tab w:val="left" w:pos="8931"/>
        </w:tabs>
        <w:jc w:val="center"/>
        <w:rPr>
          <w:color w:val="000000"/>
          <w:sz w:val="24"/>
          <w:szCs w:val="24"/>
        </w:rPr>
      </w:pPr>
      <w:r w:rsidRPr="006A13C8">
        <w:rPr>
          <w:color w:val="000000"/>
          <w:sz w:val="24"/>
          <w:szCs w:val="24"/>
        </w:rPr>
        <w:t>ГОРОДСКОГО ОКРУГА ЛОБНЯ</w:t>
      </w:r>
    </w:p>
    <w:p w:rsidR="006A13C8" w:rsidRPr="006A13C8" w:rsidRDefault="006A13C8" w:rsidP="006A13C8">
      <w:pPr>
        <w:pStyle w:val="ConsPlusNormal"/>
        <w:tabs>
          <w:tab w:val="left" w:pos="3969"/>
          <w:tab w:val="left" w:pos="6663"/>
          <w:tab w:val="left" w:pos="8931"/>
        </w:tabs>
        <w:jc w:val="center"/>
        <w:rPr>
          <w:color w:val="000000"/>
          <w:sz w:val="24"/>
          <w:szCs w:val="24"/>
        </w:rPr>
      </w:pPr>
      <w:r w:rsidRPr="006A13C8">
        <w:rPr>
          <w:color w:val="000000"/>
          <w:sz w:val="24"/>
          <w:szCs w:val="24"/>
        </w:rPr>
        <w:t>МОСКОВСКОЙ ОБЛАСТИ</w:t>
      </w:r>
    </w:p>
    <w:p w:rsidR="006A13C8" w:rsidRPr="006A13C8" w:rsidRDefault="006A13C8" w:rsidP="006A13C8">
      <w:pPr>
        <w:pStyle w:val="ConsPlusNormal"/>
        <w:tabs>
          <w:tab w:val="left" w:pos="3969"/>
          <w:tab w:val="left" w:pos="6663"/>
          <w:tab w:val="left" w:pos="8931"/>
        </w:tabs>
        <w:jc w:val="center"/>
        <w:rPr>
          <w:color w:val="000000"/>
          <w:sz w:val="24"/>
          <w:szCs w:val="24"/>
        </w:rPr>
      </w:pPr>
      <w:r w:rsidRPr="006A13C8">
        <w:rPr>
          <w:color w:val="000000"/>
          <w:sz w:val="24"/>
          <w:szCs w:val="24"/>
        </w:rPr>
        <w:t>ПОСТАНОВЛЕНИЕ</w:t>
      </w:r>
    </w:p>
    <w:p w:rsidR="006A13C8" w:rsidRPr="006A13C8" w:rsidRDefault="007D6361" w:rsidP="006A13C8">
      <w:pPr>
        <w:tabs>
          <w:tab w:val="left" w:pos="3969"/>
          <w:tab w:val="left" w:pos="6663"/>
          <w:tab w:val="left" w:pos="8931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</w:t>
      </w:r>
      <w:r w:rsidR="006A13C8" w:rsidRPr="006A13C8">
        <w:rPr>
          <w:rFonts w:ascii="Arial" w:hAnsi="Arial" w:cs="Arial"/>
          <w:color w:val="000000"/>
          <w:sz w:val="24"/>
          <w:szCs w:val="24"/>
        </w:rPr>
        <w:t>т 24.02.2021 № 249</w:t>
      </w:r>
    </w:p>
    <w:p w:rsidR="006A13C8" w:rsidRPr="006A13C8" w:rsidRDefault="006A13C8" w:rsidP="006A13C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A13C8" w:rsidRPr="006A13C8" w:rsidRDefault="006A13C8" w:rsidP="006A13C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A13C8">
        <w:rPr>
          <w:rFonts w:ascii="Arial" w:hAnsi="Arial" w:cs="Arial"/>
          <w:sz w:val="24"/>
          <w:szCs w:val="24"/>
        </w:rPr>
        <w:t xml:space="preserve">О внесении изменений в муниципальную программу </w:t>
      </w:r>
    </w:p>
    <w:p w:rsidR="006A13C8" w:rsidRPr="006A13C8" w:rsidRDefault="006A13C8" w:rsidP="006A13C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A13C8">
        <w:rPr>
          <w:rFonts w:ascii="Arial" w:hAnsi="Arial" w:cs="Arial"/>
          <w:sz w:val="24"/>
          <w:szCs w:val="24"/>
        </w:rPr>
        <w:t xml:space="preserve">«Здравоохранение» на 2020-2024 годы, </w:t>
      </w:r>
    </w:p>
    <w:p w:rsidR="006A13C8" w:rsidRPr="006A13C8" w:rsidRDefault="006A13C8" w:rsidP="006A13C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A13C8">
        <w:rPr>
          <w:rFonts w:ascii="Arial" w:hAnsi="Arial" w:cs="Arial"/>
          <w:sz w:val="24"/>
          <w:szCs w:val="24"/>
        </w:rPr>
        <w:t>утвержденную постановлением Главы городского</w:t>
      </w:r>
    </w:p>
    <w:p w:rsidR="006A13C8" w:rsidRPr="006A13C8" w:rsidRDefault="006A13C8" w:rsidP="006A13C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A13C8">
        <w:rPr>
          <w:rFonts w:ascii="Arial" w:hAnsi="Arial" w:cs="Arial"/>
          <w:sz w:val="24"/>
          <w:szCs w:val="24"/>
        </w:rPr>
        <w:t xml:space="preserve">округа Лобня </w:t>
      </w:r>
      <w:bookmarkStart w:id="0" w:name="_Hlk38034930"/>
      <w:r w:rsidRPr="006A13C8">
        <w:rPr>
          <w:rFonts w:ascii="Arial" w:hAnsi="Arial" w:cs="Arial"/>
          <w:sz w:val="24"/>
          <w:szCs w:val="24"/>
        </w:rPr>
        <w:t>от 27.12.2019 года №18</w:t>
      </w:r>
      <w:bookmarkEnd w:id="0"/>
      <w:r w:rsidRPr="006A13C8">
        <w:rPr>
          <w:rFonts w:ascii="Arial" w:hAnsi="Arial" w:cs="Arial"/>
          <w:sz w:val="24"/>
          <w:szCs w:val="24"/>
        </w:rPr>
        <w:t>77</w:t>
      </w:r>
    </w:p>
    <w:p w:rsidR="006A13C8" w:rsidRPr="006A13C8" w:rsidRDefault="006A13C8" w:rsidP="006A13C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A13C8" w:rsidRPr="006A13C8" w:rsidRDefault="006A13C8" w:rsidP="006A13C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A13C8">
        <w:rPr>
          <w:rFonts w:ascii="Arial" w:hAnsi="Arial" w:cs="Arial"/>
          <w:sz w:val="24"/>
          <w:szCs w:val="24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городского округа Лобня, Решением Совета депутатов городского округа Лобня от 22.12.2020г. № 235/65 «О внесении изменений и дополнений в решение Совета депутатов городского округа Лобня» от 26.11.2019г. № 202/51 «О бюджете городского округа Лобня на 2020 год и плановый период 2021 и 2022 годов» (с учетом изменений и дополнений, внесенных решениями Совета депутатов городского округа Лобня от 24.03.2020 г. № 43/56, от 28.04.2020 г. № 68/57, от 30.06.2020г. № 90/59, от 27.10.2020г. № 208/63), Решением Совета депутатов городского округа Лобня от 24.11.2020г. № 212/64 «О бюджете городского округа Лобня на 2021 год и плановый период 2022 и 2023 годов» и с целью актуализации муниципальной программы городского округа Лобня Московской области «Здравоохранение» на 2020-2024 годы.</w:t>
      </w:r>
    </w:p>
    <w:p w:rsidR="006A13C8" w:rsidRPr="006A13C8" w:rsidRDefault="006A13C8" w:rsidP="006A13C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A13C8" w:rsidRPr="006A13C8" w:rsidRDefault="006A13C8" w:rsidP="006A13C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A13C8">
        <w:rPr>
          <w:rFonts w:ascii="Arial" w:hAnsi="Arial" w:cs="Arial"/>
          <w:sz w:val="24"/>
          <w:szCs w:val="24"/>
        </w:rPr>
        <w:t>Постановляю:</w:t>
      </w:r>
    </w:p>
    <w:p w:rsidR="006A13C8" w:rsidRPr="006A13C8" w:rsidRDefault="006A13C8" w:rsidP="006A13C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A13C8" w:rsidRPr="006A13C8" w:rsidRDefault="006A13C8" w:rsidP="006A13C8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A13C8">
        <w:rPr>
          <w:rFonts w:ascii="Arial" w:hAnsi="Arial" w:cs="Arial"/>
          <w:sz w:val="24"/>
          <w:szCs w:val="24"/>
        </w:rPr>
        <w:t>Внести в муниципальную программу «Здравоохранение» на 2020-2024 годы, утвержденную постановлением Главы городского округа Лобня от 27.12.2019 года №1877, следующие изменения:</w:t>
      </w:r>
    </w:p>
    <w:p w:rsidR="006A13C8" w:rsidRPr="006A13C8" w:rsidRDefault="006A13C8" w:rsidP="006A13C8">
      <w:pPr>
        <w:pStyle w:val="a3"/>
        <w:numPr>
          <w:ilvl w:val="1"/>
          <w:numId w:val="1"/>
        </w:numPr>
        <w:spacing w:after="0" w:line="240" w:lineRule="auto"/>
        <w:ind w:left="0" w:firstLine="426"/>
        <w:contextualSpacing w:val="0"/>
        <w:jc w:val="both"/>
        <w:rPr>
          <w:rFonts w:ascii="Arial" w:hAnsi="Arial" w:cs="Arial"/>
          <w:sz w:val="24"/>
          <w:szCs w:val="24"/>
        </w:rPr>
      </w:pPr>
      <w:r w:rsidRPr="006A13C8">
        <w:rPr>
          <w:rFonts w:ascii="Arial" w:hAnsi="Arial" w:cs="Arial"/>
          <w:sz w:val="24"/>
          <w:szCs w:val="24"/>
        </w:rPr>
        <w:t>Паспорт муниципальной программы городского округа Лобня Московской области «Здравоохранение» (Приложение № 1 к постановлению Главы городского округа Лобня от 27.12.2019 года №1877) изложить в новой редакции согласно приложению № 1 к настоящему Постановлению.</w:t>
      </w:r>
    </w:p>
    <w:p w:rsidR="006A13C8" w:rsidRPr="006A13C8" w:rsidRDefault="006A13C8" w:rsidP="006A13C8">
      <w:pPr>
        <w:pStyle w:val="a3"/>
        <w:numPr>
          <w:ilvl w:val="1"/>
          <w:numId w:val="1"/>
        </w:numPr>
        <w:spacing w:after="0" w:line="240" w:lineRule="auto"/>
        <w:ind w:left="0" w:firstLine="426"/>
        <w:contextualSpacing w:val="0"/>
        <w:jc w:val="both"/>
        <w:rPr>
          <w:rFonts w:ascii="Arial" w:hAnsi="Arial" w:cs="Arial"/>
          <w:sz w:val="24"/>
          <w:szCs w:val="24"/>
        </w:rPr>
      </w:pPr>
      <w:r w:rsidRPr="006A13C8">
        <w:rPr>
          <w:rFonts w:ascii="Arial" w:hAnsi="Arial" w:cs="Arial"/>
          <w:sz w:val="24"/>
          <w:szCs w:val="24"/>
        </w:rPr>
        <w:t>Планируемые результаты реализации муниципальной программы (подпрограммы) (Приложение № 2 к постановлению Главы городского округа Лобня от 27.12.2019 года №1877) изложить в новой редакции согласно приложению № 2 к настоящему Постановлению</w:t>
      </w:r>
    </w:p>
    <w:p w:rsidR="006A13C8" w:rsidRPr="006A13C8" w:rsidRDefault="006A13C8" w:rsidP="006A13C8">
      <w:pPr>
        <w:pStyle w:val="a3"/>
        <w:numPr>
          <w:ilvl w:val="1"/>
          <w:numId w:val="1"/>
        </w:numPr>
        <w:spacing w:after="0" w:line="240" w:lineRule="auto"/>
        <w:ind w:left="0" w:firstLine="426"/>
        <w:contextualSpacing w:val="0"/>
        <w:jc w:val="both"/>
        <w:rPr>
          <w:rFonts w:ascii="Arial" w:hAnsi="Arial" w:cs="Arial"/>
          <w:sz w:val="24"/>
          <w:szCs w:val="24"/>
        </w:rPr>
      </w:pPr>
      <w:r w:rsidRPr="006A13C8">
        <w:rPr>
          <w:rFonts w:ascii="Arial" w:hAnsi="Arial" w:cs="Arial"/>
          <w:sz w:val="24"/>
          <w:szCs w:val="24"/>
        </w:rPr>
        <w:t>Перечень мероприятий подпрограммы 1 «Профилактика заболеваний и формирование здорового образа жизни. Развитие первичной медико-санитарной помощи» (Приложение № 4 к постановлению Главы городского округа Лобня от 27.12.2019 года №1877) изложить в новой редакции согласно приложению № 3 к настоящему Постановлению</w:t>
      </w:r>
    </w:p>
    <w:p w:rsidR="006A13C8" w:rsidRPr="006A13C8" w:rsidRDefault="006A13C8" w:rsidP="006A13C8">
      <w:pPr>
        <w:pStyle w:val="a3"/>
        <w:numPr>
          <w:ilvl w:val="1"/>
          <w:numId w:val="1"/>
        </w:numPr>
        <w:spacing w:after="0" w:line="240" w:lineRule="auto"/>
        <w:ind w:left="0" w:firstLine="426"/>
        <w:contextualSpacing w:val="0"/>
        <w:jc w:val="both"/>
        <w:rPr>
          <w:rFonts w:ascii="Arial" w:hAnsi="Arial" w:cs="Arial"/>
          <w:sz w:val="24"/>
          <w:szCs w:val="24"/>
        </w:rPr>
      </w:pPr>
      <w:r w:rsidRPr="006A13C8">
        <w:rPr>
          <w:rFonts w:ascii="Arial" w:hAnsi="Arial" w:cs="Arial"/>
          <w:sz w:val="24"/>
          <w:szCs w:val="24"/>
        </w:rPr>
        <w:t>Паспорт подпрограммы 5 «Финансовое обеспечение системы организации медицинской помощи» (Приложение № 5 к постановлению Главы городского округа Лобня от 27.12.2019 года №1877) изложить в новой редакции согласно приложению № 4 к настоящему Постановлению.</w:t>
      </w:r>
    </w:p>
    <w:p w:rsidR="006A13C8" w:rsidRPr="006A13C8" w:rsidRDefault="006A13C8" w:rsidP="006A13C8">
      <w:pPr>
        <w:pStyle w:val="a3"/>
        <w:numPr>
          <w:ilvl w:val="1"/>
          <w:numId w:val="1"/>
        </w:numPr>
        <w:spacing w:after="0" w:line="240" w:lineRule="auto"/>
        <w:ind w:left="0" w:firstLine="426"/>
        <w:contextualSpacing w:val="0"/>
        <w:jc w:val="both"/>
        <w:rPr>
          <w:rFonts w:ascii="Arial" w:hAnsi="Arial" w:cs="Arial"/>
          <w:sz w:val="24"/>
          <w:szCs w:val="24"/>
        </w:rPr>
      </w:pPr>
      <w:r w:rsidRPr="006A13C8">
        <w:rPr>
          <w:rFonts w:ascii="Arial" w:hAnsi="Arial" w:cs="Arial"/>
          <w:sz w:val="24"/>
          <w:szCs w:val="24"/>
        </w:rPr>
        <w:t xml:space="preserve">Перечень мероприятий подпрограммы 5 «Финансовое обеспечение системы организации медицинской помощи» на 2020-2024 годы (Приложение № 6 к постановлению </w:t>
      </w:r>
      <w:r w:rsidRPr="006A13C8">
        <w:rPr>
          <w:rFonts w:ascii="Arial" w:hAnsi="Arial" w:cs="Arial"/>
          <w:sz w:val="24"/>
          <w:szCs w:val="24"/>
        </w:rPr>
        <w:lastRenderedPageBreak/>
        <w:t>Главы городского округа Лобня от 27.12.2019 года №1877) изложить в новой редакции согласно приложению № 5 к настоящему Постановлению.</w:t>
      </w:r>
    </w:p>
    <w:p w:rsidR="006A13C8" w:rsidRPr="006A13C8" w:rsidRDefault="006A13C8" w:rsidP="006A13C8">
      <w:pPr>
        <w:spacing w:after="0" w:line="276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6A13C8" w:rsidRPr="006A13C8" w:rsidRDefault="006A13C8" w:rsidP="006A13C8">
      <w:pPr>
        <w:spacing w:after="0" w:line="276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A13C8">
        <w:rPr>
          <w:rFonts w:ascii="Arial" w:hAnsi="Arial" w:cs="Arial"/>
          <w:sz w:val="24"/>
          <w:szCs w:val="24"/>
        </w:rPr>
        <w:t xml:space="preserve">2. Разместить настоящее Постановление на официальном сайте городского округа Лобня в сети «Интернет» </w:t>
      </w:r>
      <w:hyperlink r:id="rId5" w:history="1">
        <w:r w:rsidRPr="006A13C8">
          <w:rPr>
            <w:rFonts w:ascii="Arial" w:hAnsi="Arial" w:cs="Arial"/>
            <w:sz w:val="24"/>
            <w:szCs w:val="24"/>
          </w:rPr>
          <w:t>www.лобня</w:t>
        </w:r>
      </w:hyperlink>
      <w:r w:rsidRPr="006A13C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A13C8">
        <w:rPr>
          <w:rFonts w:ascii="Arial" w:hAnsi="Arial" w:cs="Arial"/>
          <w:sz w:val="24"/>
          <w:szCs w:val="24"/>
        </w:rPr>
        <w:t>рф</w:t>
      </w:r>
      <w:proofErr w:type="spellEnd"/>
      <w:r w:rsidRPr="006A13C8">
        <w:rPr>
          <w:rFonts w:ascii="Arial" w:hAnsi="Arial" w:cs="Arial"/>
          <w:sz w:val="24"/>
          <w:szCs w:val="24"/>
        </w:rPr>
        <w:t>.</w:t>
      </w:r>
    </w:p>
    <w:p w:rsidR="006A13C8" w:rsidRPr="006A13C8" w:rsidRDefault="006A13C8" w:rsidP="006A13C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A13C8" w:rsidRPr="006A13C8" w:rsidRDefault="006A13C8" w:rsidP="006A13C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A13C8" w:rsidRPr="006A13C8" w:rsidRDefault="006A13C8" w:rsidP="006A13C8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6A13C8">
        <w:rPr>
          <w:rFonts w:ascii="Arial" w:hAnsi="Arial" w:cs="Arial"/>
          <w:sz w:val="24"/>
          <w:szCs w:val="24"/>
        </w:rPr>
        <w:tab/>
      </w:r>
      <w:r w:rsidRPr="006A13C8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</w:t>
      </w:r>
      <w:r w:rsidRPr="006A13C8">
        <w:rPr>
          <w:rFonts w:ascii="Arial" w:hAnsi="Arial" w:cs="Arial"/>
          <w:sz w:val="24"/>
          <w:szCs w:val="24"/>
        </w:rPr>
        <w:tab/>
        <w:t xml:space="preserve">Е.В. </w:t>
      </w:r>
      <w:proofErr w:type="spellStart"/>
      <w:r w:rsidRPr="006A13C8">
        <w:rPr>
          <w:rFonts w:ascii="Arial" w:hAnsi="Arial" w:cs="Arial"/>
          <w:sz w:val="24"/>
          <w:szCs w:val="24"/>
        </w:rPr>
        <w:t>Смышляев</w:t>
      </w:r>
      <w:proofErr w:type="spellEnd"/>
    </w:p>
    <w:p w:rsidR="000E75B1" w:rsidRPr="006A13C8" w:rsidRDefault="000E75B1" w:rsidP="006A13C8">
      <w:pPr>
        <w:rPr>
          <w:rFonts w:ascii="Arial" w:hAnsi="Arial" w:cs="Arial"/>
          <w:sz w:val="24"/>
          <w:szCs w:val="24"/>
        </w:rPr>
      </w:pPr>
    </w:p>
    <w:p w:rsidR="006A13C8" w:rsidRPr="006A13C8" w:rsidRDefault="006A13C8" w:rsidP="006A13C8">
      <w:pPr>
        <w:rPr>
          <w:rFonts w:ascii="Arial" w:hAnsi="Arial" w:cs="Arial"/>
          <w:sz w:val="24"/>
          <w:szCs w:val="24"/>
        </w:rPr>
      </w:pPr>
    </w:p>
    <w:p w:rsidR="006A13C8" w:rsidRPr="006A13C8" w:rsidRDefault="006A13C8" w:rsidP="006A13C8">
      <w:pPr>
        <w:rPr>
          <w:rFonts w:ascii="Arial" w:hAnsi="Arial" w:cs="Arial"/>
          <w:sz w:val="24"/>
          <w:szCs w:val="24"/>
        </w:rPr>
      </w:pPr>
    </w:p>
    <w:p w:rsidR="006A13C8" w:rsidRPr="006A13C8" w:rsidRDefault="006A13C8" w:rsidP="006A13C8">
      <w:pPr>
        <w:rPr>
          <w:rFonts w:ascii="Arial" w:hAnsi="Arial" w:cs="Arial"/>
          <w:sz w:val="24"/>
          <w:szCs w:val="24"/>
        </w:rPr>
      </w:pPr>
    </w:p>
    <w:p w:rsidR="006A13C8" w:rsidRPr="006A13C8" w:rsidRDefault="006A13C8" w:rsidP="006A13C8">
      <w:pPr>
        <w:rPr>
          <w:rFonts w:ascii="Arial" w:hAnsi="Arial" w:cs="Arial"/>
          <w:sz w:val="24"/>
          <w:szCs w:val="24"/>
        </w:rPr>
      </w:pPr>
    </w:p>
    <w:p w:rsidR="006A13C8" w:rsidRPr="006A13C8" w:rsidRDefault="006A13C8" w:rsidP="006A13C8">
      <w:pPr>
        <w:rPr>
          <w:rFonts w:ascii="Arial" w:hAnsi="Arial" w:cs="Arial"/>
          <w:sz w:val="24"/>
          <w:szCs w:val="24"/>
        </w:rPr>
      </w:pPr>
    </w:p>
    <w:p w:rsidR="006A13C8" w:rsidRPr="006A13C8" w:rsidRDefault="006A13C8" w:rsidP="006A13C8">
      <w:pPr>
        <w:rPr>
          <w:rFonts w:ascii="Arial" w:hAnsi="Arial" w:cs="Arial"/>
          <w:sz w:val="24"/>
          <w:szCs w:val="24"/>
        </w:rPr>
      </w:pPr>
    </w:p>
    <w:p w:rsidR="006A13C8" w:rsidRPr="006A13C8" w:rsidRDefault="006A13C8" w:rsidP="006A13C8">
      <w:pPr>
        <w:rPr>
          <w:rFonts w:ascii="Arial" w:hAnsi="Arial" w:cs="Arial"/>
          <w:sz w:val="24"/>
          <w:szCs w:val="24"/>
        </w:rPr>
      </w:pPr>
    </w:p>
    <w:p w:rsidR="006A13C8" w:rsidRPr="006A13C8" w:rsidRDefault="006A13C8" w:rsidP="006A13C8">
      <w:pPr>
        <w:rPr>
          <w:rFonts w:ascii="Arial" w:hAnsi="Arial" w:cs="Arial"/>
          <w:sz w:val="24"/>
          <w:szCs w:val="24"/>
        </w:rPr>
      </w:pPr>
    </w:p>
    <w:p w:rsidR="006A13C8" w:rsidRPr="006A13C8" w:rsidRDefault="006A13C8" w:rsidP="006A13C8">
      <w:pPr>
        <w:rPr>
          <w:rFonts w:ascii="Arial" w:hAnsi="Arial" w:cs="Arial"/>
          <w:sz w:val="24"/>
          <w:szCs w:val="24"/>
        </w:rPr>
      </w:pPr>
    </w:p>
    <w:p w:rsidR="006A13C8" w:rsidRPr="006A13C8" w:rsidRDefault="006A13C8" w:rsidP="006A13C8">
      <w:pPr>
        <w:rPr>
          <w:rFonts w:ascii="Arial" w:hAnsi="Arial" w:cs="Arial"/>
          <w:sz w:val="24"/>
          <w:szCs w:val="24"/>
        </w:rPr>
      </w:pPr>
    </w:p>
    <w:p w:rsidR="006A13C8" w:rsidRPr="006A13C8" w:rsidRDefault="006A13C8" w:rsidP="006A13C8">
      <w:pPr>
        <w:rPr>
          <w:rFonts w:ascii="Arial" w:hAnsi="Arial" w:cs="Arial"/>
          <w:sz w:val="24"/>
          <w:szCs w:val="24"/>
        </w:rPr>
      </w:pPr>
    </w:p>
    <w:p w:rsidR="006A13C8" w:rsidRPr="006A13C8" w:rsidRDefault="006A13C8" w:rsidP="006A13C8">
      <w:pPr>
        <w:rPr>
          <w:rFonts w:ascii="Arial" w:hAnsi="Arial" w:cs="Arial"/>
          <w:sz w:val="24"/>
          <w:szCs w:val="24"/>
        </w:rPr>
      </w:pPr>
    </w:p>
    <w:p w:rsidR="006A13C8" w:rsidRPr="006A13C8" w:rsidRDefault="006A13C8" w:rsidP="006A13C8">
      <w:pPr>
        <w:rPr>
          <w:rFonts w:ascii="Arial" w:hAnsi="Arial" w:cs="Arial"/>
          <w:sz w:val="24"/>
          <w:szCs w:val="24"/>
        </w:rPr>
      </w:pPr>
    </w:p>
    <w:p w:rsidR="006A13C8" w:rsidRPr="006A13C8" w:rsidRDefault="006A13C8" w:rsidP="006A13C8">
      <w:pPr>
        <w:rPr>
          <w:rFonts w:ascii="Arial" w:hAnsi="Arial" w:cs="Arial"/>
          <w:sz w:val="24"/>
          <w:szCs w:val="24"/>
        </w:rPr>
      </w:pPr>
    </w:p>
    <w:p w:rsidR="006A13C8" w:rsidRPr="006A13C8" w:rsidRDefault="006A13C8" w:rsidP="006A13C8">
      <w:pPr>
        <w:rPr>
          <w:rFonts w:ascii="Arial" w:hAnsi="Arial" w:cs="Arial"/>
          <w:sz w:val="24"/>
          <w:szCs w:val="24"/>
        </w:rPr>
      </w:pPr>
    </w:p>
    <w:p w:rsidR="006A13C8" w:rsidRPr="006A13C8" w:rsidRDefault="006A13C8" w:rsidP="006A13C8">
      <w:pPr>
        <w:rPr>
          <w:rFonts w:ascii="Arial" w:hAnsi="Arial" w:cs="Arial"/>
          <w:sz w:val="24"/>
          <w:szCs w:val="24"/>
        </w:rPr>
      </w:pPr>
    </w:p>
    <w:p w:rsidR="006A13C8" w:rsidRPr="006A13C8" w:rsidRDefault="006A13C8" w:rsidP="006A13C8">
      <w:pPr>
        <w:rPr>
          <w:rFonts w:ascii="Arial" w:hAnsi="Arial" w:cs="Arial"/>
          <w:sz w:val="24"/>
          <w:szCs w:val="24"/>
        </w:rPr>
      </w:pPr>
    </w:p>
    <w:p w:rsidR="006A13C8" w:rsidRPr="006A13C8" w:rsidRDefault="006A13C8" w:rsidP="006A13C8">
      <w:pPr>
        <w:rPr>
          <w:rFonts w:ascii="Arial" w:hAnsi="Arial" w:cs="Arial"/>
          <w:sz w:val="24"/>
          <w:szCs w:val="24"/>
        </w:rPr>
      </w:pPr>
    </w:p>
    <w:p w:rsidR="006A13C8" w:rsidRPr="006A13C8" w:rsidRDefault="006A13C8" w:rsidP="006A13C8">
      <w:pPr>
        <w:rPr>
          <w:rFonts w:ascii="Arial" w:hAnsi="Arial" w:cs="Arial"/>
          <w:sz w:val="24"/>
          <w:szCs w:val="24"/>
        </w:rPr>
      </w:pPr>
    </w:p>
    <w:p w:rsidR="006A13C8" w:rsidRPr="006A13C8" w:rsidRDefault="006A13C8" w:rsidP="006A13C8">
      <w:pPr>
        <w:rPr>
          <w:rFonts w:ascii="Arial" w:hAnsi="Arial" w:cs="Arial"/>
          <w:sz w:val="24"/>
          <w:szCs w:val="24"/>
        </w:rPr>
      </w:pPr>
    </w:p>
    <w:p w:rsidR="006A13C8" w:rsidRPr="006A13C8" w:rsidRDefault="006A13C8" w:rsidP="006A13C8">
      <w:pPr>
        <w:rPr>
          <w:rFonts w:ascii="Arial" w:hAnsi="Arial" w:cs="Arial"/>
          <w:sz w:val="24"/>
          <w:szCs w:val="24"/>
        </w:rPr>
      </w:pPr>
    </w:p>
    <w:p w:rsidR="006A13C8" w:rsidRPr="006A13C8" w:rsidRDefault="006A13C8" w:rsidP="006A13C8">
      <w:pPr>
        <w:rPr>
          <w:rFonts w:ascii="Arial" w:hAnsi="Arial" w:cs="Arial"/>
          <w:sz w:val="24"/>
          <w:szCs w:val="24"/>
        </w:rPr>
      </w:pPr>
    </w:p>
    <w:p w:rsidR="006A13C8" w:rsidRPr="006A13C8" w:rsidRDefault="006A13C8" w:rsidP="006A13C8">
      <w:pPr>
        <w:rPr>
          <w:rFonts w:ascii="Arial" w:hAnsi="Arial" w:cs="Arial"/>
          <w:sz w:val="24"/>
          <w:szCs w:val="24"/>
        </w:rPr>
      </w:pPr>
    </w:p>
    <w:p w:rsidR="006A13C8" w:rsidRPr="006A13C8" w:rsidRDefault="006A13C8" w:rsidP="006A13C8">
      <w:pPr>
        <w:rPr>
          <w:rFonts w:ascii="Arial" w:hAnsi="Arial" w:cs="Arial"/>
          <w:sz w:val="24"/>
          <w:szCs w:val="24"/>
        </w:rPr>
      </w:pPr>
    </w:p>
    <w:p w:rsidR="006A13C8" w:rsidRPr="006A13C8" w:rsidRDefault="006A13C8" w:rsidP="006A13C8">
      <w:pPr>
        <w:rPr>
          <w:rFonts w:ascii="Arial" w:hAnsi="Arial" w:cs="Arial"/>
          <w:sz w:val="24"/>
          <w:szCs w:val="24"/>
        </w:rPr>
        <w:sectPr w:rsidR="006A13C8" w:rsidRPr="006A13C8" w:rsidSect="006A13C8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6A13C8" w:rsidRPr="006A13C8" w:rsidRDefault="006A13C8" w:rsidP="007D6361">
      <w:pPr>
        <w:pStyle w:val="ConsPlusNormal"/>
        <w:ind w:left="9498" w:firstLine="850"/>
        <w:jc w:val="right"/>
        <w:rPr>
          <w:sz w:val="24"/>
          <w:szCs w:val="24"/>
        </w:rPr>
      </w:pPr>
      <w:r w:rsidRPr="006A13C8">
        <w:rPr>
          <w:sz w:val="24"/>
          <w:szCs w:val="24"/>
        </w:rPr>
        <w:lastRenderedPageBreak/>
        <w:t xml:space="preserve">Приложение № 1 </w:t>
      </w:r>
    </w:p>
    <w:p w:rsidR="006A13C8" w:rsidRPr="006A13C8" w:rsidRDefault="006A13C8" w:rsidP="007D6361">
      <w:pPr>
        <w:pStyle w:val="ConsPlusNormal"/>
        <w:tabs>
          <w:tab w:val="right" w:pos="10206"/>
        </w:tabs>
        <w:ind w:left="10065" w:firstLine="283"/>
        <w:jc w:val="right"/>
        <w:rPr>
          <w:sz w:val="24"/>
          <w:szCs w:val="24"/>
        </w:rPr>
      </w:pPr>
      <w:r w:rsidRPr="006A13C8">
        <w:rPr>
          <w:sz w:val="24"/>
          <w:szCs w:val="24"/>
        </w:rPr>
        <w:t xml:space="preserve">к постановлению Главы городского округа </w:t>
      </w:r>
      <w:r w:rsidR="007D6361">
        <w:rPr>
          <w:sz w:val="24"/>
          <w:szCs w:val="24"/>
        </w:rPr>
        <w:t xml:space="preserve">       </w:t>
      </w:r>
      <w:r w:rsidRPr="006A13C8">
        <w:rPr>
          <w:sz w:val="24"/>
          <w:szCs w:val="24"/>
        </w:rPr>
        <w:t>Лобня</w:t>
      </w:r>
    </w:p>
    <w:p w:rsidR="007D6361" w:rsidRDefault="007D6361" w:rsidP="007D6361">
      <w:pPr>
        <w:tabs>
          <w:tab w:val="left" w:pos="3969"/>
          <w:tab w:val="left" w:pos="6663"/>
          <w:tab w:val="left" w:pos="8931"/>
        </w:tabs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          </w:t>
      </w:r>
      <w:r>
        <w:rPr>
          <w:rFonts w:ascii="Arial" w:hAnsi="Arial" w:cs="Arial"/>
          <w:color w:val="000000"/>
          <w:sz w:val="24"/>
          <w:szCs w:val="24"/>
        </w:rPr>
        <w:t>о</w:t>
      </w:r>
      <w:r w:rsidRPr="006A13C8">
        <w:rPr>
          <w:rFonts w:ascii="Arial" w:hAnsi="Arial" w:cs="Arial"/>
          <w:color w:val="000000"/>
          <w:sz w:val="24"/>
          <w:szCs w:val="24"/>
        </w:rPr>
        <w:t>т 24.02.2021 № 249</w:t>
      </w:r>
    </w:p>
    <w:p w:rsidR="006068DC" w:rsidRDefault="006068DC" w:rsidP="006068DC">
      <w:pPr>
        <w:pStyle w:val="ConsPlusNormal"/>
        <w:ind w:left="9781" w:firstLine="567"/>
        <w:jc w:val="right"/>
        <w:rPr>
          <w:sz w:val="24"/>
          <w:szCs w:val="24"/>
        </w:rPr>
      </w:pPr>
    </w:p>
    <w:p w:rsidR="006068DC" w:rsidRPr="006A13C8" w:rsidRDefault="006068DC" w:rsidP="006068DC">
      <w:pPr>
        <w:pStyle w:val="ConsPlusNormal"/>
        <w:ind w:left="9781" w:firstLine="567"/>
        <w:jc w:val="right"/>
        <w:rPr>
          <w:sz w:val="24"/>
          <w:szCs w:val="24"/>
        </w:rPr>
      </w:pPr>
      <w:r w:rsidRPr="006A13C8">
        <w:rPr>
          <w:sz w:val="24"/>
          <w:szCs w:val="24"/>
        </w:rPr>
        <w:t xml:space="preserve">Приложение № 1 </w:t>
      </w:r>
    </w:p>
    <w:p w:rsidR="006068DC" w:rsidRPr="006A13C8" w:rsidRDefault="006068DC" w:rsidP="006068DC">
      <w:pPr>
        <w:pStyle w:val="ConsPlusNormal"/>
        <w:ind w:left="10632" w:hanging="284"/>
        <w:jc w:val="right"/>
        <w:rPr>
          <w:sz w:val="24"/>
          <w:szCs w:val="24"/>
        </w:rPr>
      </w:pPr>
      <w:r w:rsidRPr="006A13C8">
        <w:rPr>
          <w:sz w:val="24"/>
          <w:szCs w:val="24"/>
        </w:rPr>
        <w:t>к постановлению Главы городского округа Лобня</w:t>
      </w:r>
    </w:p>
    <w:p w:rsidR="006068DC" w:rsidRPr="006A13C8" w:rsidRDefault="006068DC" w:rsidP="006068DC">
      <w:pPr>
        <w:pStyle w:val="ConsPlusNormal"/>
        <w:ind w:left="10632" w:hanging="284"/>
        <w:jc w:val="right"/>
        <w:rPr>
          <w:sz w:val="24"/>
          <w:szCs w:val="24"/>
        </w:rPr>
      </w:pPr>
      <w:r w:rsidRPr="006A13C8">
        <w:rPr>
          <w:sz w:val="24"/>
          <w:szCs w:val="24"/>
        </w:rPr>
        <w:t>от</w:t>
      </w:r>
      <w:r w:rsidRPr="006A13C8">
        <w:rPr>
          <w:sz w:val="24"/>
          <w:szCs w:val="24"/>
          <w:u w:val="single"/>
        </w:rPr>
        <w:t>_27.12.2019</w:t>
      </w:r>
      <w:r w:rsidRPr="006A13C8">
        <w:rPr>
          <w:sz w:val="24"/>
          <w:szCs w:val="24"/>
        </w:rPr>
        <w:t>_№_</w:t>
      </w:r>
      <w:r w:rsidRPr="006A13C8">
        <w:rPr>
          <w:sz w:val="24"/>
          <w:szCs w:val="24"/>
          <w:u w:val="single"/>
        </w:rPr>
        <w:t>1877</w:t>
      </w:r>
      <w:r w:rsidRPr="006A13C8">
        <w:rPr>
          <w:sz w:val="24"/>
          <w:szCs w:val="24"/>
        </w:rPr>
        <w:t>_</w:t>
      </w:r>
    </w:p>
    <w:p w:rsidR="006068DC" w:rsidRPr="006A13C8" w:rsidRDefault="006068DC" w:rsidP="007D6361">
      <w:pPr>
        <w:tabs>
          <w:tab w:val="left" w:pos="3969"/>
          <w:tab w:val="left" w:pos="6663"/>
          <w:tab w:val="left" w:pos="8931"/>
        </w:tabs>
        <w:jc w:val="right"/>
        <w:rPr>
          <w:rFonts w:ascii="Arial" w:hAnsi="Arial" w:cs="Arial"/>
          <w:color w:val="000000"/>
          <w:sz w:val="24"/>
          <w:szCs w:val="24"/>
        </w:rPr>
      </w:pPr>
    </w:p>
    <w:p w:rsidR="006068DC" w:rsidRPr="006068DC" w:rsidRDefault="006068DC" w:rsidP="006068DC">
      <w:pPr>
        <w:pStyle w:val="ConsPlusNormal"/>
        <w:ind w:left="9072"/>
        <w:jc w:val="right"/>
        <w:rPr>
          <w:sz w:val="24"/>
          <w:szCs w:val="24"/>
        </w:rPr>
      </w:pPr>
    </w:p>
    <w:p w:rsidR="006A13C8" w:rsidRPr="006A13C8" w:rsidRDefault="006068DC" w:rsidP="006068DC">
      <w:pPr>
        <w:pStyle w:val="ConsPlusNormal"/>
        <w:ind w:left="3261" w:hanging="142"/>
        <w:rPr>
          <w:sz w:val="24"/>
          <w:szCs w:val="24"/>
        </w:rPr>
      </w:pPr>
      <w:r w:rsidRPr="006068DC">
        <w:rPr>
          <w:sz w:val="24"/>
          <w:szCs w:val="24"/>
        </w:rPr>
        <w:t>Паспорт</w:t>
      </w:r>
      <w:r>
        <w:rPr>
          <w:sz w:val="24"/>
          <w:szCs w:val="24"/>
        </w:rPr>
        <w:t xml:space="preserve"> </w:t>
      </w:r>
      <w:r w:rsidRPr="006068DC">
        <w:rPr>
          <w:sz w:val="24"/>
          <w:szCs w:val="24"/>
        </w:rPr>
        <w:t>муниципальной программы городского округа Лобня Московской области «Здравоохранение»</w:t>
      </w:r>
    </w:p>
    <w:tbl>
      <w:tblPr>
        <w:tblpPr w:leftFromText="180" w:rightFromText="180" w:vertAnchor="text" w:horzAnchor="margin" w:tblpY="85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823"/>
        <w:gridCol w:w="2126"/>
        <w:gridCol w:w="1559"/>
        <w:gridCol w:w="1843"/>
        <w:gridCol w:w="1984"/>
        <w:gridCol w:w="1985"/>
        <w:gridCol w:w="1701"/>
      </w:tblGrid>
      <w:tr w:rsidR="007D6361" w:rsidRPr="006A13C8" w:rsidTr="007D6361">
        <w:tc>
          <w:tcPr>
            <w:tcW w:w="3823" w:type="dxa"/>
          </w:tcPr>
          <w:p w:rsidR="007D6361" w:rsidRPr="006A13C8" w:rsidRDefault="007D6361" w:rsidP="007D6361">
            <w:pPr>
              <w:pStyle w:val="ConsPlusNormal"/>
              <w:rPr>
                <w:sz w:val="24"/>
                <w:szCs w:val="24"/>
              </w:rPr>
            </w:pPr>
            <w:r w:rsidRPr="006A13C8">
              <w:rPr>
                <w:sz w:val="24"/>
                <w:szCs w:val="24"/>
              </w:rPr>
              <w:t>Координатор муниципальной программы.</w:t>
            </w:r>
          </w:p>
        </w:tc>
        <w:tc>
          <w:tcPr>
            <w:tcW w:w="11198" w:type="dxa"/>
            <w:gridSpan w:val="6"/>
          </w:tcPr>
          <w:p w:rsidR="007D6361" w:rsidRPr="006A13C8" w:rsidRDefault="007D6361" w:rsidP="007D6361">
            <w:pPr>
              <w:pStyle w:val="ConsPlusNormal"/>
              <w:rPr>
                <w:sz w:val="24"/>
                <w:szCs w:val="24"/>
              </w:rPr>
            </w:pPr>
            <w:r w:rsidRPr="006A13C8">
              <w:rPr>
                <w:sz w:val="24"/>
                <w:szCs w:val="24"/>
              </w:rPr>
              <w:t>Заместитель Главы Администрации городского округа Лобня Петрова О.В.</w:t>
            </w:r>
          </w:p>
        </w:tc>
      </w:tr>
      <w:tr w:rsidR="007D6361" w:rsidRPr="006A13C8" w:rsidTr="007D6361">
        <w:trPr>
          <w:trHeight w:val="560"/>
        </w:trPr>
        <w:tc>
          <w:tcPr>
            <w:tcW w:w="3823" w:type="dxa"/>
          </w:tcPr>
          <w:p w:rsidR="007D6361" w:rsidRPr="006A13C8" w:rsidRDefault="007D6361" w:rsidP="007D6361">
            <w:pPr>
              <w:pStyle w:val="ConsPlusNormal"/>
              <w:rPr>
                <w:sz w:val="24"/>
                <w:szCs w:val="24"/>
              </w:rPr>
            </w:pPr>
            <w:r w:rsidRPr="006A13C8">
              <w:rPr>
                <w:sz w:val="24"/>
                <w:szCs w:val="24"/>
              </w:rPr>
              <w:t>Муниципальный заказчик муниципальной программы.</w:t>
            </w:r>
          </w:p>
        </w:tc>
        <w:tc>
          <w:tcPr>
            <w:tcW w:w="11198" w:type="dxa"/>
            <w:gridSpan w:val="6"/>
          </w:tcPr>
          <w:p w:rsidR="007D6361" w:rsidRPr="006A13C8" w:rsidRDefault="007D6361" w:rsidP="007D6361">
            <w:pPr>
              <w:pStyle w:val="ConsPlusNormal"/>
              <w:rPr>
                <w:sz w:val="24"/>
                <w:szCs w:val="24"/>
              </w:rPr>
            </w:pPr>
            <w:r w:rsidRPr="006A13C8">
              <w:rPr>
                <w:sz w:val="24"/>
                <w:szCs w:val="24"/>
              </w:rPr>
              <w:t>Администрация городского округа Лобня.</w:t>
            </w:r>
          </w:p>
        </w:tc>
      </w:tr>
      <w:tr w:rsidR="007D6361" w:rsidRPr="006A13C8" w:rsidTr="007D6361">
        <w:trPr>
          <w:trHeight w:val="1337"/>
        </w:trPr>
        <w:tc>
          <w:tcPr>
            <w:tcW w:w="3823" w:type="dxa"/>
          </w:tcPr>
          <w:p w:rsidR="007D6361" w:rsidRPr="006A13C8" w:rsidRDefault="007D6361" w:rsidP="007D6361">
            <w:pPr>
              <w:pStyle w:val="ConsPlusNormal"/>
              <w:rPr>
                <w:sz w:val="24"/>
                <w:szCs w:val="24"/>
              </w:rPr>
            </w:pPr>
            <w:r w:rsidRPr="006A13C8">
              <w:rPr>
                <w:sz w:val="24"/>
                <w:szCs w:val="24"/>
              </w:rPr>
              <w:t>Цели муниципальной программы.</w:t>
            </w:r>
          </w:p>
        </w:tc>
        <w:tc>
          <w:tcPr>
            <w:tcW w:w="11198" w:type="dxa"/>
            <w:gridSpan w:val="6"/>
          </w:tcPr>
          <w:p w:rsidR="007D6361" w:rsidRPr="006A13C8" w:rsidRDefault="007D6361" w:rsidP="007D6361">
            <w:pPr>
              <w:pStyle w:val="ConsPlusNormal"/>
              <w:rPr>
                <w:sz w:val="24"/>
                <w:szCs w:val="24"/>
              </w:rPr>
            </w:pPr>
            <w:r w:rsidRPr="006A13C8">
              <w:rPr>
                <w:rFonts w:eastAsiaTheme="minorEastAsia"/>
                <w:sz w:val="24"/>
                <w:szCs w:val="24"/>
              </w:rPr>
              <w:t>Улучшение состояния здоровья населения и увеличение ожидаемой продолжительности жизни. Развитие первичной медико-санитарной помощи, путем развития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населения, а также привлечение и закрепление медицинских кадров в государственных учреждениях здравоохранения Московской области.</w:t>
            </w:r>
          </w:p>
        </w:tc>
      </w:tr>
      <w:tr w:rsidR="007D6361" w:rsidRPr="006A13C8" w:rsidTr="007D6361">
        <w:trPr>
          <w:trHeight w:val="619"/>
        </w:trPr>
        <w:tc>
          <w:tcPr>
            <w:tcW w:w="3823" w:type="dxa"/>
          </w:tcPr>
          <w:p w:rsidR="007D6361" w:rsidRPr="006A13C8" w:rsidRDefault="007D6361" w:rsidP="007D6361">
            <w:pPr>
              <w:pStyle w:val="ConsPlusNormal"/>
              <w:rPr>
                <w:sz w:val="24"/>
                <w:szCs w:val="24"/>
              </w:rPr>
            </w:pPr>
            <w:r w:rsidRPr="006A13C8">
              <w:rPr>
                <w:sz w:val="24"/>
                <w:szCs w:val="24"/>
              </w:rPr>
              <w:t>Перечень подпрограмм.</w:t>
            </w:r>
          </w:p>
        </w:tc>
        <w:tc>
          <w:tcPr>
            <w:tcW w:w="11198" w:type="dxa"/>
            <w:gridSpan w:val="6"/>
          </w:tcPr>
          <w:p w:rsidR="007D6361" w:rsidRPr="006A13C8" w:rsidRDefault="007D6361" w:rsidP="007D63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Подпрограмма 1. «Профилактика заболеваний и формирование здорового образа жизни. Развитие первичной медико-санитарной помощи».</w:t>
            </w:r>
          </w:p>
          <w:p w:rsidR="007D6361" w:rsidRPr="006A13C8" w:rsidRDefault="007D6361" w:rsidP="007D63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Подпрограмма 5. «Финансовое обеспечение системы организации медицинской помощи».</w:t>
            </w:r>
          </w:p>
        </w:tc>
      </w:tr>
      <w:tr w:rsidR="007D6361" w:rsidRPr="006A13C8" w:rsidTr="007D6361">
        <w:tc>
          <w:tcPr>
            <w:tcW w:w="3823" w:type="dxa"/>
            <w:vMerge w:val="restart"/>
          </w:tcPr>
          <w:p w:rsidR="007D6361" w:rsidRPr="006A13C8" w:rsidRDefault="007D6361" w:rsidP="007D6361">
            <w:pPr>
              <w:pStyle w:val="ConsPlusNormal"/>
              <w:rPr>
                <w:sz w:val="24"/>
                <w:szCs w:val="24"/>
              </w:rPr>
            </w:pPr>
            <w:r w:rsidRPr="006A13C8">
              <w:rPr>
                <w:sz w:val="24"/>
                <w:szCs w:val="24"/>
              </w:rPr>
              <w:t>Источники финансирования муниципальной программы,</w:t>
            </w:r>
          </w:p>
          <w:p w:rsidR="007D6361" w:rsidRPr="006A13C8" w:rsidRDefault="007D6361" w:rsidP="007D6361">
            <w:pPr>
              <w:pStyle w:val="ConsPlusNormal"/>
              <w:jc w:val="both"/>
              <w:rPr>
                <w:sz w:val="24"/>
                <w:szCs w:val="24"/>
              </w:rPr>
            </w:pPr>
            <w:r w:rsidRPr="006A13C8">
              <w:rPr>
                <w:sz w:val="24"/>
                <w:szCs w:val="24"/>
              </w:rPr>
              <w:t>в том числе по годам:</w:t>
            </w:r>
          </w:p>
        </w:tc>
        <w:tc>
          <w:tcPr>
            <w:tcW w:w="11198" w:type="dxa"/>
            <w:gridSpan w:val="6"/>
          </w:tcPr>
          <w:p w:rsidR="007D6361" w:rsidRPr="006A13C8" w:rsidRDefault="007D6361" w:rsidP="007D6361">
            <w:pPr>
              <w:pStyle w:val="ConsPlusNormal"/>
              <w:rPr>
                <w:sz w:val="24"/>
                <w:szCs w:val="24"/>
              </w:rPr>
            </w:pPr>
            <w:r w:rsidRPr="006A13C8">
              <w:rPr>
                <w:sz w:val="24"/>
                <w:szCs w:val="24"/>
              </w:rPr>
              <w:t>Расходы (тыс. рублей)</w:t>
            </w:r>
          </w:p>
        </w:tc>
      </w:tr>
      <w:tr w:rsidR="007D6361" w:rsidRPr="006A13C8" w:rsidTr="007D6361">
        <w:trPr>
          <w:trHeight w:val="597"/>
        </w:trPr>
        <w:tc>
          <w:tcPr>
            <w:tcW w:w="3823" w:type="dxa"/>
            <w:vMerge/>
          </w:tcPr>
          <w:p w:rsidR="007D6361" w:rsidRPr="006A13C8" w:rsidRDefault="007D6361" w:rsidP="007D63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361" w:rsidRPr="006A13C8" w:rsidRDefault="007D6361" w:rsidP="007D6361">
            <w:pPr>
              <w:pStyle w:val="ConsPlusNormal"/>
              <w:jc w:val="center"/>
              <w:rPr>
                <w:sz w:val="24"/>
                <w:szCs w:val="24"/>
              </w:rPr>
            </w:pPr>
            <w:r w:rsidRPr="006A13C8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D6361" w:rsidRPr="006A13C8" w:rsidRDefault="007D6361" w:rsidP="007D63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2020г.</w:t>
            </w:r>
          </w:p>
        </w:tc>
        <w:tc>
          <w:tcPr>
            <w:tcW w:w="1843" w:type="dxa"/>
          </w:tcPr>
          <w:p w:rsidR="007D6361" w:rsidRPr="006A13C8" w:rsidRDefault="007D6361" w:rsidP="007D63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2021г.</w:t>
            </w:r>
          </w:p>
        </w:tc>
        <w:tc>
          <w:tcPr>
            <w:tcW w:w="1984" w:type="dxa"/>
          </w:tcPr>
          <w:p w:rsidR="007D6361" w:rsidRPr="006A13C8" w:rsidRDefault="007D6361" w:rsidP="007D63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2022г.</w:t>
            </w:r>
          </w:p>
        </w:tc>
        <w:tc>
          <w:tcPr>
            <w:tcW w:w="1985" w:type="dxa"/>
          </w:tcPr>
          <w:p w:rsidR="007D6361" w:rsidRPr="006A13C8" w:rsidRDefault="007D6361" w:rsidP="007D63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2023г.</w:t>
            </w:r>
          </w:p>
        </w:tc>
        <w:tc>
          <w:tcPr>
            <w:tcW w:w="1701" w:type="dxa"/>
          </w:tcPr>
          <w:p w:rsidR="007D6361" w:rsidRPr="006A13C8" w:rsidRDefault="007D6361" w:rsidP="007D63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2024г.</w:t>
            </w:r>
          </w:p>
        </w:tc>
      </w:tr>
      <w:tr w:rsidR="007D6361" w:rsidRPr="006A13C8" w:rsidTr="007D6361">
        <w:tc>
          <w:tcPr>
            <w:tcW w:w="3823" w:type="dxa"/>
          </w:tcPr>
          <w:p w:rsidR="007D6361" w:rsidRPr="006A13C8" w:rsidRDefault="007D6361" w:rsidP="007D6361">
            <w:pPr>
              <w:pStyle w:val="ConsPlusNormal"/>
              <w:rPr>
                <w:sz w:val="24"/>
                <w:szCs w:val="24"/>
              </w:rPr>
            </w:pPr>
            <w:r w:rsidRPr="006A13C8">
              <w:rPr>
                <w:sz w:val="24"/>
                <w:szCs w:val="24"/>
              </w:rPr>
              <w:lastRenderedPageBreak/>
              <w:t>Средства бюджета городского округа Лобня</w:t>
            </w:r>
          </w:p>
        </w:tc>
        <w:tc>
          <w:tcPr>
            <w:tcW w:w="2126" w:type="dxa"/>
          </w:tcPr>
          <w:p w:rsidR="007D6361" w:rsidRPr="006A13C8" w:rsidRDefault="007D6361" w:rsidP="007D6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35 550,6</w:t>
            </w:r>
          </w:p>
        </w:tc>
        <w:tc>
          <w:tcPr>
            <w:tcW w:w="1559" w:type="dxa"/>
          </w:tcPr>
          <w:p w:rsidR="007D6361" w:rsidRPr="006A13C8" w:rsidRDefault="007D6361" w:rsidP="007D6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5 908,6</w:t>
            </w:r>
          </w:p>
        </w:tc>
        <w:tc>
          <w:tcPr>
            <w:tcW w:w="1843" w:type="dxa"/>
          </w:tcPr>
          <w:p w:rsidR="007D6361" w:rsidRPr="006A13C8" w:rsidRDefault="007D6361" w:rsidP="007D6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7898,0</w:t>
            </w:r>
          </w:p>
        </w:tc>
        <w:tc>
          <w:tcPr>
            <w:tcW w:w="1984" w:type="dxa"/>
          </w:tcPr>
          <w:p w:rsidR="007D6361" w:rsidRPr="006A13C8" w:rsidRDefault="007D6361" w:rsidP="007D6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7248,0</w:t>
            </w:r>
          </w:p>
        </w:tc>
        <w:tc>
          <w:tcPr>
            <w:tcW w:w="1985" w:type="dxa"/>
          </w:tcPr>
          <w:p w:rsidR="007D6361" w:rsidRPr="006A13C8" w:rsidRDefault="007D6361" w:rsidP="007D6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7248,0</w:t>
            </w:r>
          </w:p>
        </w:tc>
        <w:tc>
          <w:tcPr>
            <w:tcW w:w="1701" w:type="dxa"/>
          </w:tcPr>
          <w:p w:rsidR="007D6361" w:rsidRPr="006A13C8" w:rsidRDefault="007D6361" w:rsidP="007D6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7248,0</w:t>
            </w:r>
          </w:p>
        </w:tc>
      </w:tr>
      <w:tr w:rsidR="007D6361" w:rsidRPr="006A13C8" w:rsidTr="007D6361">
        <w:trPr>
          <w:trHeight w:val="539"/>
        </w:trPr>
        <w:tc>
          <w:tcPr>
            <w:tcW w:w="3823" w:type="dxa"/>
          </w:tcPr>
          <w:p w:rsidR="007D6361" w:rsidRPr="006A13C8" w:rsidRDefault="007D6361" w:rsidP="007D6361">
            <w:pPr>
              <w:pStyle w:val="ConsPlusNormal"/>
              <w:rPr>
                <w:sz w:val="24"/>
                <w:szCs w:val="24"/>
              </w:rPr>
            </w:pPr>
            <w:r w:rsidRPr="006A13C8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126" w:type="dxa"/>
          </w:tcPr>
          <w:p w:rsidR="007D6361" w:rsidRPr="006A13C8" w:rsidRDefault="007D6361" w:rsidP="007D63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D6361" w:rsidRPr="006A13C8" w:rsidRDefault="007D6361" w:rsidP="007D63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D6361" w:rsidRPr="006A13C8" w:rsidRDefault="007D6361" w:rsidP="007D63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D6361" w:rsidRPr="006A13C8" w:rsidRDefault="007D6361" w:rsidP="007D63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D6361" w:rsidRPr="006A13C8" w:rsidRDefault="007D6361" w:rsidP="007D63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D6361" w:rsidRPr="006A13C8" w:rsidRDefault="007D6361" w:rsidP="007D63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D6361" w:rsidRPr="006A13C8" w:rsidTr="007D6361">
        <w:tc>
          <w:tcPr>
            <w:tcW w:w="3823" w:type="dxa"/>
          </w:tcPr>
          <w:p w:rsidR="007D6361" w:rsidRPr="006A13C8" w:rsidRDefault="007D6361" w:rsidP="007D6361">
            <w:pPr>
              <w:pStyle w:val="ConsPlusNormal"/>
              <w:rPr>
                <w:sz w:val="24"/>
                <w:szCs w:val="24"/>
              </w:rPr>
            </w:pPr>
            <w:r w:rsidRPr="006A13C8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26" w:type="dxa"/>
          </w:tcPr>
          <w:p w:rsidR="007D6361" w:rsidRPr="006A13C8" w:rsidRDefault="007D6361" w:rsidP="007D63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D6361" w:rsidRPr="006A13C8" w:rsidRDefault="007D6361" w:rsidP="007D63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D6361" w:rsidRPr="006A13C8" w:rsidRDefault="007D6361" w:rsidP="007D63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D6361" w:rsidRPr="006A13C8" w:rsidRDefault="007D6361" w:rsidP="007D63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D6361" w:rsidRPr="006A13C8" w:rsidRDefault="007D6361" w:rsidP="007D63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D6361" w:rsidRPr="006A13C8" w:rsidRDefault="007D6361" w:rsidP="007D63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D6361" w:rsidRPr="006A13C8" w:rsidTr="007D6361">
        <w:tc>
          <w:tcPr>
            <w:tcW w:w="3823" w:type="dxa"/>
          </w:tcPr>
          <w:p w:rsidR="007D6361" w:rsidRPr="006A13C8" w:rsidRDefault="007D6361" w:rsidP="007D6361">
            <w:pPr>
              <w:pStyle w:val="ConsPlusNormal"/>
              <w:rPr>
                <w:sz w:val="24"/>
                <w:szCs w:val="24"/>
              </w:rPr>
            </w:pPr>
            <w:r w:rsidRPr="006A13C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7D6361" w:rsidRPr="006A13C8" w:rsidRDefault="007D6361" w:rsidP="007D63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D6361" w:rsidRPr="006A13C8" w:rsidRDefault="007D6361" w:rsidP="007D63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D6361" w:rsidRPr="006A13C8" w:rsidRDefault="007D6361" w:rsidP="007D63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D6361" w:rsidRPr="006A13C8" w:rsidRDefault="007D6361" w:rsidP="007D63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D6361" w:rsidRPr="006A13C8" w:rsidRDefault="007D6361" w:rsidP="007D63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D6361" w:rsidRPr="006A13C8" w:rsidRDefault="007D6361" w:rsidP="007D63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D6361" w:rsidRPr="006A13C8" w:rsidTr="007D6361">
        <w:tc>
          <w:tcPr>
            <w:tcW w:w="3823" w:type="dxa"/>
          </w:tcPr>
          <w:p w:rsidR="007D6361" w:rsidRPr="006A13C8" w:rsidRDefault="007D6361" w:rsidP="007D6361">
            <w:pPr>
              <w:pStyle w:val="ConsPlusNormal"/>
              <w:rPr>
                <w:sz w:val="24"/>
                <w:szCs w:val="24"/>
              </w:rPr>
            </w:pPr>
            <w:r w:rsidRPr="006A13C8">
              <w:rPr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2126" w:type="dxa"/>
          </w:tcPr>
          <w:p w:rsidR="007D6361" w:rsidRPr="006A13C8" w:rsidRDefault="007D6361" w:rsidP="007D6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35 550,6</w:t>
            </w:r>
          </w:p>
        </w:tc>
        <w:tc>
          <w:tcPr>
            <w:tcW w:w="1559" w:type="dxa"/>
          </w:tcPr>
          <w:p w:rsidR="007D6361" w:rsidRPr="006A13C8" w:rsidRDefault="007D6361" w:rsidP="007D6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5 908,6</w:t>
            </w:r>
          </w:p>
        </w:tc>
        <w:tc>
          <w:tcPr>
            <w:tcW w:w="1843" w:type="dxa"/>
          </w:tcPr>
          <w:p w:rsidR="007D6361" w:rsidRPr="006A13C8" w:rsidRDefault="007D6361" w:rsidP="007D6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7898,0</w:t>
            </w:r>
          </w:p>
        </w:tc>
        <w:tc>
          <w:tcPr>
            <w:tcW w:w="1984" w:type="dxa"/>
          </w:tcPr>
          <w:p w:rsidR="007D6361" w:rsidRPr="006A13C8" w:rsidRDefault="007D6361" w:rsidP="007D6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7248,0</w:t>
            </w:r>
          </w:p>
        </w:tc>
        <w:tc>
          <w:tcPr>
            <w:tcW w:w="1985" w:type="dxa"/>
          </w:tcPr>
          <w:p w:rsidR="007D6361" w:rsidRPr="006A13C8" w:rsidRDefault="007D6361" w:rsidP="007D6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7248,0</w:t>
            </w:r>
          </w:p>
        </w:tc>
        <w:tc>
          <w:tcPr>
            <w:tcW w:w="1701" w:type="dxa"/>
          </w:tcPr>
          <w:p w:rsidR="007D6361" w:rsidRPr="006A13C8" w:rsidRDefault="007D6361" w:rsidP="007D6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7248,0</w:t>
            </w:r>
          </w:p>
        </w:tc>
      </w:tr>
    </w:tbl>
    <w:p w:rsidR="007D6361" w:rsidRDefault="007D6361" w:rsidP="007D6361">
      <w:pPr>
        <w:pStyle w:val="ConsPlusNormal"/>
        <w:ind w:left="9781" w:firstLine="567"/>
        <w:jc w:val="right"/>
        <w:rPr>
          <w:sz w:val="24"/>
          <w:szCs w:val="24"/>
        </w:rPr>
      </w:pPr>
    </w:p>
    <w:p w:rsidR="007D6361" w:rsidRDefault="007D6361" w:rsidP="007D6361">
      <w:pPr>
        <w:pStyle w:val="ConsPlusNormal"/>
        <w:ind w:left="9781" w:firstLine="567"/>
        <w:jc w:val="right"/>
        <w:rPr>
          <w:sz w:val="24"/>
          <w:szCs w:val="24"/>
        </w:rPr>
      </w:pPr>
    </w:p>
    <w:p w:rsidR="007D6361" w:rsidRDefault="007D6361" w:rsidP="007D6361">
      <w:pPr>
        <w:pStyle w:val="ConsPlusNormal"/>
        <w:ind w:left="9781" w:firstLine="567"/>
        <w:jc w:val="right"/>
        <w:rPr>
          <w:sz w:val="24"/>
          <w:szCs w:val="24"/>
        </w:rPr>
      </w:pPr>
    </w:p>
    <w:p w:rsidR="007D6361" w:rsidRDefault="007D6361" w:rsidP="007D6361">
      <w:pPr>
        <w:pStyle w:val="ConsPlusNormal"/>
        <w:ind w:left="9781" w:firstLine="567"/>
        <w:jc w:val="right"/>
        <w:rPr>
          <w:sz w:val="24"/>
          <w:szCs w:val="24"/>
        </w:rPr>
      </w:pPr>
    </w:p>
    <w:p w:rsidR="007D6361" w:rsidRDefault="007D6361" w:rsidP="007D6361">
      <w:pPr>
        <w:pStyle w:val="ConsPlusNormal"/>
        <w:ind w:left="9781" w:firstLine="567"/>
        <w:jc w:val="right"/>
        <w:rPr>
          <w:sz w:val="24"/>
          <w:szCs w:val="24"/>
        </w:rPr>
      </w:pPr>
    </w:p>
    <w:p w:rsidR="007D6361" w:rsidRDefault="007D6361" w:rsidP="007D6361">
      <w:pPr>
        <w:pStyle w:val="ConsPlusNormal"/>
        <w:ind w:left="9781" w:firstLine="567"/>
        <w:jc w:val="right"/>
        <w:rPr>
          <w:sz w:val="24"/>
          <w:szCs w:val="24"/>
        </w:rPr>
      </w:pPr>
    </w:p>
    <w:p w:rsidR="007D6361" w:rsidRDefault="007D6361" w:rsidP="007D6361">
      <w:pPr>
        <w:pStyle w:val="ConsPlusNormal"/>
        <w:ind w:left="9781" w:firstLine="567"/>
        <w:jc w:val="right"/>
        <w:rPr>
          <w:sz w:val="24"/>
          <w:szCs w:val="24"/>
        </w:rPr>
      </w:pPr>
    </w:p>
    <w:p w:rsidR="007D6361" w:rsidRDefault="007D6361" w:rsidP="007D6361">
      <w:pPr>
        <w:pStyle w:val="ConsPlusNormal"/>
        <w:ind w:left="9781" w:firstLine="567"/>
        <w:jc w:val="right"/>
        <w:rPr>
          <w:sz w:val="24"/>
          <w:szCs w:val="24"/>
        </w:rPr>
      </w:pPr>
    </w:p>
    <w:p w:rsidR="007D6361" w:rsidRDefault="007D6361" w:rsidP="007D6361">
      <w:pPr>
        <w:pStyle w:val="ConsPlusNormal"/>
        <w:ind w:left="9781" w:firstLine="567"/>
        <w:jc w:val="right"/>
        <w:rPr>
          <w:sz w:val="24"/>
          <w:szCs w:val="24"/>
        </w:rPr>
      </w:pPr>
    </w:p>
    <w:p w:rsidR="007D6361" w:rsidRDefault="007D6361" w:rsidP="007D6361">
      <w:pPr>
        <w:pStyle w:val="ConsPlusNormal"/>
        <w:ind w:left="9781" w:firstLine="567"/>
        <w:jc w:val="right"/>
        <w:rPr>
          <w:sz w:val="24"/>
          <w:szCs w:val="24"/>
        </w:rPr>
      </w:pPr>
    </w:p>
    <w:p w:rsidR="007D6361" w:rsidRDefault="007D6361" w:rsidP="007D6361">
      <w:pPr>
        <w:pStyle w:val="ConsPlusNormal"/>
        <w:ind w:left="9781" w:firstLine="567"/>
        <w:jc w:val="right"/>
        <w:rPr>
          <w:sz w:val="24"/>
          <w:szCs w:val="24"/>
        </w:rPr>
      </w:pPr>
    </w:p>
    <w:p w:rsidR="007D6361" w:rsidRDefault="007D6361" w:rsidP="007D6361">
      <w:pPr>
        <w:pStyle w:val="ConsPlusNormal"/>
        <w:ind w:left="9781" w:firstLine="567"/>
        <w:jc w:val="right"/>
        <w:rPr>
          <w:sz w:val="24"/>
          <w:szCs w:val="24"/>
        </w:rPr>
      </w:pPr>
    </w:p>
    <w:p w:rsidR="007D6361" w:rsidRDefault="007D6361" w:rsidP="007D6361">
      <w:pPr>
        <w:pStyle w:val="ConsPlusNormal"/>
        <w:ind w:left="9781" w:firstLine="567"/>
        <w:jc w:val="right"/>
        <w:rPr>
          <w:sz w:val="24"/>
          <w:szCs w:val="24"/>
        </w:rPr>
      </w:pPr>
    </w:p>
    <w:p w:rsidR="007D6361" w:rsidRDefault="007D6361" w:rsidP="007D6361">
      <w:pPr>
        <w:pStyle w:val="ConsPlusNormal"/>
        <w:ind w:left="9781" w:firstLine="567"/>
        <w:jc w:val="right"/>
        <w:rPr>
          <w:sz w:val="24"/>
          <w:szCs w:val="24"/>
        </w:rPr>
      </w:pPr>
    </w:p>
    <w:p w:rsidR="007D6361" w:rsidRDefault="007D6361" w:rsidP="007D6361">
      <w:pPr>
        <w:pStyle w:val="ConsPlusNormal"/>
        <w:ind w:left="9781" w:firstLine="567"/>
        <w:jc w:val="right"/>
        <w:rPr>
          <w:sz w:val="24"/>
          <w:szCs w:val="24"/>
        </w:rPr>
      </w:pPr>
    </w:p>
    <w:p w:rsidR="007D6361" w:rsidRDefault="007D6361" w:rsidP="007D6361">
      <w:pPr>
        <w:pStyle w:val="ConsPlusNormal"/>
        <w:ind w:left="9781" w:firstLine="567"/>
        <w:jc w:val="right"/>
        <w:rPr>
          <w:sz w:val="24"/>
          <w:szCs w:val="24"/>
        </w:rPr>
      </w:pPr>
    </w:p>
    <w:p w:rsidR="007D6361" w:rsidRDefault="007D6361" w:rsidP="007D6361">
      <w:pPr>
        <w:pStyle w:val="ConsPlusNormal"/>
        <w:ind w:left="9781" w:firstLine="567"/>
        <w:jc w:val="right"/>
        <w:rPr>
          <w:sz w:val="24"/>
          <w:szCs w:val="24"/>
        </w:rPr>
      </w:pPr>
    </w:p>
    <w:p w:rsidR="007D6361" w:rsidRDefault="007D6361" w:rsidP="007D6361">
      <w:pPr>
        <w:pStyle w:val="ConsPlusNormal"/>
        <w:ind w:left="9781" w:firstLine="567"/>
        <w:jc w:val="right"/>
        <w:rPr>
          <w:sz w:val="24"/>
          <w:szCs w:val="24"/>
        </w:rPr>
      </w:pPr>
    </w:p>
    <w:p w:rsidR="006A13C8" w:rsidRPr="006A13C8" w:rsidRDefault="006A13C8" w:rsidP="006A13C8">
      <w:pPr>
        <w:pStyle w:val="ConsPlusNormal"/>
        <w:widowControl w:val="0"/>
        <w:numPr>
          <w:ilvl w:val="0"/>
          <w:numId w:val="2"/>
        </w:numPr>
        <w:adjustRightInd/>
        <w:spacing w:before="220"/>
        <w:jc w:val="center"/>
        <w:rPr>
          <w:sz w:val="24"/>
          <w:szCs w:val="24"/>
        </w:rPr>
        <w:sectPr w:rsidR="006A13C8" w:rsidRPr="006A13C8" w:rsidSect="007D6361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6A13C8" w:rsidRPr="006A13C8" w:rsidRDefault="006A13C8" w:rsidP="006A13C8">
      <w:pPr>
        <w:pStyle w:val="ConsPlusNormal"/>
        <w:ind w:left="10632"/>
        <w:jc w:val="both"/>
        <w:rPr>
          <w:sz w:val="24"/>
          <w:szCs w:val="24"/>
        </w:rPr>
      </w:pPr>
      <w:r w:rsidRPr="006A13C8">
        <w:rPr>
          <w:sz w:val="24"/>
          <w:szCs w:val="24"/>
        </w:rPr>
        <w:lastRenderedPageBreak/>
        <w:t xml:space="preserve">Приложение № 2 </w:t>
      </w:r>
    </w:p>
    <w:p w:rsidR="006A13C8" w:rsidRPr="006A13C8" w:rsidRDefault="006A13C8" w:rsidP="006A13C8">
      <w:pPr>
        <w:pStyle w:val="ConsPlusNormal"/>
        <w:ind w:left="10632"/>
        <w:jc w:val="both"/>
        <w:rPr>
          <w:sz w:val="24"/>
          <w:szCs w:val="24"/>
        </w:rPr>
      </w:pPr>
      <w:r w:rsidRPr="006A13C8">
        <w:rPr>
          <w:sz w:val="24"/>
          <w:szCs w:val="24"/>
        </w:rPr>
        <w:t>к постановлению Главы городского округа Лобня</w:t>
      </w:r>
    </w:p>
    <w:p w:rsidR="006A13C8" w:rsidRPr="006A13C8" w:rsidRDefault="007250E8" w:rsidP="007250E8">
      <w:pPr>
        <w:pStyle w:val="ConsPlusNormal"/>
        <w:ind w:left="9912"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о</w:t>
      </w:r>
      <w:r w:rsidRPr="006A13C8">
        <w:rPr>
          <w:color w:val="000000"/>
          <w:sz w:val="24"/>
          <w:szCs w:val="24"/>
        </w:rPr>
        <w:t>т 24.02.2021 № 249</w:t>
      </w:r>
    </w:p>
    <w:p w:rsidR="006A13C8" w:rsidRPr="006A13C8" w:rsidRDefault="006A13C8" w:rsidP="007250E8">
      <w:pPr>
        <w:pStyle w:val="ConsPlusNormal"/>
        <w:jc w:val="both"/>
        <w:rPr>
          <w:sz w:val="24"/>
          <w:szCs w:val="24"/>
        </w:rPr>
      </w:pPr>
    </w:p>
    <w:p w:rsidR="006A13C8" w:rsidRPr="006A13C8" w:rsidRDefault="006A13C8" w:rsidP="006A13C8">
      <w:pPr>
        <w:pStyle w:val="ConsPlusNormal"/>
        <w:ind w:left="10632"/>
        <w:jc w:val="both"/>
        <w:rPr>
          <w:sz w:val="24"/>
          <w:szCs w:val="24"/>
        </w:rPr>
      </w:pPr>
      <w:r w:rsidRPr="006A13C8">
        <w:rPr>
          <w:sz w:val="24"/>
          <w:szCs w:val="24"/>
        </w:rPr>
        <w:t xml:space="preserve">Приложение № 2 </w:t>
      </w:r>
    </w:p>
    <w:p w:rsidR="006A13C8" w:rsidRPr="006A13C8" w:rsidRDefault="006A13C8" w:rsidP="006A13C8">
      <w:pPr>
        <w:pStyle w:val="ConsPlusNormal"/>
        <w:ind w:left="10632"/>
        <w:jc w:val="both"/>
        <w:rPr>
          <w:sz w:val="24"/>
          <w:szCs w:val="24"/>
        </w:rPr>
      </w:pPr>
      <w:r w:rsidRPr="006A13C8">
        <w:rPr>
          <w:sz w:val="24"/>
          <w:szCs w:val="24"/>
        </w:rPr>
        <w:t>к постановлению Главы городского округа Лобня</w:t>
      </w:r>
    </w:p>
    <w:p w:rsidR="006A13C8" w:rsidRPr="006A13C8" w:rsidRDefault="006A13C8" w:rsidP="006A13C8">
      <w:pPr>
        <w:pStyle w:val="ConsPlusNormal"/>
        <w:ind w:left="10632"/>
        <w:jc w:val="both"/>
        <w:rPr>
          <w:sz w:val="24"/>
          <w:szCs w:val="24"/>
        </w:rPr>
      </w:pPr>
    </w:p>
    <w:p w:rsidR="006A13C8" w:rsidRPr="006A13C8" w:rsidRDefault="006A13C8" w:rsidP="006A13C8">
      <w:pPr>
        <w:pStyle w:val="ConsPlusNormal"/>
        <w:ind w:left="10632"/>
        <w:jc w:val="both"/>
        <w:rPr>
          <w:sz w:val="24"/>
          <w:szCs w:val="24"/>
        </w:rPr>
      </w:pPr>
      <w:r w:rsidRPr="006A13C8">
        <w:rPr>
          <w:sz w:val="24"/>
          <w:szCs w:val="24"/>
        </w:rPr>
        <w:t>от_27.12.2019_№_1877_</w:t>
      </w:r>
    </w:p>
    <w:p w:rsidR="006A13C8" w:rsidRPr="006A13C8" w:rsidRDefault="006A13C8" w:rsidP="006A13C8">
      <w:pPr>
        <w:pStyle w:val="ConsPlusNormal"/>
        <w:spacing w:before="220"/>
        <w:ind w:left="928"/>
        <w:jc w:val="both"/>
        <w:rPr>
          <w:sz w:val="24"/>
          <w:szCs w:val="24"/>
        </w:rPr>
      </w:pPr>
    </w:p>
    <w:p w:rsidR="006A13C8" w:rsidRPr="006A13C8" w:rsidRDefault="006A13C8" w:rsidP="006A13C8">
      <w:pPr>
        <w:pStyle w:val="ConsPlusNormal"/>
        <w:spacing w:before="220"/>
        <w:ind w:left="928"/>
        <w:jc w:val="center"/>
        <w:rPr>
          <w:sz w:val="24"/>
          <w:szCs w:val="24"/>
        </w:rPr>
      </w:pPr>
      <w:r w:rsidRPr="006A13C8">
        <w:rPr>
          <w:sz w:val="24"/>
          <w:szCs w:val="24"/>
        </w:rPr>
        <w:t xml:space="preserve">Планируемые </w:t>
      </w:r>
      <w:hyperlink r:id="rId6" w:history="1">
        <w:r w:rsidRPr="006A13C8">
          <w:rPr>
            <w:sz w:val="24"/>
            <w:szCs w:val="24"/>
          </w:rPr>
          <w:t>результаты</w:t>
        </w:r>
      </w:hyperlink>
      <w:r w:rsidRPr="006A13C8">
        <w:rPr>
          <w:sz w:val="24"/>
          <w:szCs w:val="24"/>
        </w:rPr>
        <w:t xml:space="preserve"> реализации муниципальной программы (подпрограммы):</w:t>
      </w:r>
    </w:p>
    <w:p w:rsidR="006A13C8" w:rsidRPr="006A13C8" w:rsidRDefault="006A13C8" w:rsidP="006A13C8">
      <w:pPr>
        <w:pStyle w:val="ConsPlusNormal"/>
        <w:spacing w:before="220"/>
        <w:ind w:left="928"/>
        <w:rPr>
          <w:sz w:val="24"/>
          <w:szCs w:val="24"/>
        </w:rPr>
      </w:pPr>
    </w:p>
    <w:tbl>
      <w:tblPr>
        <w:tblW w:w="154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7"/>
        <w:gridCol w:w="2676"/>
        <w:gridCol w:w="49"/>
        <w:gridCol w:w="1655"/>
        <w:gridCol w:w="9"/>
        <w:gridCol w:w="844"/>
        <w:gridCol w:w="1730"/>
        <w:gridCol w:w="47"/>
        <w:gridCol w:w="772"/>
        <w:gridCol w:w="13"/>
        <w:gridCol w:w="840"/>
        <w:gridCol w:w="852"/>
        <w:gridCol w:w="853"/>
        <w:gridCol w:w="852"/>
        <w:gridCol w:w="3402"/>
      </w:tblGrid>
      <w:tr w:rsidR="006A13C8" w:rsidRPr="006A13C8" w:rsidTr="006A13C8">
        <w:trPr>
          <w:trHeight w:val="422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C8" w:rsidRPr="006A13C8" w:rsidRDefault="006A13C8" w:rsidP="006A13C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13C8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</w:p>
          <w:p w:rsidR="006A13C8" w:rsidRPr="006A13C8" w:rsidRDefault="006A13C8" w:rsidP="006A13C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13C8">
              <w:rPr>
                <w:rFonts w:ascii="Arial" w:eastAsia="Times New Roman" w:hAnsi="Arial" w:cs="Arial"/>
                <w:sz w:val="24"/>
                <w:szCs w:val="24"/>
              </w:rPr>
              <w:t>п/п</w:t>
            </w:r>
          </w:p>
        </w:tc>
        <w:tc>
          <w:tcPr>
            <w:tcW w:w="26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C8" w:rsidRPr="006A13C8" w:rsidRDefault="006A13C8" w:rsidP="006A13C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13C8">
              <w:rPr>
                <w:rFonts w:ascii="Arial" w:eastAsia="Times New Roman" w:hAnsi="Arial" w:cs="Arial"/>
                <w:sz w:val="24"/>
                <w:szCs w:val="24"/>
              </w:rPr>
              <w:t>Планируемые результаты реализации муниципальной программы (подпрограммы)</w:t>
            </w:r>
          </w:p>
          <w:p w:rsidR="006A13C8" w:rsidRPr="006A13C8" w:rsidRDefault="006A13C8" w:rsidP="006A13C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13C8">
              <w:rPr>
                <w:rFonts w:ascii="Arial" w:eastAsia="Times New Roman" w:hAnsi="Arial" w:cs="Arial"/>
                <w:sz w:val="24"/>
                <w:szCs w:val="24"/>
              </w:rPr>
              <w:t>(Показатель реализации мероприятий)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3C8" w:rsidRPr="006A13C8" w:rsidRDefault="006A13C8" w:rsidP="006A13C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13C8">
              <w:rPr>
                <w:rFonts w:ascii="Arial" w:eastAsia="Times New Roman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C8" w:rsidRPr="006A13C8" w:rsidRDefault="006A13C8" w:rsidP="006A1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13C8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C8" w:rsidRPr="006A13C8" w:rsidRDefault="006A13C8" w:rsidP="006A1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13C8">
              <w:rPr>
                <w:rFonts w:ascii="Arial" w:eastAsia="Times New Roman" w:hAnsi="Arial" w:cs="Arial"/>
                <w:sz w:val="24"/>
                <w:szCs w:val="24"/>
              </w:rPr>
              <w:t xml:space="preserve">Базовое значение показателя                      на начало реализации </w:t>
            </w:r>
          </w:p>
          <w:p w:rsidR="006A13C8" w:rsidRPr="006A13C8" w:rsidRDefault="006A13C8" w:rsidP="006A1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13C8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4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C8" w:rsidRPr="006A13C8" w:rsidRDefault="006A13C8" w:rsidP="006A1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13C8">
              <w:rPr>
                <w:rFonts w:ascii="Arial" w:eastAsia="Times New Roman" w:hAnsi="Arial" w:cs="Arial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3C8" w:rsidRPr="006A13C8" w:rsidRDefault="006A13C8" w:rsidP="006A1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13C8">
              <w:rPr>
                <w:rFonts w:ascii="Arial" w:eastAsia="Times New Roman" w:hAnsi="Arial" w:cs="Arial"/>
                <w:sz w:val="24"/>
                <w:szCs w:val="24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6A13C8" w:rsidRPr="006A13C8" w:rsidTr="006A13C8">
        <w:trPr>
          <w:trHeight w:val="840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C8" w:rsidRPr="006A13C8" w:rsidRDefault="006A13C8" w:rsidP="006A1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C8" w:rsidRPr="006A13C8" w:rsidRDefault="006A13C8" w:rsidP="006A1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3C8" w:rsidRPr="006A13C8" w:rsidRDefault="006A13C8" w:rsidP="006A1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C8" w:rsidRPr="006A13C8" w:rsidRDefault="006A13C8" w:rsidP="006A1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C8" w:rsidRPr="006A13C8" w:rsidRDefault="006A13C8" w:rsidP="006A1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C8" w:rsidRPr="006A13C8" w:rsidRDefault="006A13C8" w:rsidP="006A13C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13C8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C8" w:rsidRPr="006A13C8" w:rsidRDefault="006A13C8" w:rsidP="006A13C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13C8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C8" w:rsidRPr="006A13C8" w:rsidRDefault="006A13C8" w:rsidP="006A13C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13C8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C8" w:rsidRPr="006A13C8" w:rsidRDefault="006A13C8" w:rsidP="006A13C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13C8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C8" w:rsidRPr="006A13C8" w:rsidRDefault="006A13C8" w:rsidP="006A13C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13C8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3C8" w:rsidRPr="006A13C8" w:rsidRDefault="006A13C8" w:rsidP="006A1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A13C8" w:rsidRPr="006A13C8" w:rsidTr="006A13C8">
        <w:trPr>
          <w:trHeight w:val="25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C8" w:rsidRPr="006A13C8" w:rsidRDefault="006A13C8" w:rsidP="006A13C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13C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C8" w:rsidRPr="006A13C8" w:rsidRDefault="006A13C8" w:rsidP="006A13C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13C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13C8" w:rsidRPr="006A13C8" w:rsidRDefault="006A13C8" w:rsidP="006A13C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13C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C8" w:rsidRPr="006A13C8" w:rsidRDefault="006A13C8" w:rsidP="006A13C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13C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C8" w:rsidRPr="006A13C8" w:rsidRDefault="006A13C8" w:rsidP="006A13C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13C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C8" w:rsidRPr="006A13C8" w:rsidRDefault="006A13C8" w:rsidP="006A13C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13C8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C8" w:rsidRPr="006A13C8" w:rsidRDefault="006A13C8" w:rsidP="006A13C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13C8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C8" w:rsidRPr="006A13C8" w:rsidRDefault="006A13C8" w:rsidP="006A13C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13C8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C8" w:rsidRPr="006A13C8" w:rsidRDefault="006A13C8" w:rsidP="006A13C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13C8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C8" w:rsidRPr="006A13C8" w:rsidRDefault="006A13C8" w:rsidP="006A13C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13C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13C8" w:rsidRPr="006A13C8" w:rsidRDefault="006A13C8" w:rsidP="006A13C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13C8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6A13C8" w:rsidRPr="006A13C8" w:rsidTr="006A13C8">
        <w:trPr>
          <w:trHeight w:val="29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13C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4601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13C8" w:rsidRPr="006A13C8" w:rsidRDefault="006A13C8" w:rsidP="006A13C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6A13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Подпрограмма 1 «Профилактика заболеваний и формирование здорового образа жизни. Развитие первичной медико-санитарной помощи»</w:t>
            </w:r>
          </w:p>
        </w:tc>
      </w:tr>
      <w:tr w:rsidR="006A13C8" w:rsidRPr="006A13C8" w:rsidTr="006A13C8">
        <w:trPr>
          <w:trHeight w:val="31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13C8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13C8" w:rsidRPr="006A13C8" w:rsidRDefault="006A13C8" w:rsidP="006A13C8">
            <w:pPr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 xml:space="preserve">Доля работников предприятий, прошедших диспансеризацию (за исключением </w:t>
            </w:r>
            <w:r w:rsidRPr="006A13C8">
              <w:rPr>
                <w:rFonts w:ascii="Arial" w:hAnsi="Arial" w:cs="Arial"/>
                <w:sz w:val="24"/>
                <w:szCs w:val="24"/>
              </w:rPr>
              <w:lastRenderedPageBreak/>
              <w:t>предприятий, работающих за счет средств бюджета Московской области)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13C8" w:rsidRPr="006A13C8" w:rsidRDefault="006A13C8" w:rsidP="006A13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A13C8" w:rsidRPr="006A13C8" w:rsidRDefault="006A13C8" w:rsidP="006A13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A13C8">
              <w:rPr>
                <w:rFonts w:ascii="Arial" w:eastAsia="Times New Roman" w:hAnsi="Arial" w:cs="Arial"/>
                <w:sz w:val="24"/>
                <w:szCs w:val="24"/>
              </w:rPr>
              <w:t>Приоритетно-целевой, (Рейтинг-50)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13C8" w:rsidRPr="006A13C8" w:rsidRDefault="006A13C8" w:rsidP="006A13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Основное мероприятие 3.</w:t>
            </w:r>
          </w:p>
          <w:p w:rsidR="006A13C8" w:rsidRPr="006A13C8" w:rsidRDefault="006A13C8" w:rsidP="006A13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 xml:space="preserve">Развитие первичной медико-санитарной помощи, а также системы раннего выявления </w:t>
            </w:r>
            <w:r w:rsidRPr="006A13C8">
              <w:rPr>
                <w:rFonts w:ascii="Arial" w:hAnsi="Arial" w:cs="Arial"/>
                <w:sz w:val="24"/>
                <w:szCs w:val="24"/>
              </w:rPr>
              <w:lastRenderedPageBreak/>
              <w:t>заболеваний, патологических состояний и факторов риска их развития, включая проведение медицинских осмотров и диспансеризации населения Московской области.</w:t>
            </w:r>
          </w:p>
        </w:tc>
      </w:tr>
      <w:tr w:rsidR="006A13C8" w:rsidRPr="006A13C8" w:rsidTr="006A13C8">
        <w:trPr>
          <w:trHeight w:val="31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13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13C8" w:rsidRPr="006A13C8" w:rsidRDefault="006A13C8" w:rsidP="006A13C8">
            <w:pPr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Количество населения, прикрепленного к медицинским организациям на территории городского округа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13C8" w:rsidRPr="006A13C8" w:rsidRDefault="006A13C8" w:rsidP="006A13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A13C8">
              <w:rPr>
                <w:rFonts w:ascii="Arial" w:eastAsia="Times New Roman" w:hAnsi="Arial" w:cs="Arial"/>
                <w:sz w:val="24"/>
                <w:szCs w:val="24"/>
              </w:rPr>
              <w:t>Приоритетно-целевой, (Рейтинг-50)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13C8" w:rsidRPr="006A13C8" w:rsidRDefault="006A13C8" w:rsidP="006A13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Основное мероприятие 3.</w:t>
            </w:r>
          </w:p>
          <w:p w:rsidR="006A13C8" w:rsidRPr="006A13C8" w:rsidRDefault="006A13C8" w:rsidP="006A13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 Московской области</w:t>
            </w:r>
          </w:p>
        </w:tc>
      </w:tr>
      <w:tr w:rsidR="006A13C8" w:rsidRPr="006A13C8" w:rsidTr="006A1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853" w:type="dxa"/>
            <w:gridSpan w:val="2"/>
            <w:vAlign w:val="center"/>
          </w:tcPr>
          <w:p w:rsidR="006A13C8" w:rsidRPr="006A13C8" w:rsidRDefault="006A13C8" w:rsidP="006A13C8">
            <w:pPr>
              <w:pStyle w:val="ConsPlusNormal"/>
              <w:jc w:val="center"/>
              <w:rPr>
                <w:sz w:val="24"/>
                <w:szCs w:val="24"/>
              </w:rPr>
            </w:pPr>
            <w:r w:rsidRPr="006A13C8">
              <w:rPr>
                <w:sz w:val="24"/>
                <w:szCs w:val="24"/>
              </w:rPr>
              <w:t>2</w:t>
            </w:r>
          </w:p>
        </w:tc>
        <w:tc>
          <w:tcPr>
            <w:tcW w:w="14594" w:type="dxa"/>
            <w:gridSpan w:val="14"/>
            <w:vAlign w:val="center"/>
          </w:tcPr>
          <w:p w:rsidR="006A13C8" w:rsidRPr="006A13C8" w:rsidRDefault="006A13C8" w:rsidP="006A13C8">
            <w:pPr>
              <w:pStyle w:val="ConsPlusNormal"/>
              <w:rPr>
                <w:sz w:val="24"/>
                <w:szCs w:val="24"/>
              </w:rPr>
            </w:pPr>
            <w:r w:rsidRPr="006A13C8">
              <w:rPr>
                <w:sz w:val="24"/>
                <w:szCs w:val="24"/>
              </w:rPr>
              <w:t xml:space="preserve">Подпрограмма 5 </w:t>
            </w:r>
            <w:r w:rsidRPr="006A13C8">
              <w:rPr>
                <w:rFonts w:eastAsiaTheme="minorEastAsia"/>
                <w:sz w:val="24"/>
                <w:szCs w:val="24"/>
              </w:rPr>
              <w:t>«Финансовое обеспечение системы организации медицинской помощи»</w:t>
            </w:r>
          </w:p>
        </w:tc>
      </w:tr>
      <w:tr w:rsidR="006A13C8" w:rsidRPr="006A13C8" w:rsidTr="006A1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3" w:type="dxa"/>
            <w:gridSpan w:val="2"/>
            <w:vAlign w:val="center"/>
          </w:tcPr>
          <w:p w:rsidR="006A13C8" w:rsidRPr="006A13C8" w:rsidRDefault="006A13C8" w:rsidP="006A13C8">
            <w:pPr>
              <w:pStyle w:val="ConsPlusNormal"/>
              <w:jc w:val="center"/>
              <w:rPr>
                <w:sz w:val="24"/>
                <w:szCs w:val="24"/>
              </w:rPr>
            </w:pPr>
            <w:r w:rsidRPr="006A13C8">
              <w:rPr>
                <w:sz w:val="24"/>
                <w:szCs w:val="24"/>
              </w:rPr>
              <w:t>2.1</w:t>
            </w:r>
          </w:p>
        </w:tc>
        <w:tc>
          <w:tcPr>
            <w:tcW w:w="2725" w:type="dxa"/>
            <w:gridSpan w:val="2"/>
          </w:tcPr>
          <w:p w:rsidR="006A13C8" w:rsidRPr="006A13C8" w:rsidRDefault="006A13C8" w:rsidP="006A13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 xml:space="preserve">Доля медицинских работников (врачей первичного звена и специалистов узкого профиля), обеспеченных жильем, из числа </w:t>
            </w:r>
            <w:r w:rsidRPr="006A13C8">
              <w:rPr>
                <w:rFonts w:ascii="Arial" w:hAnsi="Arial" w:cs="Arial"/>
                <w:sz w:val="24"/>
                <w:szCs w:val="24"/>
              </w:rPr>
              <w:lastRenderedPageBreak/>
              <w:t>привлеченных и нуждающихся в жилье</w:t>
            </w:r>
          </w:p>
        </w:tc>
        <w:tc>
          <w:tcPr>
            <w:tcW w:w="1664" w:type="dxa"/>
            <w:gridSpan w:val="2"/>
            <w:vAlign w:val="center"/>
          </w:tcPr>
          <w:p w:rsidR="006A13C8" w:rsidRPr="006A13C8" w:rsidRDefault="006A13C8" w:rsidP="006A13C8">
            <w:pPr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lastRenderedPageBreak/>
              <w:t>Приоритетно-целевой (Рейтинг-50)</w:t>
            </w:r>
          </w:p>
        </w:tc>
        <w:tc>
          <w:tcPr>
            <w:tcW w:w="844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77" w:type="dxa"/>
            <w:gridSpan w:val="2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85" w:type="dxa"/>
            <w:gridSpan w:val="2"/>
            <w:vAlign w:val="center"/>
          </w:tcPr>
          <w:p w:rsidR="006A13C8" w:rsidRPr="006A13C8" w:rsidRDefault="006A13C8" w:rsidP="006A13C8">
            <w:pPr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40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2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3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2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02" w:type="dxa"/>
            <w:vAlign w:val="center"/>
          </w:tcPr>
          <w:p w:rsidR="006A13C8" w:rsidRPr="006A13C8" w:rsidRDefault="006A13C8" w:rsidP="006A13C8">
            <w:pPr>
              <w:spacing w:after="0"/>
              <w:ind w:left="-108" w:right="-108" w:firstLine="108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Основное мероприятие 3.</w:t>
            </w:r>
          </w:p>
          <w:p w:rsidR="006A13C8" w:rsidRPr="006A13C8" w:rsidRDefault="006A13C8" w:rsidP="006A13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Развитие мер социальной поддержки медицинских работников</w:t>
            </w:r>
          </w:p>
        </w:tc>
      </w:tr>
    </w:tbl>
    <w:p w:rsidR="006A13C8" w:rsidRPr="006A13C8" w:rsidRDefault="006A13C8" w:rsidP="006A13C8">
      <w:pPr>
        <w:pStyle w:val="ConsPlusNormal"/>
        <w:numPr>
          <w:ilvl w:val="0"/>
          <w:numId w:val="2"/>
        </w:numPr>
        <w:jc w:val="center"/>
        <w:rPr>
          <w:sz w:val="24"/>
          <w:szCs w:val="24"/>
        </w:rPr>
        <w:sectPr w:rsidR="006A13C8" w:rsidRPr="006A13C8" w:rsidSect="006A13C8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132"/>
        <w:tblW w:w="15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297"/>
        <w:gridCol w:w="1105"/>
        <w:gridCol w:w="4819"/>
        <w:gridCol w:w="4849"/>
        <w:gridCol w:w="1701"/>
      </w:tblGrid>
      <w:tr w:rsidR="007250E8" w:rsidRPr="006A13C8" w:rsidTr="007250E8">
        <w:trPr>
          <w:trHeight w:val="276"/>
        </w:trPr>
        <w:tc>
          <w:tcPr>
            <w:tcW w:w="709" w:type="dxa"/>
            <w:vAlign w:val="center"/>
          </w:tcPr>
          <w:p w:rsidR="007250E8" w:rsidRPr="006A13C8" w:rsidRDefault="007250E8" w:rsidP="00725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A13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297" w:type="dxa"/>
            <w:vAlign w:val="center"/>
          </w:tcPr>
          <w:p w:rsidR="007250E8" w:rsidRPr="006A13C8" w:rsidRDefault="007250E8" w:rsidP="007250E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A13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05" w:type="dxa"/>
            <w:vAlign w:val="center"/>
          </w:tcPr>
          <w:p w:rsidR="007250E8" w:rsidRPr="006A13C8" w:rsidRDefault="007250E8" w:rsidP="007250E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A13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819" w:type="dxa"/>
            <w:vAlign w:val="center"/>
          </w:tcPr>
          <w:p w:rsidR="007250E8" w:rsidRPr="006A13C8" w:rsidRDefault="007250E8" w:rsidP="007250E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A13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Методика расчета показателя</w:t>
            </w:r>
          </w:p>
        </w:tc>
        <w:tc>
          <w:tcPr>
            <w:tcW w:w="4849" w:type="dxa"/>
            <w:vAlign w:val="center"/>
          </w:tcPr>
          <w:p w:rsidR="007250E8" w:rsidRPr="006A13C8" w:rsidRDefault="007250E8" w:rsidP="007250E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A13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250E8" w:rsidRPr="006A13C8" w:rsidRDefault="007250E8" w:rsidP="007250E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A13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7250E8" w:rsidRPr="006A13C8" w:rsidTr="007250E8">
        <w:trPr>
          <w:trHeight w:val="28"/>
        </w:trPr>
        <w:tc>
          <w:tcPr>
            <w:tcW w:w="709" w:type="dxa"/>
          </w:tcPr>
          <w:p w:rsidR="007250E8" w:rsidRPr="006A13C8" w:rsidRDefault="007250E8" w:rsidP="007250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A13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7" w:type="dxa"/>
          </w:tcPr>
          <w:p w:rsidR="007250E8" w:rsidRPr="006A13C8" w:rsidRDefault="007250E8" w:rsidP="007250E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A13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" w:type="dxa"/>
          </w:tcPr>
          <w:p w:rsidR="007250E8" w:rsidRPr="006A13C8" w:rsidRDefault="007250E8" w:rsidP="007250E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A13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</w:tcPr>
          <w:p w:rsidR="007250E8" w:rsidRPr="006A13C8" w:rsidRDefault="007250E8" w:rsidP="007250E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A13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9" w:type="dxa"/>
          </w:tcPr>
          <w:p w:rsidR="007250E8" w:rsidRPr="006A13C8" w:rsidRDefault="007250E8" w:rsidP="007250E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A13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7250E8" w:rsidRPr="006A13C8" w:rsidRDefault="007250E8" w:rsidP="007250E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A13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7250E8" w:rsidRPr="006A13C8" w:rsidTr="007250E8">
        <w:trPr>
          <w:trHeight w:val="297"/>
        </w:trPr>
        <w:tc>
          <w:tcPr>
            <w:tcW w:w="709" w:type="dxa"/>
            <w:tcBorders>
              <w:right w:val="single" w:sz="4" w:space="0" w:color="auto"/>
            </w:tcBorders>
          </w:tcPr>
          <w:p w:rsidR="007250E8" w:rsidRPr="006A13C8" w:rsidRDefault="007250E8" w:rsidP="007250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A13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1" w:type="dxa"/>
            <w:gridSpan w:val="5"/>
            <w:tcBorders>
              <w:right w:val="single" w:sz="4" w:space="0" w:color="auto"/>
            </w:tcBorders>
          </w:tcPr>
          <w:p w:rsidR="007250E8" w:rsidRPr="006A13C8" w:rsidRDefault="007250E8" w:rsidP="007250E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A13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«Подпрограмма 1 «Профилактика заболеваний и формирование здорового образа жизни. Развитие первичной медико-санитарной помощи»</w:t>
            </w:r>
          </w:p>
        </w:tc>
      </w:tr>
      <w:tr w:rsidR="007250E8" w:rsidRPr="006A13C8" w:rsidTr="007250E8">
        <w:trPr>
          <w:trHeight w:val="250"/>
        </w:trPr>
        <w:tc>
          <w:tcPr>
            <w:tcW w:w="709" w:type="dxa"/>
            <w:vAlign w:val="center"/>
          </w:tcPr>
          <w:p w:rsidR="007250E8" w:rsidRPr="006A13C8" w:rsidRDefault="007250E8" w:rsidP="007250E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A13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0E8" w:rsidRPr="006A13C8" w:rsidRDefault="007250E8" w:rsidP="007250E8">
            <w:pPr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Доля работников предприятий, прошедших диспансеризацию (за исключением предприятий, работающих за счет средств бюджета Московской области)</w:t>
            </w:r>
          </w:p>
        </w:tc>
        <w:tc>
          <w:tcPr>
            <w:tcW w:w="1105" w:type="dxa"/>
            <w:vAlign w:val="center"/>
          </w:tcPr>
          <w:p w:rsidR="007250E8" w:rsidRPr="006A13C8" w:rsidRDefault="007250E8" w:rsidP="00725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A13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819" w:type="dxa"/>
            <w:vAlign w:val="center"/>
          </w:tcPr>
          <w:p w:rsidR="007250E8" w:rsidRPr="006A13C8" w:rsidRDefault="007250E8" w:rsidP="007250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A13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Число работников предприятий, прошедших профилактические медицинские осмотры и диспансеризацию, посредством мобильных комплексов + число работников предприятий, прошедших профилактические медицинские осмотры и диспансеризацию посредством других форм проведения профилактических осмотров и диспансеризации) / Число граждан (работников), застрахованных в Московской области, работающих на предприятиях городского округа) х 100</w:t>
            </w:r>
          </w:p>
        </w:tc>
        <w:tc>
          <w:tcPr>
            <w:tcW w:w="4849" w:type="dxa"/>
          </w:tcPr>
          <w:p w:rsidR="007250E8" w:rsidRPr="006A13C8" w:rsidRDefault="007250E8" w:rsidP="007250E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A13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Информация от медицинских организаций о численности работников предприятий городского округа (за исключением предприятий, работающих за счет средств бюджета Московской области»), прошедших диспансеризацию и профилактические осмотры в отчетном периоде, информация от глав городских образований о численности граждан (работников), работающих на предприятиях городского округа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250E8" w:rsidRPr="006A13C8" w:rsidRDefault="007250E8" w:rsidP="007250E8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A13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Ежеквартально</w:t>
            </w:r>
          </w:p>
          <w:p w:rsidR="007250E8" w:rsidRPr="006A13C8" w:rsidRDefault="007250E8" w:rsidP="007250E8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A13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(Не позднее 3 рабочих дней месяца, следующего за отчетным)</w:t>
            </w:r>
          </w:p>
        </w:tc>
      </w:tr>
      <w:tr w:rsidR="007250E8" w:rsidRPr="006A13C8" w:rsidTr="007250E8">
        <w:trPr>
          <w:trHeight w:val="250"/>
        </w:trPr>
        <w:tc>
          <w:tcPr>
            <w:tcW w:w="709" w:type="dxa"/>
            <w:vAlign w:val="center"/>
          </w:tcPr>
          <w:p w:rsidR="007250E8" w:rsidRPr="006A13C8" w:rsidRDefault="007250E8" w:rsidP="007250E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A13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0E8" w:rsidRPr="006A13C8" w:rsidRDefault="007250E8" w:rsidP="007250E8">
            <w:pPr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Количество населения, прикрепленного к медицинским организациям на территории городского округа</w:t>
            </w:r>
          </w:p>
        </w:tc>
        <w:tc>
          <w:tcPr>
            <w:tcW w:w="1105" w:type="dxa"/>
            <w:vAlign w:val="center"/>
          </w:tcPr>
          <w:p w:rsidR="007250E8" w:rsidRPr="006A13C8" w:rsidRDefault="007250E8" w:rsidP="00725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A13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819" w:type="dxa"/>
            <w:vAlign w:val="center"/>
          </w:tcPr>
          <w:p w:rsidR="007250E8" w:rsidRPr="006A13C8" w:rsidRDefault="007250E8" w:rsidP="007250E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A13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Число лиц трудоспособного возраста, застрахованных в Московской области, прикрепленных к медицинской организации городского округа / число лиц трудоспособного возраста, проживающих на территории городского округа, застрахованного в Московской области) х 100</w:t>
            </w:r>
          </w:p>
        </w:tc>
        <w:tc>
          <w:tcPr>
            <w:tcW w:w="4849" w:type="dxa"/>
            <w:vAlign w:val="center"/>
          </w:tcPr>
          <w:p w:rsidR="007250E8" w:rsidRPr="006A13C8" w:rsidRDefault="007250E8" w:rsidP="007250E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A13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Данные Территориального органа федеральной службы государственной статистики Московской области, данные Территориального фонда обязательного медицинского страхования Московской области о количестве застрахованных в Московской области граждан трудоспособного возраста, прикрепленных к медицинским организациям в разрезе городских округов.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250E8" w:rsidRPr="006A13C8" w:rsidRDefault="007250E8" w:rsidP="007250E8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A13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Ежеквартально</w:t>
            </w:r>
          </w:p>
          <w:p w:rsidR="007250E8" w:rsidRPr="006A13C8" w:rsidRDefault="007250E8" w:rsidP="007250E8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A13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(Не позднее 3 рабочих дней месяца, следующего за отчетным)</w:t>
            </w:r>
          </w:p>
        </w:tc>
      </w:tr>
      <w:tr w:rsidR="007250E8" w:rsidRPr="006A13C8" w:rsidTr="0072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709" w:type="dxa"/>
            <w:vAlign w:val="center"/>
          </w:tcPr>
          <w:p w:rsidR="007250E8" w:rsidRPr="006A13C8" w:rsidRDefault="007250E8" w:rsidP="007250E8">
            <w:pPr>
              <w:pStyle w:val="ConsPlusNormal"/>
              <w:ind w:firstLine="539"/>
              <w:jc w:val="center"/>
              <w:rPr>
                <w:sz w:val="24"/>
                <w:szCs w:val="24"/>
              </w:rPr>
            </w:pPr>
          </w:p>
        </w:tc>
        <w:tc>
          <w:tcPr>
            <w:tcW w:w="14771" w:type="dxa"/>
            <w:gridSpan w:val="5"/>
          </w:tcPr>
          <w:p w:rsidR="007250E8" w:rsidRPr="006A13C8" w:rsidRDefault="007250E8" w:rsidP="007250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 xml:space="preserve">Подпрограмма 5 </w:t>
            </w:r>
            <w:r w:rsidRPr="006A13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«Финансовое обеспечение системы организации медицинской помощи»</w:t>
            </w:r>
          </w:p>
        </w:tc>
      </w:tr>
      <w:tr w:rsidR="007250E8" w:rsidRPr="006A13C8" w:rsidTr="0072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709" w:type="dxa"/>
            <w:vAlign w:val="center"/>
          </w:tcPr>
          <w:p w:rsidR="007250E8" w:rsidRPr="006A13C8" w:rsidRDefault="007250E8" w:rsidP="007250E8">
            <w:pPr>
              <w:pStyle w:val="ConsPlusNormal"/>
              <w:jc w:val="center"/>
              <w:rPr>
                <w:sz w:val="24"/>
                <w:szCs w:val="24"/>
              </w:rPr>
            </w:pPr>
            <w:r w:rsidRPr="006A13C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vAlign w:val="center"/>
          </w:tcPr>
          <w:p w:rsidR="007250E8" w:rsidRPr="006A13C8" w:rsidRDefault="007250E8" w:rsidP="007250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Доля медицинских работников (врачей первичного звена и специалистов узкого профиля), обеспеченных жильем, из числа привлеченных и нуждающихся в жилье</w:t>
            </w:r>
          </w:p>
        </w:tc>
        <w:tc>
          <w:tcPr>
            <w:tcW w:w="1105" w:type="dxa"/>
            <w:vAlign w:val="center"/>
          </w:tcPr>
          <w:p w:rsidR="007250E8" w:rsidRPr="006A13C8" w:rsidRDefault="007250E8" w:rsidP="007250E8">
            <w:pPr>
              <w:pStyle w:val="ConsPlusNormal"/>
              <w:jc w:val="center"/>
              <w:rPr>
                <w:sz w:val="24"/>
                <w:szCs w:val="24"/>
              </w:rPr>
            </w:pPr>
            <w:r w:rsidRPr="006A13C8">
              <w:rPr>
                <w:sz w:val="24"/>
                <w:szCs w:val="24"/>
              </w:rPr>
              <w:t>%</w:t>
            </w:r>
          </w:p>
        </w:tc>
        <w:tc>
          <w:tcPr>
            <w:tcW w:w="4819" w:type="dxa"/>
            <w:vAlign w:val="center"/>
          </w:tcPr>
          <w:p w:rsidR="007250E8" w:rsidRPr="006A13C8" w:rsidRDefault="007250E8" w:rsidP="007250E8">
            <w:pPr>
              <w:pStyle w:val="ConsPlusNormal"/>
              <w:rPr>
                <w:sz w:val="24"/>
                <w:szCs w:val="24"/>
              </w:rPr>
            </w:pPr>
            <w:r w:rsidRPr="006A13C8">
              <w:rPr>
                <w:sz w:val="24"/>
                <w:szCs w:val="24"/>
              </w:rPr>
              <w:t xml:space="preserve">Отношение количества врачей, обеспеченных жилыми помещениями (компенсация аренды жилой площади, социальной </w:t>
            </w:r>
            <w:proofErr w:type="spellStart"/>
            <w:r w:rsidRPr="006A13C8">
              <w:rPr>
                <w:sz w:val="24"/>
                <w:szCs w:val="24"/>
              </w:rPr>
              <w:t>найм</w:t>
            </w:r>
            <w:proofErr w:type="spellEnd"/>
            <w:r w:rsidRPr="006A13C8">
              <w:rPr>
                <w:sz w:val="24"/>
                <w:szCs w:val="24"/>
              </w:rPr>
              <w:t xml:space="preserve"> жилого помещения, специализированный </w:t>
            </w:r>
            <w:proofErr w:type="spellStart"/>
            <w:r w:rsidRPr="006A13C8">
              <w:rPr>
                <w:sz w:val="24"/>
                <w:szCs w:val="24"/>
              </w:rPr>
              <w:t>найм</w:t>
            </w:r>
            <w:proofErr w:type="spellEnd"/>
            <w:r w:rsidRPr="006A13C8">
              <w:rPr>
                <w:sz w:val="24"/>
                <w:szCs w:val="24"/>
              </w:rPr>
              <w:t xml:space="preserve"> жилого помещения, коммерческий </w:t>
            </w:r>
            <w:proofErr w:type="spellStart"/>
            <w:r w:rsidRPr="006A13C8">
              <w:rPr>
                <w:sz w:val="24"/>
                <w:szCs w:val="24"/>
              </w:rPr>
              <w:t>найм</w:t>
            </w:r>
            <w:proofErr w:type="spellEnd"/>
            <w:r w:rsidRPr="006A13C8">
              <w:rPr>
                <w:sz w:val="24"/>
                <w:szCs w:val="24"/>
              </w:rPr>
              <w:t xml:space="preserve"> жилого помещения), человек) к количеству врачей, нуждающихся в улучшении жилищных условий (состоящих на учете, а также привлечённых и не обеспеченных жилыми помещениями в соответствующем населенном пункте, нуждающихся в улучшении жилищных условий), человек х 100</w:t>
            </w:r>
          </w:p>
        </w:tc>
        <w:tc>
          <w:tcPr>
            <w:tcW w:w="4849" w:type="dxa"/>
            <w:vAlign w:val="center"/>
          </w:tcPr>
          <w:p w:rsidR="007250E8" w:rsidRPr="006A13C8" w:rsidRDefault="007250E8" w:rsidP="007250E8">
            <w:pPr>
              <w:pStyle w:val="ConsPlusNormal"/>
              <w:rPr>
                <w:sz w:val="24"/>
                <w:szCs w:val="24"/>
              </w:rPr>
            </w:pPr>
            <w:r w:rsidRPr="006A13C8">
              <w:rPr>
                <w:sz w:val="24"/>
                <w:szCs w:val="24"/>
              </w:rPr>
              <w:t>Отчёт администрации городского округа Московской области, согласованный с государственными учреждениями здравоохранения Московской области (информация предоставляется в регламентный срок, непредставление информации оценивается нулевым значением).</w:t>
            </w:r>
          </w:p>
        </w:tc>
        <w:tc>
          <w:tcPr>
            <w:tcW w:w="1701" w:type="dxa"/>
            <w:vAlign w:val="center"/>
          </w:tcPr>
          <w:p w:rsidR="007250E8" w:rsidRPr="006A13C8" w:rsidRDefault="007250E8" w:rsidP="007250E8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A13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Ежеквартально</w:t>
            </w:r>
          </w:p>
          <w:p w:rsidR="007250E8" w:rsidRPr="006A13C8" w:rsidRDefault="007250E8" w:rsidP="007250E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13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(Не позднее 3 рабочих дней месяца, следующего за отчетным)</w:t>
            </w:r>
          </w:p>
        </w:tc>
      </w:tr>
    </w:tbl>
    <w:p w:rsidR="006A13C8" w:rsidRPr="006A13C8" w:rsidRDefault="006A13C8" w:rsidP="006A13C8">
      <w:pPr>
        <w:pStyle w:val="ConsPlusNormal"/>
        <w:ind w:left="568"/>
        <w:jc w:val="center"/>
        <w:rPr>
          <w:sz w:val="24"/>
          <w:szCs w:val="24"/>
        </w:rPr>
      </w:pPr>
      <w:r w:rsidRPr="006A13C8">
        <w:rPr>
          <w:sz w:val="24"/>
          <w:szCs w:val="24"/>
        </w:rPr>
        <w:lastRenderedPageBreak/>
        <w:t>Методика расчета значений планируемых результатов реализации муниципальной программы (подпрограммы):</w:t>
      </w:r>
    </w:p>
    <w:p w:rsidR="006A13C8" w:rsidRPr="006A13C8" w:rsidRDefault="006A13C8" w:rsidP="006A13C8">
      <w:pPr>
        <w:pStyle w:val="ConsPlusNormal"/>
        <w:ind w:left="928"/>
        <w:jc w:val="center"/>
        <w:rPr>
          <w:sz w:val="24"/>
          <w:szCs w:val="24"/>
        </w:rPr>
      </w:pPr>
      <w:r w:rsidRPr="006A13C8">
        <w:rPr>
          <w:sz w:val="24"/>
          <w:szCs w:val="24"/>
        </w:rPr>
        <w:t>наименование, единица измерения, источник данных, порядок расчета:</w:t>
      </w:r>
    </w:p>
    <w:p w:rsidR="006A13C8" w:rsidRPr="006A13C8" w:rsidRDefault="006A13C8" w:rsidP="006A13C8">
      <w:pPr>
        <w:pStyle w:val="ConsPlusNormal"/>
        <w:ind w:left="928"/>
        <w:jc w:val="both"/>
        <w:rPr>
          <w:sz w:val="24"/>
          <w:szCs w:val="24"/>
        </w:rPr>
      </w:pPr>
    </w:p>
    <w:p w:rsidR="006A13C8" w:rsidRPr="006A13C8" w:rsidRDefault="006A13C8" w:rsidP="006A13C8">
      <w:pPr>
        <w:pStyle w:val="ConsPlusNormal"/>
        <w:ind w:left="10632"/>
        <w:jc w:val="both"/>
        <w:rPr>
          <w:sz w:val="24"/>
          <w:szCs w:val="24"/>
        </w:rPr>
      </w:pPr>
    </w:p>
    <w:p w:rsidR="006A13C8" w:rsidRPr="006A13C8" w:rsidRDefault="006A13C8" w:rsidP="006A13C8">
      <w:pPr>
        <w:pStyle w:val="ConsPlusNormal"/>
        <w:ind w:left="10632"/>
        <w:jc w:val="both"/>
        <w:rPr>
          <w:sz w:val="24"/>
          <w:szCs w:val="24"/>
        </w:rPr>
        <w:sectPr w:rsidR="006A13C8" w:rsidRPr="006A13C8" w:rsidSect="006A13C8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6A13C8" w:rsidRPr="006A13C8" w:rsidRDefault="006A13C8" w:rsidP="006A13C8">
      <w:pPr>
        <w:pStyle w:val="ConsPlusNormal"/>
        <w:ind w:left="10632"/>
        <w:jc w:val="both"/>
        <w:rPr>
          <w:sz w:val="24"/>
          <w:szCs w:val="24"/>
        </w:rPr>
      </w:pPr>
      <w:r w:rsidRPr="006A13C8">
        <w:rPr>
          <w:sz w:val="24"/>
          <w:szCs w:val="24"/>
        </w:rPr>
        <w:lastRenderedPageBreak/>
        <w:t xml:space="preserve">Приложение № 3 </w:t>
      </w:r>
    </w:p>
    <w:p w:rsidR="006A13C8" w:rsidRPr="006A13C8" w:rsidRDefault="006A13C8" w:rsidP="006A13C8">
      <w:pPr>
        <w:pStyle w:val="ConsPlusNormal"/>
        <w:ind w:left="10632"/>
        <w:jc w:val="both"/>
        <w:rPr>
          <w:sz w:val="24"/>
          <w:szCs w:val="24"/>
        </w:rPr>
      </w:pPr>
      <w:r w:rsidRPr="006A13C8">
        <w:rPr>
          <w:sz w:val="24"/>
          <w:szCs w:val="24"/>
        </w:rPr>
        <w:t>к постановлению Главы городского округа Лобня</w:t>
      </w:r>
    </w:p>
    <w:p w:rsidR="006A13C8" w:rsidRPr="006A13C8" w:rsidRDefault="007250E8" w:rsidP="006A13C8">
      <w:pPr>
        <w:pStyle w:val="ConsPlusNormal"/>
        <w:tabs>
          <w:tab w:val="left" w:pos="12060"/>
        </w:tabs>
        <w:ind w:left="1063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о</w:t>
      </w:r>
      <w:r w:rsidRPr="006A13C8">
        <w:rPr>
          <w:color w:val="000000"/>
          <w:sz w:val="24"/>
          <w:szCs w:val="24"/>
        </w:rPr>
        <w:t>т 24.02.2021 № 249</w:t>
      </w:r>
    </w:p>
    <w:p w:rsidR="006A13C8" w:rsidRPr="006A13C8" w:rsidRDefault="006A13C8" w:rsidP="006A13C8">
      <w:pPr>
        <w:pStyle w:val="ConsPlusNormal"/>
        <w:ind w:left="10632"/>
        <w:jc w:val="both"/>
        <w:rPr>
          <w:sz w:val="24"/>
          <w:szCs w:val="24"/>
        </w:rPr>
      </w:pPr>
      <w:r w:rsidRPr="006A13C8">
        <w:rPr>
          <w:sz w:val="24"/>
          <w:szCs w:val="24"/>
        </w:rPr>
        <w:t xml:space="preserve">Приложение № 4 </w:t>
      </w:r>
    </w:p>
    <w:p w:rsidR="006A13C8" w:rsidRPr="006A13C8" w:rsidRDefault="006A13C8" w:rsidP="006A13C8">
      <w:pPr>
        <w:pStyle w:val="ConsPlusNormal"/>
        <w:ind w:left="10632"/>
        <w:jc w:val="both"/>
        <w:rPr>
          <w:sz w:val="24"/>
          <w:szCs w:val="24"/>
        </w:rPr>
      </w:pPr>
      <w:r w:rsidRPr="006A13C8">
        <w:rPr>
          <w:sz w:val="24"/>
          <w:szCs w:val="24"/>
        </w:rPr>
        <w:t>к постановлению Главы городского округа Лобня</w:t>
      </w:r>
    </w:p>
    <w:p w:rsidR="006A13C8" w:rsidRPr="006A13C8" w:rsidRDefault="006A13C8" w:rsidP="006A13C8">
      <w:pPr>
        <w:pStyle w:val="ConsPlusNormal"/>
        <w:ind w:left="10632"/>
        <w:jc w:val="both"/>
        <w:rPr>
          <w:sz w:val="24"/>
          <w:szCs w:val="24"/>
        </w:rPr>
      </w:pPr>
      <w:r w:rsidRPr="006A13C8">
        <w:rPr>
          <w:sz w:val="24"/>
          <w:szCs w:val="24"/>
        </w:rPr>
        <w:t>от_</w:t>
      </w:r>
      <w:r w:rsidRPr="006A13C8">
        <w:rPr>
          <w:sz w:val="24"/>
          <w:szCs w:val="24"/>
          <w:u w:val="single"/>
        </w:rPr>
        <w:t>27.12.2019</w:t>
      </w:r>
      <w:r w:rsidRPr="006A13C8">
        <w:rPr>
          <w:sz w:val="24"/>
          <w:szCs w:val="24"/>
        </w:rPr>
        <w:t>_№_</w:t>
      </w:r>
      <w:r w:rsidRPr="006A13C8">
        <w:rPr>
          <w:sz w:val="24"/>
          <w:szCs w:val="24"/>
          <w:u w:val="single"/>
        </w:rPr>
        <w:t>1877</w:t>
      </w:r>
      <w:r w:rsidRPr="006A13C8">
        <w:rPr>
          <w:sz w:val="24"/>
          <w:szCs w:val="24"/>
        </w:rPr>
        <w:t>_</w:t>
      </w:r>
    </w:p>
    <w:p w:rsidR="006A13C8" w:rsidRPr="006A13C8" w:rsidRDefault="006A13C8" w:rsidP="006A13C8">
      <w:pPr>
        <w:pStyle w:val="ConsPlusNormal"/>
        <w:ind w:firstLine="539"/>
        <w:jc w:val="center"/>
        <w:rPr>
          <w:sz w:val="24"/>
          <w:szCs w:val="24"/>
        </w:rPr>
      </w:pPr>
    </w:p>
    <w:p w:rsidR="006A13C8" w:rsidRPr="006A13C8" w:rsidRDefault="006A13C8" w:rsidP="006A13C8">
      <w:pPr>
        <w:pStyle w:val="ConsPlusNormal"/>
        <w:ind w:firstLine="539"/>
        <w:jc w:val="center"/>
        <w:rPr>
          <w:sz w:val="24"/>
          <w:szCs w:val="24"/>
        </w:rPr>
      </w:pPr>
    </w:p>
    <w:p w:rsidR="006A13C8" w:rsidRPr="006A13C8" w:rsidRDefault="006A13C8" w:rsidP="006A13C8">
      <w:pPr>
        <w:pStyle w:val="ConsPlusNormal"/>
        <w:jc w:val="center"/>
        <w:rPr>
          <w:sz w:val="24"/>
          <w:szCs w:val="24"/>
        </w:rPr>
      </w:pPr>
      <w:r w:rsidRPr="006A13C8">
        <w:rPr>
          <w:sz w:val="24"/>
          <w:szCs w:val="24"/>
        </w:rPr>
        <w:t xml:space="preserve">Перечень мероприятий подпрограммы 1 </w:t>
      </w:r>
    </w:p>
    <w:p w:rsidR="006A13C8" w:rsidRPr="006A13C8" w:rsidRDefault="006A13C8" w:rsidP="006A13C8">
      <w:pPr>
        <w:pStyle w:val="ConsPlusNormal"/>
        <w:jc w:val="center"/>
        <w:rPr>
          <w:sz w:val="24"/>
          <w:szCs w:val="24"/>
        </w:rPr>
      </w:pPr>
    </w:p>
    <w:p w:rsidR="006A13C8" w:rsidRPr="006A13C8" w:rsidRDefault="006A13C8" w:rsidP="006A13C8">
      <w:pPr>
        <w:pStyle w:val="ConsPlusNormal"/>
        <w:jc w:val="center"/>
        <w:rPr>
          <w:sz w:val="24"/>
          <w:szCs w:val="24"/>
        </w:rPr>
      </w:pPr>
      <w:r w:rsidRPr="006A13C8">
        <w:rPr>
          <w:sz w:val="24"/>
          <w:szCs w:val="24"/>
        </w:rPr>
        <w:t>«Профилактика заболеваний и формирование здорового образа жизни. Развитие первичной медико-санитарной помощи»</w:t>
      </w:r>
    </w:p>
    <w:p w:rsidR="006A13C8" w:rsidRPr="006A13C8" w:rsidRDefault="006A13C8" w:rsidP="006A13C8">
      <w:pPr>
        <w:pStyle w:val="ConsPlusNormal"/>
        <w:ind w:firstLine="539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61"/>
        <w:tblOverlap w:val="never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37"/>
        <w:gridCol w:w="1833"/>
        <w:gridCol w:w="994"/>
        <w:gridCol w:w="1693"/>
        <w:gridCol w:w="1442"/>
        <w:gridCol w:w="1131"/>
        <w:gridCol w:w="840"/>
        <w:gridCol w:w="975"/>
        <w:gridCol w:w="17"/>
        <w:gridCol w:w="973"/>
        <w:gridCol w:w="19"/>
        <w:gridCol w:w="971"/>
        <w:gridCol w:w="22"/>
        <w:gridCol w:w="1009"/>
        <w:gridCol w:w="1415"/>
        <w:gridCol w:w="1559"/>
      </w:tblGrid>
      <w:tr w:rsidR="007250E8" w:rsidRPr="006A13C8" w:rsidTr="007250E8">
        <w:trPr>
          <w:trHeight w:val="720"/>
        </w:trPr>
        <w:tc>
          <w:tcPr>
            <w:tcW w:w="837" w:type="dxa"/>
            <w:vMerge w:val="restart"/>
          </w:tcPr>
          <w:p w:rsidR="007250E8" w:rsidRPr="006A13C8" w:rsidRDefault="007250E8" w:rsidP="007250E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250E8" w:rsidRPr="006A13C8" w:rsidRDefault="007250E8" w:rsidP="007250E8">
            <w:pPr>
              <w:pStyle w:val="ConsPlusNormal"/>
              <w:jc w:val="center"/>
              <w:rPr>
                <w:sz w:val="24"/>
                <w:szCs w:val="24"/>
              </w:rPr>
            </w:pPr>
            <w:r w:rsidRPr="006A13C8">
              <w:rPr>
                <w:sz w:val="24"/>
                <w:szCs w:val="24"/>
              </w:rPr>
              <w:t>№ п/п</w:t>
            </w:r>
          </w:p>
        </w:tc>
        <w:tc>
          <w:tcPr>
            <w:tcW w:w="1833" w:type="dxa"/>
            <w:vMerge w:val="restart"/>
          </w:tcPr>
          <w:p w:rsidR="007250E8" w:rsidRPr="006A13C8" w:rsidRDefault="007250E8" w:rsidP="007250E8">
            <w:pPr>
              <w:pStyle w:val="ConsPlusNormal"/>
              <w:jc w:val="center"/>
              <w:rPr>
                <w:sz w:val="24"/>
                <w:szCs w:val="24"/>
              </w:rPr>
            </w:pPr>
            <w:r w:rsidRPr="006A13C8">
              <w:rPr>
                <w:sz w:val="24"/>
                <w:szCs w:val="24"/>
              </w:rPr>
              <w:t>Мероприятия по реализации подпрограммы</w:t>
            </w:r>
          </w:p>
        </w:tc>
        <w:tc>
          <w:tcPr>
            <w:tcW w:w="994" w:type="dxa"/>
            <w:vMerge w:val="restart"/>
          </w:tcPr>
          <w:p w:rsidR="007250E8" w:rsidRPr="006A13C8" w:rsidRDefault="007250E8" w:rsidP="007250E8">
            <w:pPr>
              <w:pStyle w:val="ConsPlusNormal"/>
              <w:jc w:val="center"/>
              <w:rPr>
                <w:sz w:val="24"/>
                <w:szCs w:val="24"/>
              </w:rPr>
            </w:pPr>
            <w:r w:rsidRPr="006A13C8">
              <w:rPr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 w:rsidRPr="006A13C8">
              <w:rPr>
                <w:sz w:val="24"/>
                <w:szCs w:val="24"/>
              </w:rPr>
              <w:t>исполне-ния</w:t>
            </w:r>
            <w:proofErr w:type="spellEnd"/>
            <w:proofErr w:type="gramEnd"/>
            <w:r w:rsidRPr="006A13C8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1693" w:type="dxa"/>
            <w:vMerge w:val="restart"/>
          </w:tcPr>
          <w:p w:rsidR="007250E8" w:rsidRPr="006A13C8" w:rsidRDefault="007250E8" w:rsidP="007250E8">
            <w:pPr>
              <w:pStyle w:val="ConsPlusNormal"/>
              <w:jc w:val="center"/>
              <w:rPr>
                <w:sz w:val="24"/>
                <w:szCs w:val="24"/>
              </w:rPr>
            </w:pPr>
            <w:r w:rsidRPr="006A13C8">
              <w:rPr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6A13C8">
              <w:rPr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442" w:type="dxa"/>
            <w:vMerge w:val="restart"/>
          </w:tcPr>
          <w:p w:rsidR="007250E8" w:rsidRPr="006A13C8" w:rsidRDefault="007250E8" w:rsidP="007250E8">
            <w:pPr>
              <w:pStyle w:val="ConsPlusNormal"/>
              <w:jc w:val="center"/>
              <w:rPr>
                <w:sz w:val="24"/>
                <w:szCs w:val="24"/>
              </w:rPr>
            </w:pPr>
            <w:r w:rsidRPr="006A13C8">
              <w:rPr>
                <w:sz w:val="24"/>
                <w:szCs w:val="24"/>
              </w:rPr>
              <w:t xml:space="preserve">Объем </w:t>
            </w:r>
            <w:proofErr w:type="spellStart"/>
            <w:r w:rsidRPr="006A13C8">
              <w:rPr>
                <w:sz w:val="24"/>
                <w:szCs w:val="24"/>
              </w:rPr>
              <w:t>финанси-рования</w:t>
            </w:r>
            <w:proofErr w:type="spellEnd"/>
            <w:r w:rsidRPr="006A13C8">
              <w:rPr>
                <w:sz w:val="24"/>
                <w:szCs w:val="24"/>
              </w:rPr>
              <w:t xml:space="preserve"> мероприятия в году предшествующему году начала реализации </w:t>
            </w:r>
            <w:proofErr w:type="gramStart"/>
            <w:r w:rsidRPr="006A13C8">
              <w:rPr>
                <w:sz w:val="24"/>
                <w:szCs w:val="24"/>
              </w:rPr>
              <w:t>подпрограммы</w:t>
            </w:r>
            <w:r w:rsidRPr="006A13C8">
              <w:rPr>
                <w:sz w:val="24"/>
                <w:szCs w:val="24"/>
              </w:rPr>
              <w:br/>
              <w:t>(</w:t>
            </w:r>
            <w:proofErr w:type="gramEnd"/>
            <w:r w:rsidRPr="006A13C8">
              <w:rPr>
                <w:sz w:val="24"/>
                <w:szCs w:val="24"/>
              </w:rPr>
              <w:t>тыс. руб.)</w:t>
            </w:r>
          </w:p>
        </w:tc>
        <w:tc>
          <w:tcPr>
            <w:tcW w:w="1131" w:type="dxa"/>
            <w:vMerge w:val="restart"/>
          </w:tcPr>
          <w:p w:rsidR="007250E8" w:rsidRPr="006A13C8" w:rsidRDefault="007250E8" w:rsidP="007250E8">
            <w:pPr>
              <w:pStyle w:val="ConsPlusNormal"/>
              <w:jc w:val="center"/>
              <w:rPr>
                <w:sz w:val="24"/>
                <w:szCs w:val="24"/>
              </w:rPr>
            </w:pPr>
            <w:r w:rsidRPr="006A13C8">
              <w:rPr>
                <w:sz w:val="24"/>
                <w:szCs w:val="24"/>
              </w:rPr>
              <w:t>Всего (тыс. руб.)</w:t>
            </w:r>
          </w:p>
        </w:tc>
        <w:tc>
          <w:tcPr>
            <w:tcW w:w="4826" w:type="dxa"/>
            <w:gridSpan w:val="8"/>
          </w:tcPr>
          <w:p w:rsidR="007250E8" w:rsidRPr="006A13C8" w:rsidRDefault="007250E8" w:rsidP="007250E8">
            <w:pPr>
              <w:pStyle w:val="ConsPlusNormal"/>
              <w:jc w:val="center"/>
              <w:rPr>
                <w:sz w:val="24"/>
                <w:szCs w:val="24"/>
              </w:rPr>
            </w:pPr>
            <w:r w:rsidRPr="006A13C8">
              <w:rPr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415" w:type="dxa"/>
            <w:vMerge w:val="restart"/>
          </w:tcPr>
          <w:p w:rsidR="007250E8" w:rsidRPr="006A13C8" w:rsidRDefault="007250E8" w:rsidP="007250E8">
            <w:pPr>
              <w:pStyle w:val="ConsPlusNormal"/>
              <w:jc w:val="center"/>
              <w:rPr>
                <w:sz w:val="24"/>
                <w:szCs w:val="24"/>
              </w:rPr>
            </w:pPr>
            <w:r w:rsidRPr="006A13C8">
              <w:rPr>
                <w:sz w:val="24"/>
                <w:szCs w:val="24"/>
              </w:rPr>
              <w:t>Ответственный за выполнение мероприятия программы</w:t>
            </w:r>
          </w:p>
        </w:tc>
        <w:tc>
          <w:tcPr>
            <w:tcW w:w="1559" w:type="dxa"/>
            <w:vMerge w:val="restart"/>
          </w:tcPr>
          <w:p w:rsidR="007250E8" w:rsidRPr="006A13C8" w:rsidRDefault="007250E8" w:rsidP="007250E8">
            <w:pPr>
              <w:pStyle w:val="ConsPlusNormal"/>
              <w:jc w:val="center"/>
              <w:rPr>
                <w:sz w:val="24"/>
                <w:szCs w:val="24"/>
              </w:rPr>
            </w:pPr>
            <w:r w:rsidRPr="006A13C8">
              <w:rPr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7250E8" w:rsidRPr="006A13C8" w:rsidTr="007250E8">
        <w:tc>
          <w:tcPr>
            <w:tcW w:w="837" w:type="dxa"/>
            <w:vMerge/>
          </w:tcPr>
          <w:p w:rsidR="007250E8" w:rsidRPr="006A13C8" w:rsidRDefault="007250E8" w:rsidP="007250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7250E8" w:rsidRPr="006A13C8" w:rsidRDefault="007250E8" w:rsidP="007250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7250E8" w:rsidRPr="006A13C8" w:rsidRDefault="007250E8" w:rsidP="007250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7250E8" w:rsidRPr="006A13C8" w:rsidRDefault="007250E8" w:rsidP="007250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7250E8" w:rsidRPr="006A13C8" w:rsidRDefault="007250E8" w:rsidP="007250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7250E8" w:rsidRPr="006A13C8" w:rsidRDefault="007250E8" w:rsidP="007250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</w:tcPr>
          <w:p w:rsidR="007250E8" w:rsidRPr="006A13C8" w:rsidRDefault="007250E8" w:rsidP="0072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2020г.</w:t>
            </w:r>
          </w:p>
        </w:tc>
        <w:tc>
          <w:tcPr>
            <w:tcW w:w="992" w:type="dxa"/>
            <w:gridSpan w:val="2"/>
          </w:tcPr>
          <w:p w:rsidR="007250E8" w:rsidRPr="006A13C8" w:rsidRDefault="007250E8" w:rsidP="0072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2021г.</w:t>
            </w:r>
          </w:p>
        </w:tc>
        <w:tc>
          <w:tcPr>
            <w:tcW w:w="992" w:type="dxa"/>
            <w:gridSpan w:val="2"/>
          </w:tcPr>
          <w:p w:rsidR="007250E8" w:rsidRPr="006A13C8" w:rsidRDefault="007250E8" w:rsidP="0072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2022г.</w:t>
            </w:r>
          </w:p>
        </w:tc>
        <w:tc>
          <w:tcPr>
            <w:tcW w:w="993" w:type="dxa"/>
            <w:gridSpan w:val="2"/>
          </w:tcPr>
          <w:p w:rsidR="007250E8" w:rsidRPr="006A13C8" w:rsidRDefault="007250E8" w:rsidP="0072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2023г.</w:t>
            </w:r>
          </w:p>
        </w:tc>
        <w:tc>
          <w:tcPr>
            <w:tcW w:w="1009" w:type="dxa"/>
          </w:tcPr>
          <w:p w:rsidR="007250E8" w:rsidRPr="006A13C8" w:rsidRDefault="007250E8" w:rsidP="0072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2024г.</w:t>
            </w:r>
          </w:p>
        </w:tc>
        <w:tc>
          <w:tcPr>
            <w:tcW w:w="1415" w:type="dxa"/>
            <w:vMerge/>
          </w:tcPr>
          <w:p w:rsidR="007250E8" w:rsidRPr="006A13C8" w:rsidRDefault="007250E8" w:rsidP="007250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50E8" w:rsidRPr="006A13C8" w:rsidRDefault="007250E8" w:rsidP="007250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0E8" w:rsidRPr="006A13C8" w:rsidTr="007250E8">
        <w:trPr>
          <w:trHeight w:val="379"/>
        </w:trPr>
        <w:tc>
          <w:tcPr>
            <w:tcW w:w="837" w:type="dxa"/>
            <w:vMerge w:val="restart"/>
          </w:tcPr>
          <w:p w:rsidR="007250E8" w:rsidRPr="006A13C8" w:rsidRDefault="007250E8" w:rsidP="007250E8">
            <w:pPr>
              <w:pStyle w:val="ConsPlusNormal"/>
              <w:rPr>
                <w:sz w:val="24"/>
                <w:szCs w:val="24"/>
              </w:rPr>
            </w:pPr>
            <w:r w:rsidRPr="006A13C8">
              <w:rPr>
                <w:sz w:val="24"/>
                <w:szCs w:val="24"/>
                <w:lang w:val="en-US"/>
              </w:rPr>
              <w:t>1</w:t>
            </w:r>
            <w:r w:rsidRPr="006A13C8">
              <w:rPr>
                <w:sz w:val="24"/>
                <w:szCs w:val="24"/>
              </w:rPr>
              <w:t>.</w:t>
            </w:r>
          </w:p>
        </w:tc>
        <w:tc>
          <w:tcPr>
            <w:tcW w:w="1833" w:type="dxa"/>
            <w:vMerge w:val="restart"/>
          </w:tcPr>
          <w:p w:rsidR="007250E8" w:rsidRPr="006A13C8" w:rsidRDefault="007250E8" w:rsidP="007250E8">
            <w:pPr>
              <w:pStyle w:val="ConsPlusNormal"/>
              <w:rPr>
                <w:sz w:val="24"/>
                <w:szCs w:val="24"/>
              </w:rPr>
            </w:pPr>
            <w:r w:rsidRPr="006A13C8">
              <w:rPr>
                <w:sz w:val="24"/>
                <w:szCs w:val="24"/>
              </w:rPr>
              <w:t xml:space="preserve">Основное мероприятие 03. </w:t>
            </w:r>
          </w:p>
          <w:p w:rsidR="007250E8" w:rsidRPr="006A13C8" w:rsidRDefault="007250E8" w:rsidP="007250E8">
            <w:pPr>
              <w:pStyle w:val="ConsPlusNormal"/>
              <w:rPr>
                <w:sz w:val="24"/>
                <w:szCs w:val="24"/>
              </w:rPr>
            </w:pPr>
            <w:r w:rsidRPr="006A13C8">
              <w:rPr>
                <w:sz w:val="24"/>
                <w:szCs w:val="24"/>
              </w:rPr>
              <w:lastRenderedPageBreak/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населения.</w:t>
            </w:r>
          </w:p>
        </w:tc>
        <w:tc>
          <w:tcPr>
            <w:tcW w:w="994" w:type="dxa"/>
            <w:vMerge w:val="restart"/>
          </w:tcPr>
          <w:p w:rsidR="007250E8" w:rsidRPr="006A13C8" w:rsidRDefault="007250E8" w:rsidP="007250E8">
            <w:pPr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lastRenderedPageBreak/>
              <w:t>2020-2024гг</w:t>
            </w:r>
          </w:p>
        </w:tc>
        <w:tc>
          <w:tcPr>
            <w:tcW w:w="1693" w:type="dxa"/>
          </w:tcPr>
          <w:p w:rsidR="007250E8" w:rsidRPr="006A13C8" w:rsidRDefault="007250E8" w:rsidP="007250E8">
            <w:pPr>
              <w:pStyle w:val="ConsPlusNormal"/>
              <w:rPr>
                <w:sz w:val="24"/>
                <w:szCs w:val="24"/>
              </w:rPr>
            </w:pPr>
            <w:r w:rsidRPr="006A13C8">
              <w:rPr>
                <w:sz w:val="24"/>
                <w:szCs w:val="24"/>
              </w:rPr>
              <w:t>Итого</w:t>
            </w:r>
          </w:p>
        </w:tc>
        <w:tc>
          <w:tcPr>
            <w:tcW w:w="1442" w:type="dxa"/>
            <w:vAlign w:val="center"/>
          </w:tcPr>
          <w:p w:rsidR="007250E8" w:rsidRPr="006A13C8" w:rsidRDefault="007250E8" w:rsidP="0072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1" w:type="dxa"/>
            <w:vAlign w:val="center"/>
          </w:tcPr>
          <w:p w:rsidR="007250E8" w:rsidRPr="006A13C8" w:rsidRDefault="007250E8" w:rsidP="0072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0" w:type="dxa"/>
            <w:vAlign w:val="center"/>
          </w:tcPr>
          <w:p w:rsidR="007250E8" w:rsidRPr="006A13C8" w:rsidRDefault="007250E8" w:rsidP="0072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7250E8" w:rsidRPr="006A13C8" w:rsidRDefault="007250E8" w:rsidP="0072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7250E8" w:rsidRPr="006A13C8" w:rsidRDefault="007250E8" w:rsidP="0072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7250E8" w:rsidRPr="006A13C8" w:rsidRDefault="007250E8" w:rsidP="0072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9" w:type="dxa"/>
            <w:vAlign w:val="center"/>
          </w:tcPr>
          <w:p w:rsidR="007250E8" w:rsidRPr="006A13C8" w:rsidRDefault="007250E8" w:rsidP="0072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5" w:type="dxa"/>
            <w:vMerge w:val="restart"/>
          </w:tcPr>
          <w:p w:rsidR="007250E8" w:rsidRPr="006A13C8" w:rsidRDefault="007250E8" w:rsidP="007250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250E8" w:rsidRPr="006A13C8" w:rsidRDefault="007250E8" w:rsidP="007250E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250E8" w:rsidRPr="006A13C8" w:rsidTr="007250E8">
        <w:tc>
          <w:tcPr>
            <w:tcW w:w="837" w:type="dxa"/>
            <w:vMerge/>
            <w:tcBorders>
              <w:top w:val="nil"/>
            </w:tcBorders>
          </w:tcPr>
          <w:p w:rsidR="007250E8" w:rsidRPr="006A13C8" w:rsidRDefault="007250E8" w:rsidP="007250E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7250E8" w:rsidRPr="006A13C8" w:rsidRDefault="007250E8" w:rsidP="007250E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7250E8" w:rsidRPr="006A13C8" w:rsidRDefault="007250E8" w:rsidP="007250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:rsidR="007250E8" w:rsidRPr="006A13C8" w:rsidRDefault="007250E8" w:rsidP="007250E8">
            <w:pPr>
              <w:pStyle w:val="ConsPlusNormal"/>
              <w:rPr>
                <w:sz w:val="24"/>
                <w:szCs w:val="24"/>
              </w:rPr>
            </w:pPr>
            <w:r w:rsidRPr="006A13C8">
              <w:rPr>
                <w:sz w:val="24"/>
                <w:szCs w:val="24"/>
              </w:rPr>
              <w:t xml:space="preserve">Внебюджетные источники </w:t>
            </w:r>
            <w:r w:rsidRPr="006A13C8">
              <w:rPr>
                <w:sz w:val="24"/>
                <w:szCs w:val="24"/>
              </w:rPr>
              <w:lastRenderedPageBreak/>
              <w:t>(в рамках ОМС)</w:t>
            </w:r>
          </w:p>
        </w:tc>
        <w:tc>
          <w:tcPr>
            <w:tcW w:w="1442" w:type="dxa"/>
            <w:vAlign w:val="center"/>
          </w:tcPr>
          <w:p w:rsidR="007250E8" w:rsidRPr="006A13C8" w:rsidRDefault="007250E8" w:rsidP="0072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1" w:type="dxa"/>
            <w:vAlign w:val="center"/>
          </w:tcPr>
          <w:p w:rsidR="007250E8" w:rsidRPr="006A13C8" w:rsidRDefault="007250E8" w:rsidP="0072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0" w:type="dxa"/>
            <w:vAlign w:val="center"/>
          </w:tcPr>
          <w:p w:rsidR="007250E8" w:rsidRPr="006A13C8" w:rsidRDefault="007250E8" w:rsidP="0072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7250E8" w:rsidRPr="006A13C8" w:rsidRDefault="007250E8" w:rsidP="0072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7250E8" w:rsidRPr="006A13C8" w:rsidRDefault="007250E8" w:rsidP="0072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7250E8" w:rsidRPr="006A13C8" w:rsidRDefault="007250E8" w:rsidP="0072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9" w:type="dxa"/>
            <w:vAlign w:val="center"/>
          </w:tcPr>
          <w:p w:rsidR="007250E8" w:rsidRPr="006A13C8" w:rsidRDefault="007250E8" w:rsidP="0072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5" w:type="dxa"/>
            <w:vMerge/>
          </w:tcPr>
          <w:p w:rsidR="007250E8" w:rsidRPr="006A13C8" w:rsidRDefault="007250E8" w:rsidP="007250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50E8" w:rsidRPr="006A13C8" w:rsidRDefault="007250E8" w:rsidP="007250E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250E8" w:rsidRPr="006A13C8" w:rsidTr="007250E8">
        <w:trPr>
          <w:trHeight w:val="240"/>
        </w:trPr>
        <w:tc>
          <w:tcPr>
            <w:tcW w:w="837" w:type="dxa"/>
            <w:vMerge w:val="restart"/>
          </w:tcPr>
          <w:p w:rsidR="007250E8" w:rsidRPr="006A13C8" w:rsidRDefault="007250E8" w:rsidP="007250E8">
            <w:pPr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lastRenderedPageBreak/>
              <w:t>1.1.</w:t>
            </w:r>
          </w:p>
          <w:p w:rsidR="007250E8" w:rsidRPr="006A13C8" w:rsidRDefault="007250E8" w:rsidP="007250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3" w:type="dxa"/>
            <w:vMerge w:val="restart"/>
          </w:tcPr>
          <w:p w:rsidR="007250E8" w:rsidRPr="006A13C8" w:rsidRDefault="007250E8" w:rsidP="007250E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Мероприятие 03.01</w:t>
            </w:r>
          </w:p>
          <w:p w:rsidR="007250E8" w:rsidRPr="006A13C8" w:rsidRDefault="007250E8" w:rsidP="007250E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Проведение профилактических медицинских осмотров и диспансеризации населения, работающего на предприятиях.</w:t>
            </w:r>
          </w:p>
        </w:tc>
        <w:tc>
          <w:tcPr>
            <w:tcW w:w="994" w:type="dxa"/>
            <w:vMerge w:val="restart"/>
          </w:tcPr>
          <w:p w:rsidR="007250E8" w:rsidRPr="006A13C8" w:rsidRDefault="007250E8" w:rsidP="007250E8">
            <w:pPr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2020-2024гг</w:t>
            </w:r>
          </w:p>
        </w:tc>
        <w:tc>
          <w:tcPr>
            <w:tcW w:w="1693" w:type="dxa"/>
          </w:tcPr>
          <w:p w:rsidR="007250E8" w:rsidRPr="006A13C8" w:rsidRDefault="007250E8" w:rsidP="007250E8">
            <w:pPr>
              <w:pStyle w:val="ConsPlusNormal"/>
              <w:rPr>
                <w:sz w:val="24"/>
                <w:szCs w:val="24"/>
              </w:rPr>
            </w:pPr>
            <w:r w:rsidRPr="006A13C8">
              <w:rPr>
                <w:sz w:val="24"/>
                <w:szCs w:val="24"/>
              </w:rPr>
              <w:t>Итого</w:t>
            </w:r>
          </w:p>
        </w:tc>
        <w:tc>
          <w:tcPr>
            <w:tcW w:w="1442" w:type="dxa"/>
            <w:vAlign w:val="center"/>
          </w:tcPr>
          <w:p w:rsidR="007250E8" w:rsidRPr="006A13C8" w:rsidRDefault="007250E8" w:rsidP="0072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1" w:type="dxa"/>
            <w:vAlign w:val="center"/>
          </w:tcPr>
          <w:p w:rsidR="007250E8" w:rsidRPr="006A13C8" w:rsidRDefault="007250E8" w:rsidP="0072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0" w:type="dxa"/>
            <w:vAlign w:val="center"/>
          </w:tcPr>
          <w:p w:rsidR="007250E8" w:rsidRPr="006A13C8" w:rsidRDefault="007250E8" w:rsidP="0072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75" w:type="dxa"/>
            <w:vAlign w:val="center"/>
          </w:tcPr>
          <w:p w:rsidR="007250E8" w:rsidRPr="006A13C8" w:rsidRDefault="007250E8" w:rsidP="0072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vAlign w:val="center"/>
          </w:tcPr>
          <w:p w:rsidR="007250E8" w:rsidRPr="006A13C8" w:rsidRDefault="007250E8" w:rsidP="0072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vAlign w:val="center"/>
          </w:tcPr>
          <w:p w:rsidR="007250E8" w:rsidRPr="006A13C8" w:rsidRDefault="007250E8" w:rsidP="0072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31" w:type="dxa"/>
            <w:gridSpan w:val="2"/>
            <w:vAlign w:val="center"/>
          </w:tcPr>
          <w:p w:rsidR="007250E8" w:rsidRPr="006A13C8" w:rsidRDefault="007250E8" w:rsidP="0072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5" w:type="dxa"/>
            <w:vMerge w:val="restart"/>
          </w:tcPr>
          <w:p w:rsidR="007250E8" w:rsidRPr="006A13C8" w:rsidRDefault="007250E8" w:rsidP="00725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социального </w:t>
            </w:r>
            <w:proofErr w:type="gramStart"/>
            <w:r w:rsidRPr="006A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развития  Администрации</w:t>
            </w:r>
            <w:proofErr w:type="gramEnd"/>
            <w:r w:rsidRPr="006A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городского округа Лобня</w:t>
            </w:r>
          </w:p>
          <w:p w:rsidR="007250E8" w:rsidRPr="006A13C8" w:rsidRDefault="007250E8" w:rsidP="007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ГБУЗ МО</w:t>
            </w:r>
          </w:p>
          <w:p w:rsidR="007250E8" w:rsidRPr="006A13C8" w:rsidRDefault="007250E8" w:rsidP="00725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«ЛЦГБ»</w:t>
            </w:r>
          </w:p>
        </w:tc>
        <w:tc>
          <w:tcPr>
            <w:tcW w:w="1559" w:type="dxa"/>
            <w:vMerge w:val="restart"/>
          </w:tcPr>
          <w:p w:rsidR="007250E8" w:rsidRPr="006A13C8" w:rsidRDefault="007250E8" w:rsidP="00725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населения к прохождению медицинских осмотров и диспансеризации</w:t>
            </w:r>
          </w:p>
        </w:tc>
      </w:tr>
      <w:tr w:rsidR="007250E8" w:rsidRPr="006A13C8" w:rsidTr="007250E8">
        <w:trPr>
          <w:trHeight w:val="450"/>
        </w:trPr>
        <w:tc>
          <w:tcPr>
            <w:tcW w:w="837" w:type="dxa"/>
            <w:vMerge/>
          </w:tcPr>
          <w:p w:rsidR="007250E8" w:rsidRPr="006A13C8" w:rsidRDefault="007250E8" w:rsidP="007250E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7250E8" w:rsidRPr="006A13C8" w:rsidRDefault="007250E8" w:rsidP="007250E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7250E8" w:rsidRPr="006A13C8" w:rsidRDefault="007250E8" w:rsidP="007250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:rsidR="007250E8" w:rsidRPr="006A13C8" w:rsidRDefault="007250E8" w:rsidP="007250E8">
            <w:pPr>
              <w:pStyle w:val="ConsPlusNormal"/>
              <w:rPr>
                <w:sz w:val="24"/>
                <w:szCs w:val="24"/>
              </w:rPr>
            </w:pPr>
            <w:r w:rsidRPr="006A13C8">
              <w:rPr>
                <w:sz w:val="24"/>
                <w:szCs w:val="24"/>
              </w:rPr>
              <w:t>Внебюджетные источники (в рамках ОМС)</w:t>
            </w:r>
          </w:p>
        </w:tc>
        <w:tc>
          <w:tcPr>
            <w:tcW w:w="1442" w:type="dxa"/>
            <w:vAlign w:val="center"/>
          </w:tcPr>
          <w:p w:rsidR="007250E8" w:rsidRPr="006A13C8" w:rsidRDefault="007250E8" w:rsidP="0072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1" w:type="dxa"/>
            <w:vAlign w:val="center"/>
          </w:tcPr>
          <w:p w:rsidR="007250E8" w:rsidRPr="006A13C8" w:rsidRDefault="007250E8" w:rsidP="0072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0" w:type="dxa"/>
            <w:vAlign w:val="center"/>
          </w:tcPr>
          <w:p w:rsidR="007250E8" w:rsidRPr="006A13C8" w:rsidRDefault="007250E8" w:rsidP="0072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75" w:type="dxa"/>
            <w:vAlign w:val="center"/>
          </w:tcPr>
          <w:p w:rsidR="007250E8" w:rsidRPr="006A13C8" w:rsidRDefault="007250E8" w:rsidP="0072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vAlign w:val="center"/>
          </w:tcPr>
          <w:p w:rsidR="007250E8" w:rsidRPr="006A13C8" w:rsidRDefault="007250E8" w:rsidP="0072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vAlign w:val="center"/>
          </w:tcPr>
          <w:p w:rsidR="007250E8" w:rsidRPr="006A13C8" w:rsidRDefault="007250E8" w:rsidP="0072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31" w:type="dxa"/>
            <w:gridSpan w:val="2"/>
            <w:vAlign w:val="center"/>
          </w:tcPr>
          <w:p w:rsidR="007250E8" w:rsidRPr="006A13C8" w:rsidRDefault="007250E8" w:rsidP="0072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5" w:type="dxa"/>
            <w:vMerge/>
          </w:tcPr>
          <w:p w:rsidR="007250E8" w:rsidRPr="006A13C8" w:rsidRDefault="007250E8" w:rsidP="007250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50E8" w:rsidRPr="006A13C8" w:rsidRDefault="007250E8" w:rsidP="007250E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250E8" w:rsidRPr="006A13C8" w:rsidTr="007250E8">
        <w:trPr>
          <w:trHeight w:val="148"/>
        </w:trPr>
        <w:tc>
          <w:tcPr>
            <w:tcW w:w="3664" w:type="dxa"/>
            <w:gridSpan w:val="3"/>
            <w:vMerge w:val="restart"/>
          </w:tcPr>
          <w:p w:rsidR="007250E8" w:rsidRPr="006A13C8" w:rsidRDefault="007250E8" w:rsidP="007250E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lastRenderedPageBreak/>
              <w:t>Всего по подпрограмме</w:t>
            </w:r>
          </w:p>
        </w:tc>
        <w:tc>
          <w:tcPr>
            <w:tcW w:w="1693" w:type="dxa"/>
          </w:tcPr>
          <w:p w:rsidR="007250E8" w:rsidRPr="006A13C8" w:rsidRDefault="007250E8" w:rsidP="007250E8">
            <w:pPr>
              <w:pStyle w:val="ConsPlusNormal"/>
              <w:rPr>
                <w:sz w:val="24"/>
                <w:szCs w:val="24"/>
              </w:rPr>
            </w:pPr>
            <w:r w:rsidRPr="006A13C8">
              <w:rPr>
                <w:sz w:val="24"/>
                <w:szCs w:val="24"/>
              </w:rPr>
              <w:t>Итого</w:t>
            </w:r>
          </w:p>
        </w:tc>
        <w:tc>
          <w:tcPr>
            <w:tcW w:w="1442" w:type="dxa"/>
            <w:vAlign w:val="center"/>
          </w:tcPr>
          <w:p w:rsidR="007250E8" w:rsidRPr="006A13C8" w:rsidRDefault="007250E8" w:rsidP="0072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1" w:type="dxa"/>
            <w:vAlign w:val="center"/>
          </w:tcPr>
          <w:p w:rsidR="007250E8" w:rsidRPr="006A13C8" w:rsidRDefault="007250E8" w:rsidP="0072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0" w:type="dxa"/>
            <w:vAlign w:val="center"/>
          </w:tcPr>
          <w:p w:rsidR="007250E8" w:rsidRPr="006A13C8" w:rsidRDefault="007250E8" w:rsidP="0072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7250E8" w:rsidRPr="006A13C8" w:rsidRDefault="007250E8" w:rsidP="0072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7250E8" w:rsidRPr="006A13C8" w:rsidRDefault="007250E8" w:rsidP="0072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7250E8" w:rsidRPr="006A13C8" w:rsidRDefault="007250E8" w:rsidP="0072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9" w:type="dxa"/>
            <w:vAlign w:val="center"/>
          </w:tcPr>
          <w:p w:rsidR="007250E8" w:rsidRPr="006A13C8" w:rsidRDefault="007250E8" w:rsidP="0072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5" w:type="dxa"/>
            <w:vMerge w:val="restart"/>
          </w:tcPr>
          <w:p w:rsidR="007250E8" w:rsidRPr="006A13C8" w:rsidRDefault="007250E8" w:rsidP="007250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250E8" w:rsidRPr="006A13C8" w:rsidRDefault="007250E8" w:rsidP="007250E8">
            <w:pPr>
              <w:pStyle w:val="ConsPlusNormal"/>
              <w:rPr>
                <w:sz w:val="24"/>
                <w:szCs w:val="24"/>
              </w:rPr>
            </w:pPr>
          </w:p>
          <w:p w:rsidR="007250E8" w:rsidRPr="006A13C8" w:rsidRDefault="007250E8" w:rsidP="007250E8">
            <w:pPr>
              <w:pStyle w:val="ConsPlusNormal"/>
              <w:rPr>
                <w:sz w:val="24"/>
                <w:szCs w:val="24"/>
              </w:rPr>
            </w:pPr>
          </w:p>
          <w:p w:rsidR="007250E8" w:rsidRPr="006A13C8" w:rsidRDefault="007250E8" w:rsidP="007250E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250E8" w:rsidRPr="006A13C8" w:rsidTr="007250E8">
        <w:trPr>
          <w:trHeight w:val="148"/>
        </w:trPr>
        <w:tc>
          <w:tcPr>
            <w:tcW w:w="3664" w:type="dxa"/>
            <w:gridSpan w:val="3"/>
            <w:vMerge/>
          </w:tcPr>
          <w:p w:rsidR="007250E8" w:rsidRPr="006A13C8" w:rsidRDefault="007250E8" w:rsidP="007250E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:rsidR="007250E8" w:rsidRPr="006A13C8" w:rsidRDefault="007250E8" w:rsidP="007250E8">
            <w:pPr>
              <w:pStyle w:val="ConsPlusNormal"/>
              <w:rPr>
                <w:sz w:val="24"/>
                <w:szCs w:val="24"/>
              </w:rPr>
            </w:pPr>
            <w:r w:rsidRPr="006A13C8">
              <w:rPr>
                <w:sz w:val="24"/>
                <w:szCs w:val="24"/>
              </w:rPr>
              <w:t>Внебюджетные источники (в рамках ОМС)</w:t>
            </w:r>
          </w:p>
        </w:tc>
        <w:tc>
          <w:tcPr>
            <w:tcW w:w="1442" w:type="dxa"/>
            <w:vAlign w:val="center"/>
          </w:tcPr>
          <w:p w:rsidR="007250E8" w:rsidRPr="006A13C8" w:rsidRDefault="007250E8" w:rsidP="0072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1" w:type="dxa"/>
            <w:vAlign w:val="center"/>
          </w:tcPr>
          <w:p w:rsidR="007250E8" w:rsidRPr="006A13C8" w:rsidRDefault="007250E8" w:rsidP="0072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0" w:type="dxa"/>
            <w:vAlign w:val="center"/>
          </w:tcPr>
          <w:p w:rsidR="007250E8" w:rsidRPr="006A13C8" w:rsidRDefault="007250E8" w:rsidP="0072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7250E8" w:rsidRPr="006A13C8" w:rsidRDefault="007250E8" w:rsidP="0072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7250E8" w:rsidRPr="006A13C8" w:rsidRDefault="007250E8" w:rsidP="0072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7250E8" w:rsidRPr="006A13C8" w:rsidRDefault="007250E8" w:rsidP="0072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9" w:type="dxa"/>
            <w:vAlign w:val="center"/>
          </w:tcPr>
          <w:p w:rsidR="007250E8" w:rsidRPr="006A13C8" w:rsidRDefault="007250E8" w:rsidP="0072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5" w:type="dxa"/>
            <w:vMerge/>
          </w:tcPr>
          <w:p w:rsidR="007250E8" w:rsidRPr="006A13C8" w:rsidRDefault="007250E8" w:rsidP="007250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50E8" w:rsidRPr="006A13C8" w:rsidRDefault="007250E8" w:rsidP="007250E8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6A13C8" w:rsidRPr="006A13C8" w:rsidRDefault="006A13C8" w:rsidP="006A13C8">
      <w:pPr>
        <w:spacing w:after="0"/>
        <w:rPr>
          <w:rFonts w:ascii="Arial" w:hAnsi="Arial" w:cs="Arial"/>
          <w:sz w:val="24"/>
          <w:szCs w:val="24"/>
        </w:rPr>
      </w:pPr>
    </w:p>
    <w:p w:rsidR="006A13C8" w:rsidRPr="006A13C8" w:rsidRDefault="006A13C8" w:rsidP="006A13C8">
      <w:pPr>
        <w:pStyle w:val="ConsPlusNormal"/>
        <w:ind w:left="10632"/>
        <w:jc w:val="both"/>
        <w:rPr>
          <w:sz w:val="24"/>
          <w:szCs w:val="24"/>
        </w:rPr>
      </w:pPr>
    </w:p>
    <w:p w:rsidR="006A13C8" w:rsidRPr="006A13C8" w:rsidRDefault="006A13C8" w:rsidP="006A13C8">
      <w:pPr>
        <w:pStyle w:val="ConsPlusNormal"/>
        <w:ind w:left="10632"/>
        <w:jc w:val="both"/>
        <w:rPr>
          <w:sz w:val="24"/>
          <w:szCs w:val="24"/>
        </w:rPr>
        <w:sectPr w:rsidR="006A13C8" w:rsidRPr="006A13C8" w:rsidSect="006A13C8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6A13C8" w:rsidRPr="006A13C8" w:rsidRDefault="006A13C8" w:rsidP="006A13C8">
      <w:pPr>
        <w:pStyle w:val="ConsPlusNormal"/>
        <w:ind w:left="10632"/>
        <w:jc w:val="both"/>
        <w:rPr>
          <w:sz w:val="24"/>
          <w:szCs w:val="24"/>
        </w:rPr>
      </w:pPr>
      <w:r w:rsidRPr="006A13C8">
        <w:rPr>
          <w:sz w:val="24"/>
          <w:szCs w:val="24"/>
        </w:rPr>
        <w:lastRenderedPageBreak/>
        <w:t xml:space="preserve">Приложение № 4 </w:t>
      </w:r>
    </w:p>
    <w:p w:rsidR="006A13C8" w:rsidRPr="006A13C8" w:rsidRDefault="006A13C8" w:rsidP="006A13C8">
      <w:pPr>
        <w:pStyle w:val="ConsPlusNormal"/>
        <w:ind w:left="10632"/>
        <w:jc w:val="both"/>
        <w:rPr>
          <w:sz w:val="24"/>
          <w:szCs w:val="24"/>
        </w:rPr>
      </w:pPr>
      <w:r w:rsidRPr="006A13C8">
        <w:rPr>
          <w:sz w:val="24"/>
          <w:szCs w:val="24"/>
        </w:rPr>
        <w:t>к постановлению Главы городского округа Лобня</w:t>
      </w:r>
    </w:p>
    <w:p w:rsidR="006A13C8" w:rsidRPr="006A13C8" w:rsidRDefault="007250E8" w:rsidP="006A13C8">
      <w:pPr>
        <w:pStyle w:val="ConsPlusNormal"/>
        <w:tabs>
          <w:tab w:val="left" w:pos="12060"/>
        </w:tabs>
        <w:ind w:left="1063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 w:rsidRPr="006A13C8">
        <w:rPr>
          <w:color w:val="000000"/>
          <w:sz w:val="24"/>
          <w:szCs w:val="24"/>
        </w:rPr>
        <w:t>т 24.02.2021 № 249</w:t>
      </w:r>
    </w:p>
    <w:p w:rsidR="006A13C8" w:rsidRPr="006A13C8" w:rsidRDefault="006A13C8" w:rsidP="006A13C8">
      <w:pPr>
        <w:pStyle w:val="ConsPlusNormal"/>
        <w:ind w:left="10632"/>
        <w:jc w:val="both"/>
        <w:rPr>
          <w:sz w:val="24"/>
          <w:szCs w:val="24"/>
        </w:rPr>
      </w:pPr>
      <w:r w:rsidRPr="006A13C8">
        <w:rPr>
          <w:sz w:val="24"/>
          <w:szCs w:val="24"/>
        </w:rPr>
        <w:t xml:space="preserve">Приложение № 5 </w:t>
      </w:r>
    </w:p>
    <w:p w:rsidR="006A13C8" w:rsidRPr="006A13C8" w:rsidRDefault="006A13C8" w:rsidP="006A13C8">
      <w:pPr>
        <w:pStyle w:val="ConsPlusNormal"/>
        <w:ind w:left="10632"/>
        <w:jc w:val="both"/>
        <w:rPr>
          <w:sz w:val="24"/>
          <w:szCs w:val="24"/>
        </w:rPr>
      </w:pPr>
      <w:r w:rsidRPr="006A13C8">
        <w:rPr>
          <w:sz w:val="24"/>
          <w:szCs w:val="24"/>
        </w:rPr>
        <w:t>к постановлению Главы городского округа Лобня</w:t>
      </w:r>
    </w:p>
    <w:p w:rsidR="006A13C8" w:rsidRPr="006A13C8" w:rsidRDefault="006A13C8" w:rsidP="006A13C8">
      <w:pPr>
        <w:pStyle w:val="ConsPlusNormal"/>
        <w:ind w:left="10632"/>
        <w:jc w:val="both"/>
        <w:rPr>
          <w:sz w:val="24"/>
          <w:szCs w:val="24"/>
        </w:rPr>
      </w:pPr>
      <w:r w:rsidRPr="006A13C8">
        <w:rPr>
          <w:sz w:val="24"/>
          <w:szCs w:val="24"/>
        </w:rPr>
        <w:t>от_</w:t>
      </w:r>
      <w:r w:rsidRPr="006A13C8">
        <w:rPr>
          <w:sz w:val="24"/>
          <w:szCs w:val="24"/>
          <w:u w:val="single"/>
        </w:rPr>
        <w:t>27.12.2019</w:t>
      </w:r>
      <w:r w:rsidRPr="006A13C8">
        <w:rPr>
          <w:sz w:val="24"/>
          <w:szCs w:val="24"/>
        </w:rPr>
        <w:t>_№_</w:t>
      </w:r>
      <w:r w:rsidRPr="006A13C8">
        <w:rPr>
          <w:sz w:val="24"/>
          <w:szCs w:val="24"/>
          <w:u w:val="single"/>
        </w:rPr>
        <w:t>1877</w:t>
      </w:r>
      <w:r w:rsidRPr="006A13C8">
        <w:rPr>
          <w:sz w:val="24"/>
          <w:szCs w:val="24"/>
        </w:rPr>
        <w:t>_</w:t>
      </w:r>
    </w:p>
    <w:p w:rsidR="006A13C8" w:rsidRPr="006A13C8" w:rsidRDefault="006A13C8" w:rsidP="006A13C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13C8" w:rsidRPr="006A13C8" w:rsidRDefault="006A13C8" w:rsidP="006A13C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13C8" w:rsidRPr="006A13C8" w:rsidRDefault="006A13C8" w:rsidP="006A13C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kern w:val="32"/>
          <w:sz w:val="24"/>
          <w:szCs w:val="24"/>
          <w:lang w:eastAsia="ru-RU"/>
        </w:rPr>
      </w:pPr>
      <w:r w:rsidRPr="006A13C8">
        <w:rPr>
          <w:rFonts w:ascii="Arial" w:eastAsia="Times New Roman" w:hAnsi="Arial" w:cs="Arial"/>
          <w:sz w:val="24"/>
          <w:szCs w:val="24"/>
          <w:lang w:eastAsia="ru-RU"/>
        </w:rPr>
        <w:t xml:space="preserve">Паспорт </w:t>
      </w:r>
      <w:r w:rsidRPr="006A13C8">
        <w:rPr>
          <w:rFonts w:ascii="Arial" w:eastAsia="Calibri" w:hAnsi="Arial" w:cs="Arial"/>
          <w:bCs/>
          <w:kern w:val="32"/>
          <w:sz w:val="24"/>
          <w:szCs w:val="24"/>
          <w:lang w:eastAsia="ru-RU"/>
        </w:rPr>
        <w:t>подпрограммы 5</w:t>
      </w:r>
    </w:p>
    <w:p w:rsidR="006A13C8" w:rsidRPr="006A13C8" w:rsidRDefault="006A13C8" w:rsidP="006A13C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A13C8">
        <w:rPr>
          <w:rFonts w:ascii="Arial" w:hAnsi="Arial" w:cs="Arial"/>
          <w:sz w:val="24"/>
          <w:szCs w:val="24"/>
        </w:rPr>
        <w:t>«Финансовое обеспечение системы организации медицинской помощи</w:t>
      </w:r>
      <w:r w:rsidRPr="006A13C8">
        <w:rPr>
          <w:rFonts w:ascii="Arial" w:hAnsi="Arial" w:cs="Arial"/>
          <w:bCs/>
          <w:sz w:val="24"/>
          <w:szCs w:val="24"/>
        </w:rPr>
        <w:t>»</w:t>
      </w:r>
    </w:p>
    <w:p w:rsidR="006A13C8" w:rsidRPr="006A13C8" w:rsidRDefault="006A13C8" w:rsidP="006A13C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02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2"/>
        <w:gridCol w:w="1339"/>
        <w:gridCol w:w="1949"/>
        <w:gridCol w:w="1965"/>
        <w:gridCol w:w="1122"/>
        <w:gridCol w:w="1275"/>
        <w:gridCol w:w="1276"/>
        <w:gridCol w:w="1276"/>
        <w:gridCol w:w="1201"/>
        <w:gridCol w:w="2201"/>
      </w:tblGrid>
      <w:tr w:rsidR="006A13C8" w:rsidRPr="006A13C8" w:rsidTr="006A13C8">
        <w:tc>
          <w:tcPr>
            <w:tcW w:w="2761" w:type="dxa"/>
            <w:gridSpan w:val="2"/>
          </w:tcPr>
          <w:p w:rsidR="006A13C8" w:rsidRPr="006A13C8" w:rsidRDefault="006A13C8" w:rsidP="006A13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2265" w:type="dxa"/>
            <w:gridSpan w:val="8"/>
          </w:tcPr>
          <w:p w:rsidR="006A13C8" w:rsidRPr="006A13C8" w:rsidRDefault="006A13C8" w:rsidP="006A1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Лобня.</w:t>
            </w:r>
          </w:p>
        </w:tc>
      </w:tr>
      <w:tr w:rsidR="006A13C8" w:rsidRPr="006A13C8" w:rsidTr="006A13C8">
        <w:tc>
          <w:tcPr>
            <w:tcW w:w="2761" w:type="dxa"/>
            <w:gridSpan w:val="2"/>
            <w:vMerge w:val="restart"/>
          </w:tcPr>
          <w:p w:rsidR="006A13C8" w:rsidRPr="006A13C8" w:rsidRDefault="006A13C8" w:rsidP="006A13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</w:t>
            </w:r>
          </w:p>
        </w:tc>
        <w:tc>
          <w:tcPr>
            <w:tcW w:w="1949" w:type="dxa"/>
            <w:vMerge w:val="restart"/>
          </w:tcPr>
          <w:p w:rsidR="006A13C8" w:rsidRPr="006A13C8" w:rsidRDefault="006A13C8" w:rsidP="006A1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65" w:type="dxa"/>
            <w:vMerge w:val="restart"/>
          </w:tcPr>
          <w:p w:rsidR="006A13C8" w:rsidRPr="006A13C8" w:rsidRDefault="006A13C8" w:rsidP="006A1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351" w:type="dxa"/>
            <w:gridSpan w:val="6"/>
          </w:tcPr>
          <w:p w:rsidR="006A13C8" w:rsidRPr="006A13C8" w:rsidRDefault="006A13C8" w:rsidP="006A1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6A13C8" w:rsidRPr="006A13C8" w:rsidTr="006A13C8">
        <w:tc>
          <w:tcPr>
            <w:tcW w:w="2761" w:type="dxa"/>
            <w:gridSpan w:val="2"/>
            <w:vMerge/>
            <w:tcBorders>
              <w:bottom w:val="single" w:sz="4" w:space="0" w:color="auto"/>
            </w:tcBorders>
          </w:tcPr>
          <w:p w:rsidR="006A13C8" w:rsidRPr="006A13C8" w:rsidRDefault="006A13C8" w:rsidP="006A13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Merge/>
          </w:tcPr>
          <w:p w:rsidR="006A13C8" w:rsidRPr="006A13C8" w:rsidRDefault="006A13C8" w:rsidP="006A13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</w:tcPr>
          <w:p w:rsidR="006A13C8" w:rsidRPr="006A13C8" w:rsidRDefault="006A13C8" w:rsidP="006A13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6A13C8" w:rsidRPr="006A13C8" w:rsidRDefault="006A13C8" w:rsidP="006A1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275" w:type="dxa"/>
          </w:tcPr>
          <w:p w:rsidR="006A13C8" w:rsidRPr="006A13C8" w:rsidRDefault="006A13C8" w:rsidP="006A1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276" w:type="dxa"/>
          </w:tcPr>
          <w:p w:rsidR="006A13C8" w:rsidRPr="006A13C8" w:rsidRDefault="006A13C8" w:rsidP="006A1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276" w:type="dxa"/>
          </w:tcPr>
          <w:p w:rsidR="006A13C8" w:rsidRPr="006A13C8" w:rsidRDefault="006A13C8" w:rsidP="006A1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201" w:type="dxa"/>
          </w:tcPr>
          <w:p w:rsidR="006A13C8" w:rsidRPr="006A13C8" w:rsidRDefault="006A13C8" w:rsidP="006A1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2201" w:type="dxa"/>
          </w:tcPr>
          <w:p w:rsidR="006A13C8" w:rsidRPr="006A13C8" w:rsidRDefault="006A13C8" w:rsidP="006A1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6A13C8" w:rsidRPr="006A13C8" w:rsidTr="006A13C8">
        <w:trPr>
          <w:trHeight w:val="405"/>
        </w:trPr>
        <w:tc>
          <w:tcPr>
            <w:tcW w:w="1422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A13C8" w:rsidRPr="006A13C8" w:rsidRDefault="006A13C8" w:rsidP="006A13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A13C8" w:rsidRPr="006A13C8" w:rsidRDefault="006A13C8" w:rsidP="006A13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13C8" w:rsidRPr="006A13C8" w:rsidRDefault="006A13C8" w:rsidP="006A1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Merge w:val="restart"/>
            <w:tcBorders>
              <w:bottom w:val="single" w:sz="4" w:space="0" w:color="auto"/>
            </w:tcBorders>
          </w:tcPr>
          <w:p w:rsidR="006A13C8" w:rsidRPr="006A13C8" w:rsidRDefault="006A13C8" w:rsidP="006A1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 Администрации городского округа Лобня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6A13C8" w:rsidRPr="006A13C8" w:rsidRDefault="006A13C8" w:rsidP="006A13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</w:t>
            </w:r>
          </w:p>
          <w:p w:rsidR="006A13C8" w:rsidRPr="006A13C8" w:rsidRDefault="006A13C8" w:rsidP="006A13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22" w:type="dxa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5 908,6</w:t>
            </w:r>
          </w:p>
        </w:tc>
        <w:tc>
          <w:tcPr>
            <w:tcW w:w="1275" w:type="dxa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7898,0</w:t>
            </w:r>
          </w:p>
        </w:tc>
        <w:tc>
          <w:tcPr>
            <w:tcW w:w="1276" w:type="dxa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7248,0</w:t>
            </w:r>
          </w:p>
        </w:tc>
        <w:tc>
          <w:tcPr>
            <w:tcW w:w="1276" w:type="dxa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7248,0</w:t>
            </w:r>
          </w:p>
        </w:tc>
        <w:tc>
          <w:tcPr>
            <w:tcW w:w="1201" w:type="dxa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7248,0</w:t>
            </w:r>
          </w:p>
        </w:tc>
        <w:tc>
          <w:tcPr>
            <w:tcW w:w="2201" w:type="dxa"/>
            <w:tcBorders>
              <w:bottom w:val="single" w:sz="4" w:space="0" w:color="auto"/>
            </w:tcBorders>
            <w:vAlign w:val="center"/>
          </w:tcPr>
          <w:p w:rsidR="006A13C8" w:rsidRPr="006A13C8" w:rsidRDefault="006A13C8" w:rsidP="006A1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35 550,6</w:t>
            </w:r>
          </w:p>
        </w:tc>
      </w:tr>
      <w:tr w:rsidR="006A13C8" w:rsidRPr="006A13C8" w:rsidTr="006A13C8">
        <w:trPr>
          <w:trHeight w:val="489"/>
        </w:trPr>
        <w:tc>
          <w:tcPr>
            <w:tcW w:w="1422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6A13C8" w:rsidRPr="006A13C8" w:rsidRDefault="006A13C8" w:rsidP="006A13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6A13C8" w:rsidRPr="006A13C8" w:rsidRDefault="006A13C8" w:rsidP="006A1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Merge/>
            <w:tcBorders>
              <w:bottom w:val="single" w:sz="4" w:space="0" w:color="auto"/>
            </w:tcBorders>
          </w:tcPr>
          <w:p w:rsidR="006A13C8" w:rsidRPr="006A13C8" w:rsidRDefault="006A13C8" w:rsidP="006A1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6A13C8" w:rsidRPr="006A13C8" w:rsidRDefault="006A13C8" w:rsidP="006A13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6A13C8" w:rsidRPr="006A13C8" w:rsidRDefault="006A13C8" w:rsidP="006A1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A13C8" w:rsidRPr="006A13C8" w:rsidRDefault="006A13C8" w:rsidP="006A1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A13C8" w:rsidRPr="006A13C8" w:rsidRDefault="006A13C8" w:rsidP="006A1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A13C8" w:rsidRPr="006A13C8" w:rsidRDefault="006A13C8" w:rsidP="006A1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6A13C8" w:rsidRPr="006A13C8" w:rsidRDefault="006A13C8" w:rsidP="006A1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01" w:type="dxa"/>
            <w:tcBorders>
              <w:bottom w:val="single" w:sz="4" w:space="0" w:color="auto"/>
            </w:tcBorders>
            <w:vAlign w:val="center"/>
          </w:tcPr>
          <w:p w:rsidR="006A13C8" w:rsidRPr="006A13C8" w:rsidRDefault="006A13C8" w:rsidP="006A1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A13C8" w:rsidRPr="006A13C8" w:rsidTr="006A13C8">
        <w:trPr>
          <w:trHeight w:val="766"/>
        </w:trPr>
        <w:tc>
          <w:tcPr>
            <w:tcW w:w="1422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6A13C8" w:rsidRPr="006A13C8" w:rsidRDefault="006A13C8" w:rsidP="006A13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6A13C8" w:rsidRPr="006A13C8" w:rsidRDefault="006A13C8" w:rsidP="006A1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Merge/>
          </w:tcPr>
          <w:p w:rsidR="006A13C8" w:rsidRPr="006A13C8" w:rsidRDefault="006A13C8" w:rsidP="006A1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</w:tcPr>
          <w:p w:rsidR="006A13C8" w:rsidRPr="006A13C8" w:rsidRDefault="006A13C8" w:rsidP="006A13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6A13C8" w:rsidRPr="006A13C8" w:rsidRDefault="006A13C8" w:rsidP="006A1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A13C8" w:rsidRPr="006A13C8" w:rsidRDefault="006A13C8" w:rsidP="006A1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A13C8" w:rsidRPr="006A13C8" w:rsidRDefault="006A13C8" w:rsidP="006A1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A13C8" w:rsidRPr="006A13C8" w:rsidRDefault="006A13C8" w:rsidP="006A1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6A13C8" w:rsidRPr="006A13C8" w:rsidRDefault="006A13C8" w:rsidP="006A1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01" w:type="dxa"/>
            <w:tcBorders>
              <w:bottom w:val="single" w:sz="4" w:space="0" w:color="auto"/>
            </w:tcBorders>
            <w:vAlign w:val="center"/>
          </w:tcPr>
          <w:p w:rsidR="006A13C8" w:rsidRPr="006A13C8" w:rsidRDefault="006A13C8" w:rsidP="006A1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A13C8" w:rsidRPr="006A13C8" w:rsidTr="006A13C8">
        <w:tc>
          <w:tcPr>
            <w:tcW w:w="1422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6A13C8" w:rsidRPr="006A13C8" w:rsidRDefault="006A13C8" w:rsidP="006A13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6A13C8" w:rsidRPr="006A13C8" w:rsidRDefault="006A13C8" w:rsidP="006A13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Merge/>
          </w:tcPr>
          <w:p w:rsidR="006A13C8" w:rsidRPr="006A13C8" w:rsidRDefault="006A13C8" w:rsidP="006A13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shd w:val="clear" w:color="auto" w:fill="auto"/>
          </w:tcPr>
          <w:p w:rsidR="006A13C8" w:rsidRPr="006A13C8" w:rsidRDefault="006A13C8" w:rsidP="006A13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городского округа Лобня </w:t>
            </w: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5 908,6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7898,0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7248,0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7248,0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7248,0</w:t>
            </w:r>
          </w:p>
        </w:tc>
        <w:tc>
          <w:tcPr>
            <w:tcW w:w="2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3C8" w:rsidRPr="006A13C8" w:rsidRDefault="006A13C8" w:rsidP="006A1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35 550,6</w:t>
            </w:r>
          </w:p>
        </w:tc>
      </w:tr>
      <w:tr w:rsidR="006A13C8" w:rsidRPr="006A13C8" w:rsidTr="006A13C8">
        <w:trPr>
          <w:trHeight w:val="444"/>
        </w:trPr>
        <w:tc>
          <w:tcPr>
            <w:tcW w:w="1422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6A13C8" w:rsidRPr="006A13C8" w:rsidRDefault="006A13C8" w:rsidP="006A13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6A13C8" w:rsidRPr="006A13C8" w:rsidRDefault="006A13C8" w:rsidP="006A13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Merge/>
          </w:tcPr>
          <w:p w:rsidR="006A13C8" w:rsidRPr="006A13C8" w:rsidRDefault="006A13C8" w:rsidP="006A13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</w:tcPr>
          <w:p w:rsidR="006A13C8" w:rsidRPr="006A13C8" w:rsidRDefault="006A13C8" w:rsidP="006A13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6A13C8" w:rsidRPr="006A13C8" w:rsidRDefault="006A13C8" w:rsidP="006A1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A13C8" w:rsidRPr="006A13C8" w:rsidRDefault="006A13C8" w:rsidP="006A1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A13C8" w:rsidRPr="006A13C8" w:rsidRDefault="006A13C8" w:rsidP="006A1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A13C8" w:rsidRPr="006A13C8" w:rsidRDefault="006A13C8" w:rsidP="006A1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6A13C8" w:rsidRPr="006A13C8" w:rsidRDefault="006A13C8" w:rsidP="006A1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01" w:type="dxa"/>
            <w:tcBorders>
              <w:bottom w:val="single" w:sz="4" w:space="0" w:color="auto"/>
            </w:tcBorders>
            <w:vAlign w:val="center"/>
          </w:tcPr>
          <w:p w:rsidR="006A13C8" w:rsidRPr="006A13C8" w:rsidRDefault="006A13C8" w:rsidP="006A1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7250E8" w:rsidRDefault="007250E8" w:rsidP="006A13C8">
      <w:pPr>
        <w:pStyle w:val="ConsPlusNormal"/>
        <w:ind w:left="10632"/>
        <w:jc w:val="both"/>
        <w:rPr>
          <w:sz w:val="24"/>
          <w:szCs w:val="24"/>
        </w:rPr>
      </w:pPr>
    </w:p>
    <w:p w:rsidR="007250E8" w:rsidRDefault="007250E8" w:rsidP="006A13C8">
      <w:pPr>
        <w:pStyle w:val="ConsPlusNormal"/>
        <w:ind w:left="10632"/>
        <w:jc w:val="both"/>
        <w:rPr>
          <w:sz w:val="24"/>
          <w:szCs w:val="24"/>
        </w:rPr>
      </w:pPr>
    </w:p>
    <w:p w:rsidR="007250E8" w:rsidRDefault="007250E8" w:rsidP="006A13C8">
      <w:pPr>
        <w:pStyle w:val="ConsPlusNormal"/>
        <w:ind w:left="10632"/>
        <w:jc w:val="both"/>
        <w:rPr>
          <w:sz w:val="24"/>
          <w:szCs w:val="24"/>
        </w:rPr>
      </w:pPr>
    </w:p>
    <w:p w:rsidR="007250E8" w:rsidRDefault="007250E8" w:rsidP="006A13C8">
      <w:pPr>
        <w:pStyle w:val="ConsPlusNormal"/>
        <w:ind w:left="10632"/>
        <w:jc w:val="both"/>
        <w:rPr>
          <w:sz w:val="24"/>
          <w:szCs w:val="24"/>
        </w:rPr>
      </w:pPr>
    </w:p>
    <w:p w:rsidR="007250E8" w:rsidRDefault="007250E8" w:rsidP="006A13C8">
      <w:pPr>
        <w:pStyle w:val="ConsPlusNormal"/>
        <w:ind w:left="10632"/>
        <w:jc w:val="both"/>
        <w:rPr>
          <w:sz w:val="24"/>
          <w:szCs w:val="24"/>
        </w:rPr>
      </w:pPr>
    </w:p>
    <w:p w:rsidR="007250E8" w:rsidRDefault="007250E8" w:rsidP="006A13C8">
      <w:pPr>
        <w:pStyle w:val="ConsPlusNormal"/>
        <w:ind w:left="10632"/>
        <w:jc w:val="both"/>
        <w:rPr>
          <w:sz w:val="24"/>
          <w:szCs w:val="24"/>
        </w:rPr>
      </w:pPr>
    </w:p>
    <w:p w:rsidR="007250E8" w:rsidRDefault="007250E8" w:rsidP="006A13C8">
      <w:pPr>
        <w:pStyle w:val="ConsPlusNormal"/>
        <w:ind w:left="10632"/>
        <w:jc w:val="both"/>
        <w:rPr>
          <w:sz w:val="24"/>
          <w:szCs w:val="24"/>
        </w:rPr>
      </w:pPr>
    </w:p>
    <w:p w:rsidR="007250E8" w:rsidRDefault="007250E8" w:rsidP="006A13C8">
      <w:pPr>
        <w:pStyle w:val="ConsPlusNormal"/>
        <w:ind w:left="10632"/>
        <w:jc w:val="both"/>
        <w:rPr>
          <w:sz w:val="24"/>
          <w:szCs w:val="24"/>
        </w:rPr>
      </w:pPr>
    </w:p>
    <w:p w:rsidR="007250E8" w:rsidRDefault="007250E8" w:rsidP="006A13C8">
      <w:pPr>
        <w:pStyle w:val="ConsPlusNormal"/>
        <w:ind w:left="10632"/>
        <w:jc w:val="both"/>
        <w:rPr>
          <w:sz w:val="24"/>
          <w:szCs w:val="24"/>
        </w:rPr>
      </w:pPr>
    </w:p>
    <w:p w:rsidR="007250E8" w:rsidRDefault="007250E8" w:rsidP="006A13C8">
      <w:pPr>
        <w:pStyle w:val="ConsPlusNormal"/>
        <w:ind w:left="10632"/>
        <w:jc w:val="both"/>
        <w:rPr>
          <w:sz w:val="24"/>
          <w:szCs w:val="24"/>
        </w:rPr>
      </w:pPr>
    </w:p>
    <w:p w:rsidR="007250E8" w:rsidRDefault="007250E8" w:rsidP="006A13C8">
      <w:pPr>
        <w:pStyle w:val="ConsPlusNormal"/>
        <w:ind w:left="10632"/>
        <w:jc w:val="both"/>
        <w:rPr>
          <w:sz w:val="24"/>
          <w:szCs w:val="24"/>
        </w:rPr>
      </w:pPr>
    </w:p>
    <w:p w:rsidR="007250E8" w:rsidRDefault="007250E8" w:rsidP="006A13C8">
      <w:pPr>
        <w:pStyle w:val="ConsPlusNormal"/>
        <w:ind w:left="10632"/>
        <w:jc w:val="both"/>
        <w:rPr>
          <w:sz w:val="24"/>
          <w:szCs w:val="24"/>
        </w:rPr>
      </w:pPr>
    </w:p>
    <w:p w:rsidR="007250E8" w:rsidRDefault="007250E8" w:rsidP="006A13C8">
      <w:pPr>
        <w:pStyle w:val="ConsPlusNormal"/>
        <w:ind w:left="10632"/>
        <w:jc w:val="both"/>
        <w:rPr>
          <w:sz w:val="24"/>
          <w:szCs w:val="24"/>
        </w:rPr>
      </w:pPr>
    </w:p>
    <w:p w:rsidR="007250E8" w:rsidRDefault="007250E8" w:rsidP="006A13C8">
      <w:pPr>
        <w:pStyle w:val="ConsPlusNormal"/>
        <w:ind w:left="10632"/>
        <w:jc w:val="both"/>
        <w:rPr>
          <w:sz w:val="24"/>
          <w:szCs w:val="24"/>
        </w:rPr>
      </w:pPr>
    </w:p>
    <w:p w:rsidR="007250E8" w:rsidRDefault="007250E8" w:rsidP="006A13C8">
      <w:pPr>
        <w:pStyle w:val="ConsPlusNormal"/>
        <w:ind w:left="10632"/>
        <w:jc w:val="both"/>
        <w:rPr>
          <w:sz w:val="24"/>
          <w:szCs w:val="24"/>
        </w:rPr>
      </w:pPr>
    </w:p>
    <w:p w:rsidR="007250E8" w:rsidRDefault="007250E8" w:rsidP="006A13C8">
      <w:pPr>
        <w:pStyle w:val="ConsPlusNormal"/>
        <w:ind w:left="10632"/>
        <w:jc w:val="both"/>
        <w:rPr>
          <w:sz w:val="24"/>
          <w:szCs w:val="24"/>
        </w:rPr>
      </w:pPr>
    </w:p>
    <w:p w:rsidR="007250E8" w:rsidRDefault="007250E8" w:rsidP="006A13C8">
      <w:pPr>
        <w:pStyle w:val="ConsPlusNormal"/>
        <w:ind w:left="10632"/>
        <w:jc w:val="both"/>
        <w:rPr>
          <w:sz w:val="24"/>
          <w:szCs w:val="24"/>
        </w:rPr>
      </w:pPr>
    </w:p>
    <w:p w:rsidR="007250E8" w:rsidRDefault="007250E8" w:rsidP="006A13C8">
      <w:pPr>
        <w:pStyle w:val="ConsPlusNormal"/>
        <w:ind w:left="10632"/>
        <w:jc w:val="both"/>
        <w:rPr>
          <w:sz w:val="24"/>
          <w:szCs w:val="24"/>
        </w:rPr>
      </w:pPr>
    </w:p>
    <w:p w:rsidR="007250E8" w:rsidRDefault="007250E8" w:rsidP="006A13C8">
      <w:pPr>
        <w:pStyle w:val="ConsPlusNormal"/>
        <w:ind w:left="10632"/>
        <w:jc w:val="both"/>
        <w:rPr>
          <w:sz w:val="24"/>
          <w:szCs w:val="24"/>
        </w:rPr>
      </w:pPr>
    </w:p>
    <w:p w:rsidR="007250E8" w:rsidRDefault="007250E8" w:rsidP="006A13C8">
      <w:pPr>
        <w:pStyle w:val="ConsPlusNormal"/>
        <w:ind w:left="10632"/>
        <w:jc w:val="both"/>
        <w:rPr>
          <w:sz w:val="24"/>
          <w:szCs w:val="24"/>
        </w:rPr>
      </w:pPr>
    </w:p>
    <w:p w:rsidR="007250E8" w:rsidRDefault="007250E8" w:rsidP="006A13C8">
      <w:pPr>
        <w:pStyle w:val="ConsPlusNormal"/>
        <w:ind w:left="10632"/>
        <w:jc w:val="both"/>
        <w:rPr>
          <w:sz w:val="24"/>
          <w:szCs w:val="24"/>
        </w:rPr>
      </w:pPr>
    </w:p>
    <w:p w:rsidR="007250E8" w:rsidRDefault="007250E8" w:rsidP="006A13C8">
      <w:pPr>
        <w:pStyle w:val="ConsPlusNormal"/>
        <w:ind w:left="10632"/>
        <w:jc w:val="both"/>
        <w:rPr>
          <w:sz w:val="24"/>
          <w:szCs w:val="24"/>
        </w:rPr>
      </w:pPr>
    </w:p>
    <w:p w:rsidR="006A13C8" w:rsidRPr="006A13C8" w:rsidRDefault="006A13C8" w:rsidP="006A13C8">
      <w:pPr>
        <w:pStyle w:val="ConsPlusNormal"/>
        <w:ind w:left="10632"/>
        <w:jc w:val="both"/>
        <w:rPr>
          <w:sz w:val="24"/>
          <w:szCs w:val="24"/>
        </w:rPr>
      </w:pPr>
      <w:r w:rsidRPr="006A13C8">
        <w:rPr>
          <w:sz w:val="24"/>
          <w:szCs w:val="24"/>
        </w:rPr>
        <w:lastRenderedPageBreak/>
        <w:t xml:space="preserve">Приложение № 5 </w:t>
      </w:r>
    </w:p>
    <w:p w:rsidR="006A13C8" w:rsidRPr="006A13C8" w:rsidRDefault="006A13C8" w:rsidP="006A13C8">
      <w:pPr>
        <w:pStyle w:val="ConsPlusNormal"/>
        <w:ind w:left="10632"/>
        <w:jc w:val="both"/>
        <w:rPr>
          <w:sz w:val="24"/>
          <w:szCs w:val="24"/>
        </w:rPr>
      </w:pPr>
      <w:r w:rsidRPr="006A13C8">
        <w:rPr>
          <w:sz w:val="24"/>
          <w:szCs w:val="24"/>
        </w:rPr>
        <w:t>к постановлению Главы городского округа Лобня</w:t>
      </w:r>
    </w:p>
    <w:p w:rsidR="006A13C8" w:rsidRPr="006A13C8" w:rsidRDefault="007250E8" w:rsidP="006A13C8">
      <w:pPr>
        <w:pStyle w:val="ConsPlusNormal"/>
        <w:ind w:left="1063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6A13C8">
        <w:rPr>
          <w:color w:val="000000"/>
          <w:sz w:val="24"/>
          <w:szCs w:val="24"/>
        </w:rPr>
        <w:t>т 24.02.2021 № 249</w:t>
      </w:r>
    </w:p>
    <w:p w:rsidR="006A13C8" w:rsidRPr="006A13C8" w:rsidRDefault="006A13C8" w:rsidP="006A13C8">
      <w:pPr>
        <w:pStyle w:val="ConsPlusNormal"/>
        <w:ind w:left="10632"/>
        <w:jc w:val="both"/>
        <w:rPr>
          <w:sz w:val="24"/>
          <w:szCs w:val="24"/>
        </w:rPr>
      </w:pPr>
      <w:r w:rsidRPr="006A13C8">
        <w:rPr>
          <w:sz w:val="24"/>
          <w:szCs w:val="24"/>
        </w:rPr>
        <w:t xml:space="preserve">Приложение № 6 </w:t>
      </w:r>
    </w:p>
    <w:p w:rsidR="006A13C8" w:rsidRPr="006A13C8" w:rsidRDefault="006A13C8" w:rsidP="006A13C8">
      <w:pPr>
        <w:pStyle w:val="ConsPlusNormal"/>
        <w:ind w:left="10632"/>
        <w:jc w:val="both"/>
        <w:rPr>
          <w:sz w:val="24"/>
          <w:szCs w:val="24"/>
        </w:rPr>
      </w:pPr>
      <w:r w:rsidRPr="006A13C8">
        <w:rPr>
          <w:sz w:val="24"/>
          <w:szCs w:val="24"/>
        </w:rPr>
        <w:t>к постановлению Главы городского округа Лобня</w:t>
      </w:r>
    </w:p>
    <w:p w:rsidR="006A13C8" w:rsidRPr="006A13C8" w:rsidRDefault="006A13C8" w:rsidP="006A13C8">
      <w:pPr>
        <w:pStyle w:val="ConsPlusNormal"/>
        <w:ind w:left="10632"/>
        <w:jc w:val="both"/>
        <w:rPr>
          <w:sz w:val="24"/>
          <w:szCs w:val="24"/>
        </w:rPr>
      </w:pPr>
      <w:r w:rsidRPr="006A13C8">
        <w:rPr>
          <w:sz w:val="24"/>
          <w:szCs w:val="24"/>
        </w:rPr>
        <w:t>от_</w:t>
      </w:r>
      <w:r w:rsidRPr="006A13C8">
        <w:rPr>
          <w:sz w:val="24"/>
          <w:szCs w:val="24"/>
          <w:u w:val="single"/>
        </w:rPr>
        <w:t>27.12.2019</w:t>
      </w:r>
      <w:r w:rsidRPr="006A13C8">
        <w:rPr>
          <w:sz w:val="24"/>
          <w:szCs w:val="24"/>
        </w:rPr>
        <w:t>_№_</w:t>
      </w:r>
      <w:r w:rsidRPr="006A13C8">
        <w:rPr>
          <w:sz w:val="24"/>
          <w:szCs w:val="24"/>
          <w:u w:val="single"/>
        </w:rPr>
        <w:t>1877</w:t>
      </w:r>
      <w:r w:rsidRPr="006A13C8">
        <w:rPr>
          <w:sz w:val="24"/>
          <w:szCs w:val="24"/>
        </w:rPr>
        <w:t>_</w:t>
      </w:r>
    </w:p>
    <w:p w:rsidR="006A13C8" w:rsidRPr="006A13C8" w:rsidRDefault="006A13C8" w:rsidP="006A13C8">
      <w:pPr>
        <w:pStyle w:val="ConsPlusNormal"/>
        <w:ind w:left="10632" w:firstLine="539"/>
        <w:jc w:val="center"/>
        <w:rPr>
          <w:sz w:val="24"/>
          <w:szCs w:val="24"/>
        </w:rPr>
      </w:pPr>
    </w:p>
    <w:p w:rsidR="006A13C8" w:rsidRPr="006A13C8" w:rsidRDefault="006A13C8" w:rsidP="006A13C8">
      <w:pPr>
        <w:pStyle w:val="ConsPlusNormal"/>
        <w:ind w:firstLine="539"/>
        <w:jc w:val="center"/>
        <w:rPr>
          <w:sz w:val="24"/>
          <w:szCs w:val="24"/>
        </w:rPr>
      </w:pPr>
    </w:p>
    <w:p w:rsidR="006A13C8" w:rsidRPr="006A13C8" w:rsidRDefault="006A13C8" w:rsidP="006A13C8">
      <w:pPr>
        <w:pStyle w:val="ConsPlusNormal"/>
        <w:ind w:firstLine="539"/>
        <w:jc w:val="center"/>
        <w:rPr>
          <w:sz w:val="24"/>
          <w:szCs w:val="24"/>
        </w:rPr>
      </w:pPr>
      <w:r w:rsidRPr="006A13C8">
        <w:rPr>
          <w:sz w:val="24"/>
          <w:szCs w:val="24"/>
        </w:rPr>
        <w:t>Перечень мероприятий подпрограммы 5</w:t>
      </w:r>
    </w:p>
    <w:p w:rsidR="006A13C8" w:rsidRPr="006A13C8" w:rsidRDefault="006A13C8" w:rsidP="006A13C8">
      <w:pPr>
        <w:pStyle w:val="ConsPlusNormal"/>
        <w:ind w:firstLine="539"/>
        <w:jc w:val="center"/>
        <w:rPr>
          <w:sz w:val="24"/>
          <w:szCs w:val="24"/>
        </w:rPr>
      </w:pPr>
      <w:r w:rsidRPr="006A13C8">
        <w:rPr>
          <w:sz w:val="24"/>
          <w:szCs w:val="24"/>
        </w:rPr>
        <w:t xml:space="preserve"> «</w:t>
      </w:r>
      <w:bookmarkStart w:id="1" w:name="_Hlk57386050"/>
      <w:r w:rsidRPr="006A13C8">
        <w:rPr>
          <w:sz w:val="24"/>
          <w:szCs w:val="24"/>
        </w:rPr>
        <w:t>Финансовое обеспечение системы организации медицинской помощи</w:t>
      </w:r>
      <w:bookmarkEnd w:id="1"/>
      <w:r w:rsidRPr="006A13C8">
        <w:rPr>
          <w:bCs/>
          <w:sz w:val="24"/>
          <w:szCs w:val="24"/>
        </w:rPr>
        <w:t>»</w:t>
      </w:r>
    </w:p>
    <w:tbl>
      <w:tblPr>
        <w:tblpPr w:leftFromText="180" w:rightFromText="180" w:vertAnchor="text" w:tblpX="553" w:tblpY="1"/>
        <w:tblOverlap w:val="never"/>
        <w:tblW w:w="15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1557"/>
        <w:gridCol w:w="997"/>
        <w:gridCol w:w="1694"/>
        <w:gridCol w:w="1142"/>
        <w:gridCol w:w="1276"/>
        <w:gridCol w:w="992"/>
        <w:gridCol w:w="993"/>
        <w:gridCol w:w="992"/>
        <w:gridCol w:w="993"/>
        <w:gridCol w:w="994"/>
        <w:gridCol w:w="1415"/>
        <w:gridCol w:w="1560"/>
      </w:tblGrid>
      <w:tr w:rsidR="006A13C8" w:rsidRPr="006A13C8" w:rsidTr="006A13C8">
        <w:trPr>
          <w:trHeight w:val="1140"/>
        </w:trPr>
        <w:tc>
          <w:tcPr>
            <w:tcW w:w="567" w:type="dxa"/>
            <w:vMerge w:val="restart"/>
          </w:tcPr>
          <w:p w:rsidR="006A13C8" w:rsidRPr="006A13C8" w:rsidRDefault="006A13C8" w:rsidP="006A13C8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2" w:name="_GoBack"/>
          </w:p>
          <w:p w:rsidR="006A13C8" w:rsidRPr="006A13C8" w:rsidRDefault="006A13C8" w:rsidP="006A13C8">
            <w:pPr>
              <w:pStyle w:val="ConsPlusNormal"/>
              <w:jc w:val="center"/>
              <w:rPr>
                <w:sz w:val="24"/>
                <w:szCs w:val="24"/>
              </w:rPr>
            </w:pPr>
            <w:r w:rsidRPr="006A13C8">
              <w:rPr>
                <w:sz w:val="24"/>
                <w:szCs w:val="24"/>
              </w:rPr>
              <w:t>№ п/п</w:t>
            </w:r>
          </w:p>
        </w:tc>
        <w:tc>
          <w:tcPr>
            <w:tcW w:w="1557" w:type="dxa"/>
            <w:vMerge w:val="restart"/>
          </w:tcPr>
          <w:p w:rsidR="006A13C8" w:rsidRPr="006A13C8" w:rsidRDefault="006A13C8" w:rsidP="006A13C8">
            <w:pPr>
              <w:pStyle w:val="ConsPlusNormal"/>
              <w:jc w:val="center"/>
              <w:rPr>
                <w:sz w:val="24"/>
                <w:szCs w:val="24"/>
              </w:rPr>
            </w:pPr>
            <w:r w:rsidRPr="006A13C8">
              <w:rPr>
                <w:sz w:val="24"/>
                <w:szCs w:val="24"/>
              </w:rPr>
              <w:t>Мероприятия по реализации подпрограммы</w:t>
            </w:r>
          </w:p>
        </w:tc>
        <w:tc>
          <w:tcPr>
            <w:tcW w:w="997" w:type="dxa"/>
            <w:vMerge w:val="restart"/>
          </w:tcPr>
          <w:p w:rsidR="006A13C8" w:rsidRPr="006A13C8" w:rsidRDefault="006A13C8" w:rsidP="006A13C8">
            <w:pPr>
              <w:pStyle w:val="ConsPlusNormal"/>
              <w:jc w:val="center"/>
              <w:rPr>
                <w:sz w:val="24"/>
                <w:szCs w:val="24"/>
              </w:rPr>
            </w:pPr>
            <w:r w:rsidRPr="006A13C8">
              <w:rPr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 w:rsidRPr="006A13C8">
              <w:rPr>
                <w:sz w:val="24"/>
                <w:szCs w:val="24"/>
              </w:rPr>
              <w:t>исполне-ния</w:t>
            </w:r>
            <w:proofErr w:type="spellEnd"/>
            <w:proofErr w:type="gramEnd"/>
            <w:r w:rsidRPr="006A13C8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1694" w:type="dxa"/>
            <w:vMerge w:val="restart"/>
          </w:tcPr>
          <w:p w:rsidR="006A13C8" w:rsidRPr="006A13C8" w:rsidRDefault="006A13C8" w:rsidP="006A13C8">
            <w:pPr>
              <w:pStyle w:val="ConsPlusNormal"/>
              <w:jc w:val="center"/>
              <w:rPr>
                <w:sz w:val="24"/>
                <w:szCs w:val="24"/>
              </w:rPr>
            </w:pPr>
            <w:r w:rsidRPr="006A13C8">
              <w:rPr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6A13C8">
              <w:rPr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142" w:type="dxa"/>
            <w:vMerge w:val="restart"/>
          </w:tcPr>
          <w:p w:rsidR="006A13C8" w:rsidRPr="006A13C8" w:rsidRDefault="006A13C8" w:rsidP="006A13C8">
            <w:pPr>
              <w:pStyle w:val="ConsPlusNormal"/>
              <w:jc w:val="center"/>
              <w:rPr>
                <w:sz w:val="24"/>
                <w:szCs w:val="24"/>
              </w:rPr>
            </w:pPr>
            <w:r w:rsidRPr="006A13C8">
              <w:rPr>
                <w:sz w:val="24"/>
                <w:szCs w:val="24"/>
              </w:rPr>
              <w:t xml:space="preserve">Объем </w:t>
            </w:r>
            <w:proofErr w:type="spellStart"/>
            <w:r w:rsidRPr="006A13C8">
              <w:rPr>
                <w:sz w:val="24"/>
                <w:szCs w:val="24"/>
              </w:rPr>
              <w:t>финанси-рования</w:t>
            </w:r>
            <w:proofErr w:type="spellEnd"/>
            <w:r w:rsidRPr="006A13C8">
              <w:rPr>
                <w:sz w:val="24"/>
                <w:szCs w:val="24"/>
              </w:rPr>
              <w:t xml:space="preserve"> мероприятия в году предшествующему году начала реализации </w:t>
            </w:r>
            <w:proofErr w:type="gramStart"/>
            <w:r w:rsidRPr="006A13C8">
              <w:rPr>
                <w:sz w:val="24"/>
                <w:szCs w:val="24"/>
              </w:rPr>
              <w:t>подпрограммы</w:t>
            </w:r>
            <w:r w:rsidRPr="006A13C8">
              <w:rPr>
                <w:sz w:val="24"/>
                <w:szCs w:val="24"/>
              </w:rPr>
              <w:br/>
              <w:t>(</w:t>
            </w:r>
            <w:proofErr w:type="gramEnd"/>
            <w:r w:rsidRPr="006A13C8">
              <w:rPr>
                <w:sz w:val="24"/>
                <w:szCs w:val="24"/>
              </w:rPr>
              <w:t>тыс. руб.)</w:t>
            </w:r>
          </w:p>
        </w:tc>
        <w:tc>
          <w:tcPr>
            <w:tcW w:w="1276" w:type="dxa"/>
            <w:vMerge w:val="restart"/>
          </w:tcPr>
          <w:p w:rsidR="006A13C8" w:rsidRPr="006A13C8" w:rsidRDefault="006A13C8" w:rsidP="006A13C8">
            <w:pPr>
              <w:pStyle w:val="ConsPlusNormal"/>
              <w:jc w:val="center"/>
              <w:rPr>
                <w:sz w:val="24"/>
                <w:szCs w:val="24"/>
              </w:rPr>
            </w:pPr>
            <w:r w:rsidRPr="006A13C8">
              <w:rPr>
                <w:sz w:val="24"/>
                <w:szCs w:val="24"/>
              </w:rPr>
              <w:t>Всего (тыс. руб.)</w:t>
            </w:r>
          </w:p>
        </w:tc>
        <w:tc>
          <w:tcPr>
            <w:tcW w:w="4964" w:type="dxa"/>
            <w:gridSpan w:val="5"/>
          </w:tcPr>
          <w:p w:rsidR="006A13C8" w:rsidRPr="006A13C8" w:rsidRDefault="006A13C8" w:rsidP="006A13C8">
            <w:pPr>
              <w:pStyle w:val="ConsPlusNormal"/>
              <w:jc w:val="center"/>
              <w:rPr>
                <w:sz w:val="24"/>
                <w:szCs w:val="24"/>
              </w:rPr>
            </w:pPr>
            <w:r w:rsidRPr="006A13C8">
              <w:rPr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415" w:type="dxa"/>
            <w:vMerge w:val="restart"/>
          </w:tcPr>
          <w:p w:rsidR="006A13C8" w:rsidRPr="006A13C8" w:rsidRDefault="006A13C8" w:rsidP="006A13C8">
            <w:pPr>
              <w:pStyle w:val="ConsPlusNormal"/>
              <w:jc w:val="center"/>
              <w:rPr>
                <w:sz w:val="24"/>
                <w:szCs w:val="24"/>
              </w:rPr>
            </w:pPr>
            <w:r w:rsidRPr="006A13C8">
              <w:rPr>
                <w:sz w:val="24"/>
                <w:szCs w:val="24"/>
              </w:rPr>
              <w:t>Ответственный за выполнение мероприятия программы</w:t>
            </w:r>
          </w:p>
        </w:tc>
        <w:tc>
          <w:tcPr>
            <w:tcW w:w="1560" w:type="dxa"/>
            <w:vMerge w:val="restart"/>
          </w:tcPr>
          <w:p w:rsidR="006A13C8" w:rsidRPr="006A13C8" w:rsidRDefault="006A13C8" w:rsidP="006A13C8">
            <w:pPr>
              <w:pStyle w:val="ConsPlusNormal"/>
              <w:jc w:val="center"/>
              <w:rPr>
                <w:sz w:val="24"/>
                <w:szCs w:val="24"/>
              </w:rPr>
            </w:pPr>
            <w:r w:rsidRPr="006A13C8">
              <w:rPr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6A13C8" w:rsidRPr="006A13C8" w:rsidTr="006A13C8">
        <w:trPr>
          <w:trHeight w:val="1140"/>
        </w:trPr>
        <w:tc>
          <w:tcPr>
            <w:tcW w:w="567" w:type="dxa"/>
            <w:vMerge/>
          </w:tcPr>
          <w:p w:rsidR="006A13C8" w:rsidRPr="006A13C8" w:rsidRDefault="006A13C8" w:rsidP="006A13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6A13C8" w:rsidRPr="006A13C8" w:rsidRDefault="006A13C8" w:rsidP="006A13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6A13C8" w:rsidRPr="006A13C8" w:rsidRDefault="006A13C8" w:rsidP="006A13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6A13C8" w:rsidRPr="006A13C8" w:rsidRDefault="006A13C8" w:rsidP="006A13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6A13C8" w:rsidRPr="006A13C8" w:rsidRDefault="006A13C8" w:rsidP="006A13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A13C8" w:rsidRPr="006A13C8" w:rsidRDefault="006A13C8" w:rsidP="006A13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A13C8" w:rsidRPr="006A13C8" w:rsidRDefault="006A13C8" w:rsidP="006A13C8">
            <w:pPr>
              <w:pStyle w:val="ConsPlusNormal"/>
              <w:jc w:val="center"/>
              <w:rPr>
                <w:sz w:val="24"/>
                <w:szCs w:val="24"/>
              </w:rPr>
            </w:pPr>
            <w:r w:rsidRPr="006A13C8">
              <w:rPr>
                <w:sz w:val="24"/>
                <w:szCs w:val="24"/>
              </w:rPr>
              <w:t>2020 г.</w:t>
            </w:r>
          </w:p>
        </w:tc>
        <w:tc>
          <w:tcPr>
            <w:tcW w:w="993" w:type="dxa"/>
          </w:tcPr>
          <w:p w:rsidR="006A13C8" w:rsidRPr="006A13C8" w:rsidRDefault="006A13C8" w:rsidP="006A13C8">
            <w:pPr>
              <w:pStyle w:val="ConsPlusNormal"/>
              <w:jc w:val="center"/>
              <w:rPr>
                <w:sz w:val="24"/>
                <w:szCs w:val="24"/>
              </w:rPr>
            </w:pPr>
            <w:r w:rsidRPr="006A13C8">
              <w:rPr>
                <w:sz w:val="24"/>
                <w:szCs w:val="24"/>
              </w:rPr>
              <w:t>2021 г.</w:t>
            </w:r>
          </w:p>
        </w:tc>
        <w:tc>
          <w:tcPr>
            <w:tcW w:w="992" w:type="dxa"/>
          </w:tcPr>
          <w:p w:rsidR="006A13C8" w:rsidRPr="006A13C8" w:rsidRDefault="006A13C8" w:rsidP="006A13C8">
            <w:pPr>
              <w:pStyle w:val="ConsPlusNormal"/>
              <w:jc w:val="center"/>
              <w:rPr>
                <w:sz w:val="24"/>
                <w:szCs w:val="24"/>
              </w:rPr>
            </w:pPr>
            <w:r w:rsidRPr="006A13C8">
              <w:rPr>
                <w:sz w:val="24"/>
                <w:szCs w:val="24"/>
              </w:rPr>
              <w:t>2022 г.</w:t>
            </w:r>
          </w:p>
        </w:tc>
        <w:tc>
          <w:tcPr>
            <w:tcW w:w="993" w:type="dxa"/>
          </w:tcPr>
          <w:p w:rsidR="006A13C8" w:rsidRPr="006A13C8" w:rsidRDefault="006A13C8" w:rsidP="006A13C8">
            <w:pPr>
              <w:pStyle w:val="ConsPlusNormal"/>
              <w:jc w:val="center"/>
              <w:rPr>
                <w:sz w:val="24"/>
                <w:szCs w:val="24"/>
              </w:rPr>
            </w:pPr>
            <w:r w:rsidRPr="006A13C8">
              <w:rPr>
                <w:sz w:val="24"/>
                <w:szCs w:val="24"/>
              </w:rPr>
              <w:t>2023 г.</w:t>
            </w:r>
          </w:p>
        </w:tc>
        <w:tc>
          <w:tcPr>
            <w:tcW w:w="994" w:type="dxa"/>
          </w:tcPr>
          <w:p w:rsidR="006A13C8" w:rsidRPr="006A13C8" w:rsidRDefault="006A13C8" w:rsidP="006A13C8">
            <w:pPr>
              <w:pStyle w:val="ConsPlusNormal"/>
              <w:jc w:val="center"/>
              <w:rPr>
                <w:sz w:val="24"/>
                <w:szCs w:val="24"/>
              </w:rPr>
            </w:pPr>
            <w:r w:rsidRPr="006A13C8">
              <w:rPr>
                <w:sz w:val="24"/>
                <w:szCs w:val="24"/>
              </w:rPr>
              <w:t>2024 г.</w:t>
            </w:r>
          </w:p>
        </w:tc>
        <w:tc>
          <w:tcPr>
            <w:tcW w:w="1415" w:type="dxa"/>
            <w:vMerge/>
          </w:tcPr>
          <w:p w:rsidR="006A13C8" w:rsidRPr="006A13C8" w:rsidRDefault="006A13C8" w:rsidP="006A13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A13C8" w:rsidRPr="006A13C8" w:rsidRDefault="006A13C8" w:rsidP="006A13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A13C8" w:rsidRPr="006A13C8" w:rsidTr="006A13C8">
        <w:trPr>
          <w:trHeight w:val="148"/>
        </w:trPr>
        <w:tc>
          <w:tcPr>
            <w:tcW w:w="567" w:type="dxa"/>
            <w:vMerge w:val="restart"/>
          </w:tcPr>
          <w:p w:rsidR="006A13C8" w:rsidRPr="006A13C8" w:rsidRDefault="006A13C8" w:rsidP="006A13C8">
            <w:pPr>
              <w:pStyle w:val="ConsPlusNormal"/>
              <w:rPr>
                <w:sz w:val="24"/>
                <w:szCs w:val="24"/>
              </w:rPr>
            </w:pPr>
            <w:r w:rsidRPr="006A13C8">
              <w:rPr>
                <w:sz w:val="24"/>
                <w:szCs w:val="24"/>
              </w:rPr>
              <w:t>1</w:t>
            </w:r>
          </w:p>
        </w:tc>
        <w:tc>
          <w:tcPr>
            <w:tcW w:w="1557" w:type="dxa"/>
            <w:vMerge w:val="restart"/>
          </w:tcPr>
          <w:p w:rsidR="006A13C8" w:rsidRPr="006A13C8" w:rsidRDefault="006A13C8" w:rsidP="006A13C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Основное мероприятие 3.</w:t>
            </w:r>
          </w:p>
          <w:p w:rsidR="006A13C8" w:rsidRPr="006A13C8" w:rsidRDefault="006A13C8" w:rsidP="006A13C8">
            <w:pPr>
              <w:pStyle w:val="ConsPlusNormal"/>
              <w:rPr>
                <w:sz w:val="24"/>
                <w:szCs w:val="24"/>
              </w:rPr>
            </w:pPr>
            <w:r w:rsidRPr="006A13C8">
              <w:rPr>
                <w:sz w:val="24"/>
                <w:szCs w:val="24"/>
              </w:rPr>
              <w:t>Развитие мер социальной поддержки медицинских работников</w:t>
            </w:r>
          </w:p>
        </w:tc>
        <w:tc>
          <w:tcPr>
            <w:tcW w:w="997" w:type="dxa"/>
            <w:vMerge w:val="restart"/>
          </w:tcPr>
          <w:p w:rsidR="006A13C8" w:rsidRPr="006A13C8" w:rsidRDefault="006A13C8" w:rsidP="006A13C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2020-2024гг</w:t>
            </w:r>
          </w:p>
        </w:tc>
        <w:tc>
          <w:tcPr>
            <w:tcW w:w="1694" w:type="dxa"/>
          </w:tcPr>
          <w:p w:rsidR="006A13C8" w:rsidRPr="006A13C8" w:rsidRDefault="006A13C8" w:rsidP="006A13C8">
            <w:pPr>
              <w:pStyle w:val="ConsPlusNormal"/>
              <w:rPr>
                <w:sz w:val="24"/>
                <w:szCs w:val="24"/>
              </w:rPr>
            </w:pPr>
            <w:r w:rsidRPr="006A13C8">
              <w:rPr>
                <w:sz w:val="24"/>
                <w:szCs w:val="24"/>
              </w:rPr>
              <w:t>Итого</w:t>
            </w:r>
          </w:p>
        </w:tc>
        <w:tc>
          <w:tcPr>
            <w:tcW w:w="1142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8940,0</w:t>
            </w:r>
          </w:p>
        </w:tc>
        <w:tc>
          <w:tcPr>
            <w:tcW w:w="1276" w:type="dxa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35 550,6</w:t>
            </w:r>
          </w:p>
        </w:tc>
        <w:tc>
          <w:tcPr>
            <w:tcW w:w="992" w:type="dxa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5 908,6</w:t>
            </w:r>
          </w:p>
        </w:tc>
        <w:tc>
          <w:tcPr>
            <w:tcW w:w="993" w:type="dxa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7898,0</w:t>
            </w:r>
          </w:p>
        </w:tc>
        <w:tc>
          <w:tcPr>
            <w:tcW w:w="992" w:type="dxa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7248,0</w:t>
            </w:r>
          </w:p>
        </w:tc>
        <w:tc>
          <w:tcPr>
            <w:tcW w:w="993" w:type="dxa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7248,0</w:t>
            </w:r>
          </w:p>
        </w:tc>
        <w:tc>
          <w:tcPr>
            <w:tcW w:w="994" w:type="dxa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7248,0</w:t>
            </w:r>
          </w:p>
        </w:tc>
        <w:tc>
          <w:tcPr>
            <w:tcW w:w="1415" w:type="dxa"/>
            <w:vMerge w:val="restart"/>
          </w:tcPr>
          <w:p w:rsidR="006A13C8" w:rsidRPr="006A13C8" w:rsidRDefault="006A13C8" w:rsidP="006A13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социального развития Администрации городского округа Лобня</w:t>
            </w:r>
          </w:p>
          <w:p w:rsidR="006A13C8" w:rsidRPr="006A13C8" w:rsidRDefault="006A13C8" w:rsidP="006A13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6A13C8" w:rsidRPr="006A13C8" w:rsidRDefault="006A13C8" w:rsidP="006A13C8">
            <w:pPr>
              <w:pStyle w:val="ConsPlusNormal"/>
              <w:rPr>
                <w:sz w:val="24"/>
                <w:szCs w:val="24"/>
              </w:rPr>
            </w:pPr>
            <w:r w:rsidRPr="006A13C8">
              <w:rPr>
                <w:sz w:val="24"/>
                <w:szCs w:val="24"/>
              </w:rPr>
              <w:t>Привлечение участковых врачей: 1 врач-1 участок, %</w:t>
            </w:r>
          </w:p>
        </w:tc>
      </w:tr>
      <w:tr w:rsidR="006A13C8" w:rsidRPr="006A13C8" w:rsidTr="006A13C8">
        <w:trPr>
          <w:trHeight w:val="435"/>
        </w:trPr>
        <w:tc>
          <w:tcPr>
            <w:tcW w:w="567" w:type="dxa"/>
            <w:vMerge/>
          </w:tcPr>
          <w:p w:rsidR="006A13C8" w:rsidRPr="006A13C8" w:rsidRDefault="006A13C8" w:rsidP="006A13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6A13C8" w:rsidRPr="006A13C8" w:rsidRDefault="006A13C8" w:rsidP="006A13C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6A13C8" w:rsidRPr="006A13C8" w:rsidRDefault="006A13C8" w:rsidP="006A13C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6A13C8" w:rsidRPr="006A13C8" w:rsidRDefault="006A13C8" w:rsidP="006A13C8">
            <w:pPr>
              <w:pStyle w:val="ConsPlusNormal"/>
              <w:rPr>
                <w:sz w:val="24"/>
                <w:szCs w:val="24"/>
              </w:rPr>
            </w:pPr>
            <w:r w:rsidRPr="006A13C8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42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5" w:type="dxa"/>
            <w:vMerge/>
          </w:tcPr>
          <w:p w:rsidR="006A13C8" w:rsidRPr="006A13C8" w:rsidRDefault="006A13C8" w:rsidP="006A13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A13C8" w:rsidRPr="006A13C8" w:rsidRDefault="006A13C8" w:rsidP="006A13C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A13C8" w:rsidRPr="006A13C8" w:rsidTr="006A13C8">
        <w:trPr>
          <w:trHeight w:val="375"/>
        </w:trPr>
        <w:tc>
          <w:tcPr>
            <w:tcW w:w="567" w:type="dxa"/>
            <w:vMerge/>
          </w:tcPr>
          <w:p w:rsidR="006A13C8" w:rsidRPr="006A13C8" w:rsidRDefault="006A13C8" w:rsidP="006A13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6A13C8" w:rsidRPr="006A13C8" w:rsidRDefault="006A13C8" w:rsidP="006A13C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6A13C8" w:rsidRPr="006A13C8" w:rsidRDefault="006A13C8" w:rsidP="006A13C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6A13C8" w:rsidRPr="006A13C8" w:rsidRDefault="006A13C8" w:rsidP="006A13C8">
            <w:pPr>
              <w:pStyle w:val="ConsPlusNormal"/>
              <w:rPr>
                <w:sz w:val="24"/>
                <w:szCs w:val="24"/>
              </w:rPr>
            </w:pPr>
            <w:r w:rsidRPr="006A13C8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42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5" w:type="dxa"/>
            <w:vMerge/>
          </w:tcPr>
          <w:p w:rsidR="006A13C8" w:rsidRPr="006A13C8" w:rsidRDefault="006A13C8" w:rsidP="006A13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A13C8" w:rsidRPr="006A13C8" w:rsidRDefault="006A13C8" w:rsidP="006A13C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A13C8" w:rsidRPr="006A13C8" w:rsidTr="006A13C8">
        <w:trPr>
          <w:trHeight w:val="180"/>
        </w:trPr>
        <w:tc>
          <w:tcPr>
            <w:tcW w:w="567" w:type="dxa"/>
            <w:vMerge/>
          </w:tcPr>
          <w:p w:rsidR="006A13C8" w:rsidRPr="006A13C8" w:rsidRDefault="006A13C8" w:rsidP="006A13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6A13C8" w:rsidRPr="006A13C8" w:rsidRDefault="006A13C8" w:rsidP="006A13C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6A13C8" w:rsidRPr="006A13C8" w:rsidRDefault="006A13C8" w:rsidP="006A13C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6A13C8" w:rsidRPr="006A13C8" w:rsidRDefault="006A13C8" w:rsidP="006A13C8">
            <w:pPr>
              <w:pStyle w:val="ConsPlusNormal"/>
              <w:rPr>
                <w:sz w:val="24"/>
                <w:szCs w:val="24"/>
              </w:rPr>
            </w:pPr>
            <w:r w:rsidRPr="006A13C8">
              <w:rPr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142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8940,0</w:t>
            </w:r>
          </w:p>
        </w:tc>
        <w:tc>
          <w:tcPr>
            <w:tcW w:w="1276" w:type="dxa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35 550,6</w:t>
            </w:r>
          </w:p>
        </w:tc>
        <w:tc>
          <w:tcPr>
            <w:tcW w:w="992" w:type="dxa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5 908,6</w:t>
            </w:r>
          </w:p>
        </w:tc>
        <w:tc>
          <w:tcPr>
            <w:tcW w:w="993" w:type="dxa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7898,0</w:t>
            </w:r>
          </w:p>
        </w:tc>
        <w:tc>
          <w:tcPr>
            <w:tcW w:w="992" w:type="dxa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7248,0</w:t>
            </w:r>
          </w:p>
        </w:tc>
        <w:tc>
          <w:tcPr>
            <w:tcW w:w="993" w:type="dxa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7248,0</w:t>
            </w:r>
          </w:p>
        </w:tc>
        <w:tc>
          <w:tcPr>
            <w:tcW w:w="994" w:type="dxa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7248,0</w:t>
            </w:r>
          </w:p>
        </w:tc>
        <w:tc>
          <w:tcPr>
            <w:tcW w:w="1415" w:type="dxa"/>
            <w:vMerge/>
          </w:tcPr>
          <w:p w:rsidR="006A13C8" w:rsidRPr="006A13C8" w:rsidRDefault="006A13C8" w:rsidP="006A13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A13C8" w:rsidRPr="006A13C8" w:rsidRDefault="006A13C8" w:rsidP="006A13C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A13C8" w:rsidRPr="006A13C8" w:rsidTr="006A13C8">
        <w:trPr>
          <w:trHeight w:val="298"/>
        </w:trPr>
        <w:tc>
          <w:tcPr>
            <w:tcW w:w="567" w:type="dxa"/>
            <w:vMerge/>
          </w:tcPr>
          <w:p w:rsidR="006A13C8" w:rsidRPr="006A13C8" w:rsidRDefault="006A13C8" w:rsidP="006A13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6A13C8" w:rsidRPr="006A13C8" w:rsidRDefault="006A13C8" w:rsidP="006A13C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6A13C8" w:rsidRPr="006A13C8" w:rsidRDefault="006A13C8" w:rsidP="006A13C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6A13C8" w:rsidRPr="006A13C8" w:rsidRDefault="006A13C8" w:rsidP="006A13C8">
            <w:pPr>
              <w:pStyle w:val="ConsPlusNormal"/>
              <w:rPr>
                <w:sz w:val="24"/>
                <w:szCs w:val="24"/>
              </w:rPr>
            </w:pPr>
            <w:r w:rsidRPr="006A13C8">
              <w:rPr>
                <w:sz w:val="24"/>
                <w:szCs w:val="24"/>
              </w:rPr>
              <w:t>Внебюджетные источники</w:t>
            </w:r>
          </w:p>
          <w:p w:rsidR="006A13C8" w:rsidRPr="006A13C8" w:rsidRDefault="006A13C8" w:rsidP="006A13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5" w:type="dxa"/>
            <w:vMerge/>
          </w:tcPr>
          <w:p w:rsidR="006A13C8" w:rsidRPr="006A13C8" w:rsidRDefault="006A13C8" w:rsidP="006A13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A13C8" w:rsidRPr="006A13C8" w:rsidRDefault="006A13C8" w:rsidP="006A13C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A13C8" w:rsidRPr="006A13C8" w:rsidTr="006A13C8">
        <w:trPr>
          <w:trHeight w:val="390"/>
        </w:trPr>
        <w:tc>
          <w:tcPr>
            <w:tcW w:w="567" w:type="dxa"/>
            <w:vMerge w:val="restart"/>
          </w:tcPr>
          <w:p w:rsidR="006A13C8" w:rsidRPr="006A13C8" w:rsidRDefault="006A13C8" w:rsidP="006A13C8">
            <w:pPr>
              <w:pStyle w:val="ConsPlusNormal"/>
              <w:rPr>
                <w:sz w:val="24"/>
                <w:szCs w:val="24"/>
              </w:rPr>
            </w:pPr>
            <w:r w:rsidRPr="006A13C8">
              <w:rPr>
                <w:sz w:val="24"/>
                <w:szCs w:val="24"/>
              </w:rPr>
              <w:t>1.1</w:t>
            </w:r>
          </w:p>
        </w:tc>
        <w:tc>
          <w:tcPr>
            <w:tcW w:w="1557" w:type="dxa"/>
            <w:vMerge w:val="restart"/>
          </w:tcPr>
          <w:p w:rsidR="006A13C8" w:rsidRPr="006A13C8" w:rsidRDefault="006A13C8" w:rsidP="006A13C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Мероприятие 1.</w:t>
            </w:r>
          </w:p>
          <w:p w:rsidR="006A13C8" w:rsidRPr="006A13C8" w:rsidRDefault="006A13C8" w:rsidP="006A13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 xml:space="preserve">Стимулирование привлечения медицинских и фармацевтических работников для работы в </w:t>
            </w:r>
            <w:r w:rsidRPr="006A13C8">
              <w:rPr>
                <w:rFonts w:ascii="Arial" w:hAnsi="Arial" w:cs="Arial"/>
                <w:sz w:val="24"/>
                <w:szCs w:val="24"/>
              </w:rPr>
              <w:lastRenderedPageBreak/>
              <w:t>медицинских организациях</w:t>
            </w:r>
          </w:p>
          <w:p w:rsidR="006A13C8" w:rsidRPr="006A13C8" w:rsidRDefault="006A13C8" w:rsidP="006A13C8">
            <w:pPr>
              <w:spacing w:after="0"/>
              <w:rPr>
                <w:rFonts w:ascii="Arial" w:hAnsi="Arial" w:cs="Arial"/>
                <w:strike/>
                <w:sz w:val="24"/>
                <w:szCs w:val="24"/>
              </w:rPr>
            </w:pPr>
          </w:p>
          <w:p w:rsidR="006A13C8" w:rsidRPr="006A13C8" w:rsidRDefault="006A13C8" w:rsidP="006A13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 w:val="restart"/>
          </w:tcPr>
          <w:p w:rsidR="006A13C8" w:rsidRPr="006A13C8" w:rsidRDefault="006A13C8" w:rsidP="006A13C8">
            <w:pPr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lastRenderedPageBreak/>
              <w:t>2020-2024гг</w:t>
            </w:r>
          </w:p>
        </w:tc>
        <w:tc>
          <w:tcPr>
            <w:tcW w:w="1694" w:type="dxa"/>
          </w:tcPr>
          <w:p w:rsidR="006A13C8" w:rsidRPr="006A13C8" w:rsidRDefault="006A13C8" w:rsidP="006A13C8">
            <w:pPr>
              <w:pStyle w:val="ConsPlusNormal"/>
              <w:rPr>
                <w:sz w:val="24"/>
                <w:szCs w:val="24"/>
              </w:rPr>
            </w:pPr>
            <w:r w:rsidRPr="006A13C8">
              <w:rPr>
                <w:sz w:val="24"/>
                <w:szCs w:val="24"/>
              </w:rPr>
              <w:t>Итого</w:t>
            </w:r>
          </w:p>
        </w:tc>
        <w:tc>
          <w:tcPr>
            <w:tcW w:w="1142" w:type="dxa"/>
            <w:vAlign w:val="center"/>
          </w:tcPr>
          <w:p w:rsidR="006A13C8" w:rsidRPr="006A13C8" w:rsidRDefault="006A13C8" w:rsidP="006A13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5700,0</w:t>
            </w:r>
          </w:p>
        </w:tc>
        <w:tc>
          <w:tcPr>
            <w:tcW w:w="1276" w:type="dxa"/>
            <w:vAlign w:val="center"/>
          </w:tcPr>
          <w:p w:rsidR="006A13C8" w:rsidRPr="006A13C8" w:rsidRDefault="006A13C8" w:rsidP="006A13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26 065,2</w:t>
            </w:r>
          </w:p>
        </w:tc>
        <w:tc>
          <w:tcPr>
            <w:tcW w:w="992" w:type="dxa"/>
            <w:vAlign w:val="center"/>
          </w:tcPr>
          <w:p w:rsidR="006A13C8" w:rsidRPr="006A13C8" w:rsidRDefault="006A13C8" w:rsidP="006A13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4 051,2</w:t>
            </w:r>
          </w:p>
        </w:tc>
        <w:tc>
          <w:tcPr>
            <w:tcW w:w="993" w:type="dxa"/>
            <w:vAlign w:val="center"/>
          </w:tcPr>
          <w:p w:rsidR="006A13C8" w:rsidRPr="006A13C8" w:rsidRDefault="006A13C8" w:rsidP="006A13C8">
            <w:pPr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5316,0</w:t>
            </w:r>
          </w:p>
        </w:tc>
        <w:tc>
          <w:tcPr>
            <w:tcW w:w="992" w:type="dxa"/>
            <w:vAlign w:val="center"/>
          </w:tcPr>
          <w:p w:rsidR="006A13C8" w:rsidRPr="006A13C8" w:rsidRDefault="006A13C8" w:rsidP="006A13C8">
            <w:pPr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5566,0</w:t>
            </w:r>
          </w:p>
        </w:tc>
        <w:tc>
          <w:tcPr>
            <w:tcW w:w="993" w:type="dxa"/>
            <w:vAlign w:val="center"/>
          </w:tcPr>
          <w:p w:rsidR="006A13C8" w:rsidRPr="006A13C8" w:rsidRDefault="006A13C8" w:rsidP="006A13C8">
            <w:pPr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5566,0</w:t>
            </w:r>
          </w:p>
        </w:tc>
        <w:tc>
          <w:tcPr>
            <w:tcW w:w="994" w:type="dxa"/>
            <w:vAlign w:val="center"/>
          </w:tcPr>
          <w:p w:rsidR="006A13C8" w:rsidRPr="006A13C8" w:rsidRDefault="006A13C8" w:rsidP="006A13C8">
            <w:pPr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5566,0</w:t>
            </w:r>
          </w:p>
        </w:tc>
        <w:tc>
          <w:tcPr>
            <w:tcW w:w="1415" w:type="dxa"/>
            <w:vMerge w:val="restart"/>
          </w:tcPr>
          <w:p w:rsidR="006A13C8" w:rsidRPr="006A13C8" w:rsidRDefault="006A13C8" w:rsidP="006A13C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социального </w:t>
            </w:r>
            <w:proofErr w:type="gramStart"/>
            <w:r w:rsidRPr="006A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развития  Администрации</w:t>
            </w:r>
            <w:proofErr w:type="gramEnd"/>
            <w:r w:rsidRPr="006A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городского округа Лобня Подготовка молодых специалистов </w:t>
            </w:r>
            <w:r w:rsidRPr="006A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Подъемные.</w:t>
            </w:r>
          </w:p>
          <w:p w:rsidR="006A13C8" w:rsidRPr="006A13C8" w:rsidRDefault="006A13C8" w:rsidP="006A13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Аренда (съемное жильё, общежитие) Закупки: день медицинского работника, день донора</w:t>
            </w:r>
          </w:p>
          <w:p w:rsidR="006A13C8" w:rsidRPr="006A13C8" w:rsidRDefault="006A13C8" w:rsidP="006A13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A13C8" w:rsidRPr="006A13C8" w:rsidRDefault="006A13C8" w:rsidP="006A1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ГБУЗ МО</w:t>
            </w:r>
          </w:p>
          <w:p w:rsidR="006A13C8" w:rsidRPr="006A13C8" w:rsidRDefault="006A13C8" w:rsidP="006A13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«ЛЦГБ»</w:t>
            </w:r>
          </w:p>
        </w:tc>
        <w:tc>
          <w:tcPr>
            <w:tcW w:w="1560" w:type="dxa"/>
            <w:vMerge w:val="restart"/>
          </w:tcPr>
          <w:p w:rsidR="006A13C8" w:rsidRPr="006A13C8" w:rsidRDefault="006A13C8" w:rsidP="006A1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Повышение обеспеченности медицинскими кадрами ГБУЗ МО «ЛЦГБ»</w:t>
            </w:r>
          </w:p>
          <w:p w:rsidR="006A13C8" w:rsidRPr="006A13C8" w:rsidRDefault="006A13C8" w:rsidP="006A13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13C8" w:rsidRPr="006A13C8" w:rsidTr="006A13C8">
        <w:trPr>
          <w:trHeight w:val="480"/>
        </w:trPr>
        <w:tc>
          <w:tcPr>
            <w:tcW w:w="567" w:type="dxa"/>
            <w:vMerge/>
          </w:tcPr>
          <w:p w:rsidR="006A13C8" w:rsidRPr="006A13C8" w:rsidRDefault="006A13C8" w:rsidP="006A13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6A13C8" w:rsidRPr="006A13C8" w:rsidRDefault="006A13C8" w:rsidP="006A13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6A13C8" w:rsidRPr="006A13C8" w:rsidRDefault="006A13C8" w:rsidP="006A13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6A13C8" w:rsidRPr="006A13C8" w:rsidRDefault="006A13C8" w:rsidP="006A13C8">
            <w:pPr>
              <w:pStyle w:val="ConsPlusNormal"/>
              <w:rPr>
                <w:sz w:val="24"/>
                <w:szCs w:val="24"/>
              </w:rPr>
            </w:pPr>
            <w:r w:rsidRPr="006A13C8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42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5" w:type="dxa"/>
            <w:vMerge/>
          </w:tcPr>
          <w:p w:rsidR="006A13C8" w:rsidRPr="006A13C8" w:rsidRDefault="006A13C8" w:rsidP="006A13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A13C8" w:rsidRPr="006A13C8" w:rsidRDefault="006A13C8" w:rsidP="006A13C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A13C8" w:rsidRPr="006A13C8" w:rsidTr="006A13C8">
        <w:trPr>
          <w:trHeight w:val="525"/>
        </w:trPr>
        <w:tc>
          <w:tcPr>
            <w:tcW w:w="567" w:type="dxa"/>
            <w:vMerge/>
          </w:tcPr>
          <w:p w:rsidR="006A13C8" w:rsidRPr="006A13C8" w:rsidRDefault="006A13C8" w:rsidP="006A13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6A13C8" w:rsidRPr="006A13C8" w:rsidRDefault="006A13C8" w:rsidP="006A13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6A13C8" w:rsidRPr="006A13C8" w:rsidRDefault="006A13C8" w:rsidP="006A13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6A13C8" w:rsidRPr="006A13C8" w:rsidRDefault="006A13C8" w:rsidP="006A13C8">
            <w:pPr>
              <w:pStyle w:val="ConsPlusNormal"/>
              <w:rPr>
                <w:sz w:val="24"/>
                <w:szCs w:val="24"/>
              </w:rPr>
            </w:pPr>
            <w:r w:rsidRPr="006A13C8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42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5" w:type="dxa"/>
            <w:vMerge/>
          </w:tcPr>
          <w:p w:rsidR="006A13C8" w:rsidRPr="006A13C8" w:rsidRDefault="006A13C8" w:rsidP="006A13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A13C8" w:rsidRPr="006A13C8" w:rsidRDefault="006A13C8" w:rsidP="006A13C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A13C8" w:rsidRPr="006A13C8" w:rsidTr="006A13C8">
        <w:trPr>
          <w:trHeight w:val="675"/>
        </w:trPr>
        <w:tc>
          <w:tcPr>
            <w:tcW w:w="567" w:type="dxa"/>
            <w:vMerge/>
          </w:tcPr>
          <w:p w:rsidR="006A13C8" w:rsidRPr="006A13C8" w:rsidRDefault="006A13C8" w:rsidP="006A13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6A13C8" w:rsidRPr="006A13C8" w:rsidRDefault="006A13C8" w:rsidP="006A13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6A13C8" w:rsidRPr="006A13C8" w:rsidRDefault="006A13C8" w:rsidP="006A13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6A13C8" w:rsidRPr="006A13C8" w:rsidRDefault="006A13C8" w:rsidP="006A13C8">
            <w:pPr>
              <w:pStyle w:val="ConsPlusNormal"/>
              <w:rPr>
                <w:sz w:val="24"/>
                <w:szCs w:val="24"/>
              </w:rPr>
            </w:pPr>
            <w:r w:rsidRPr="006A13C8">
              <w:rPr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142" w:type="dxa"/>
            <w:vAlign w:val="center"/>
          </w:tcPr>
          <w:p w:rsidR="006A13C8" w:rsidRPr="006A13C8" w:rsidRDefault="006A13C8" w:rsidP="006A13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5700,0</w:t>
            </w:r>
          </w:p>
        </w:tc>
        <w:tc>
          <w:tcPr>
            <w:tcW w:w="1276" w:type="dxa"/>
            <w:vAlign w:val="center"/>
          </w:tcPr>
          <w:p w:rsidR="006A13C8" w:rsidRPr="006A13C8" w:rsidRDefault="006A13C8" w:rsidP="006A13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26 065,2</w:t>
            </w:r>
          </w:p>
        </w:tc>
        <w:tc>
          <w:tcPr>
            <w:tcW w:w="992" w:type="dxa"/>
            <w:vAlign w:val="center"/>
          </w:tcPr>
          <w:p w:rsidR="006A13C8" w:rsidRPr="006A13C8" w:rsidRDefault="006A13C8" w:rsidP="006A13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4 051,2</w:t>
            </w:r>
          </w:p>
        </w:tc>
        <w:tc>
          <w:tcPr>
            <w:tcW w:w="993" w:type="dxa"/>
            <w:vAlign w:val="center"/>
          </w:tcPr>
          <w:p w:rsidR="006A13C8" w:rsidRPr="006A13C8" w:rsidRDefault="006A13C8" w:rsidP="006A13C8">
            <w:pPr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5316,0</w:t>
            </w:r>
          </w:p>
        </w:tc>
        <w:tc>
          <w:tcPr>
            <w:tcW w:w="992" w:type="dxa"/>
            <w:vAlign w:val="center"/>
          </w:tcPr>
          <w:p w:rsidR="006A13C8" w:rsidRPr="006A13C8" w:rsidRDefault="006A13C8" w:rsidP="006A13C8">
            <w:pPr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5566,0</w:t>
            </w:r>
          </w:p>
        </w:tc>
        <w:tc>
          <w:tcPr>
            <w:tcW w:w="993" w:type="dxa"/>
            <w:vAlign w:val="center"/>
          </w:tcPr>
          <w:p w:rsidR="006A13C8" w:rsidRPr="006A13C8" w:rsidRDefault="006A13C8" w:rsidP="006A13C8">
            <w:pPr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5566,0</w:t>
            </w:r>
          </w:p>
        </w:tc>
        <w:tc>
          <w:tcPr>
            <w:tcW w:w="994" w:type="dxa"/>
            <w:vAlign w:val="center"/>
          </w:tcPr>
          <w:p w:rsidR="006A13C8" w:rsidRPr="006A13C8" w:rsidRDefault="006A13C8" w:rsidP="006A13C8">
            <w:pPr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5566,0</w:t>
            </w:r>
          </w:p>
        </w:tc>
        <w:tc>
          <w:tcPr>
            <w:tcW w:w="1415" w:type="dxa"/>
            <w:vMerge/>
          </w:tcPr>
          <w:p w:rsidR="006A13C8" w:rsidRPr="006A13C8" w:rsidRDefault="006A13C8" w:rsidP="006A13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A13C8" w:rsidRPr="006A13C8" w:rsidRDefault="006A13C8" w:rsidP="006A13C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A13C8" w:rsidRPr="006A13C8" w:rsidTr="006A13C8">
        <w:trPr>
          <w:trHeight w:val="480"/>
        </w:trPr>
        <w:tc>
          <w:tcPr>
            <w:tcW w:w="567" w:type="dxa"/>
            <w:vMerge/>
          </w:tcPr>
          <w:p w:rsidR="006A13C8" w:rsidRPr="006A13C8" w:rsidRDefault="006A13C8" w:rsidP="006A13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6A13C8" w:rsidRPr="006A13C8" w:rsidRDefault="006A13C8" w:rsidP="006A13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6A13C8" w:rsidRPr="006A13C8" w:rsidRDefault="006A13C8" w:rsidP="006A13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6A13C8" w:rsidRPr="006A13C8" w:rsidRDefault="006A13C8" w:rsidP="006A13C8">
            <w:pPr>
              <w:pStyle w:val="ConsPlusNormal"/>
              <w:rPr>
                <w:sz w:val="24"/>
                <w:szCs w:val="24"/>
              </w:rPr>
            </w:pPr>
            <w:r w:rsidRPr="006A13C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42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5" w:type="dxa"/>
            <w:vMerge/>
          </w:tcPr>
          <w:p w:rsidR="006A13C8" w:rsidRPr="006A13C8" w:rsidRDefault="006A13C8" w:rsidP="006A13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A13C8" w:rsidRPr="006A13C8" w:rsidRDefault="006A13C8" w:rsidP="006A13C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A13C8" w:rsidRPr="006A13C8" w:rsidTr="006A13C8">
        <w:trPr>
          <w:trHeight w:val="212"/>
        </w:trPr>
        <w:tc>
          <w:tcPr>
            <w:tcW w:w="567" w:type="dxa"/>
            <w:vMerge w:val="restart"/>
          </w:tcPr>
          <w:p w:rsidR="006A13C8" w:rsidRPr="006A13C8" w:rsidRDefault="006A13C8" w:rsidP="006A13C8">
            <w:pPr>
              <w:pStyle w:val="ConsPlusNormal"/>
              <w:rPr>
                <w:sz w:val="24"/>
                <w:szCs w:val="24"/>
              </w:rPr>
            </w:pPr>
            <w:r w:rsidRPr="006A13C8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1557" w:type="dxa"/>
            <w:vMerge w:val="restart"/>
          </w:tcPr>
          <w:p w:rsidR="006A13C8" w:rsidRPr="006A13C8" w:rsidRDefault="006A13C8" w:rsidP="006A13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Мероприятие 2.</w:t>
            </w:r>
          </w:p>
          <w:p w:rsidR="006A13C8" w:rsidRPr="006A13C8" w:rsidRDefault="006A13C8" w:rsidP="006A13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Установление медицинским и фармацевтическим работникам медицинских организаций дополнител</w:t>
            </w:r>
            <w:r w:rsidRPr="006A13C8">
              <w:rPr>
                <w:rFonts w:ascii="Arial" w:hAnsi="Arial" w:cs="Arial"/>
                <w:sz w:val="24"/>
                <w:szCs w:val="24"/>
              </w:rPr>
              <w:lastRenderedPageBreak/>
              <w:t>ьных гарантий и мер социальной поддержки</w:t>
            </w:r>
          </w:p>
        </w:tc>
        <w:tc>
          <w:tcPr>
            <w:tcW w:w="997" w:type="dxa"/>
            <w:vMerge w:val="restart"/>
          </w:tcPr>
          <w:p w:rsidR="006A13C8" w:rsidRPr="006A13C8" w:rsidRDefault="006A13C8" w:rsidP="006A13C8">
            <w:pPr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lastRenderedPageBreak/>
              <w:t>2020-2024гг</w:t>
            </w:r>
          </w:p>
        </w:tc>
        <w:tc>
          <w:tcPr>
            <w:tcW w:w="1694" w:type="dxa"/>
          </w:tcPr>
          <w:p w:rsidR="006A13C8" w:rsidRPr="006A13C8" w:rsidRDefault="006A13C8" w:rsidP="006A13C8">
            <w:pPr>
              <w:pStyle w:val="ConsPlusNormal"/>
              <w:rPr>
                <w:sz w:val="24"/>
                <w:szCs w:val="24"/>
              </w:rPr>
            </w:pPr>
            <w:r w:rsidRPr="006A13C8">
              <w:rPr>
                <w:sz w:val="24"/>
                <w:szCs w:val="24"/>
              </w:rPr>
              <w:t>Итого</w:t>
            </w:r>
          </w:p>
        </w:tc>
        <w:tc>
          <w:tcPr>
            <w:tcW w:w="1142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3240,0</w:t>
            </w:r>
          </w:p>
        </w:tc>
        <w:tc>
          <w:tcPr>
            <w:tcW w:w="1276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9 485,4</w:t>
            </w:r>
          </w:p>
        </w:tc>
        <w:tc>
          <w:tcPr>
            <w:tcW w:w="992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1857,4</w:t>
            </w:r>
          </w:p>
        </w:tc>
        <w:tc>
          <w:tcPr>
            <w:tcW w:w="993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2582,0</w:t>
            </w:r>
          </w:p>
        </w:tc>
        <w:tc>
          <w:tcPr>
            <w:tcW w:w="992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1682,0</w:t>
            </w:r>
          </w:p>
        </w:tc>
        <w:tc>
          <w:tcPr>
            <w:tcW w:w="993" w:type="dxa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1682,0</w:t>
            </w:r>
          </w:p>
        </w:tc>
        <w:tc>
          <w:tcPr>
            <w:tcW w:w="994" w:type="dxa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1682,0</w:t>
            </w:r>
          </w:p>
        </w:tc>
        <w:tc>
          <w:tcPr>
            <w:tcW w:w="1415" w:type="dxa"/>
            <w:vMerge w:val="restart"/>
            <w:vAlign w:val="center"/>
          </w:tcPr>
          <w:p w:rsidR="006A13C8" w:rsidRPr="006A13C8" w:rsidRDefault="006A13C8" w:rsidP="006A13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социального </w:t>
            </w:r>
            <w:proofErr w:type="gramStart"/>
            <w:r w:rsidRPr="006A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развития  Администрации</w:t>
            </w:r>
            <w:proofErr w:type="gramEnd"/>
            <w:r w:rsidRPr="006A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городского округа Лобня        Закупки:</w:t>
            </w:r>
            <w:r w:rsidRPr="006A13C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6A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Вакцина медицинское оборудова</w:t>
            </w:r>
            <w:r w:rsidRPr="006A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ние, наказы </w:t>
            </w:r>
          </w:p>
          <w:p w:rsidR="006A13C8" w:rsidRPr="006A13C8" w:rsidRDefault="006A13C8" w:rsidP="006A13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A13C8" w:rsidRPr="006A13C8" w:rsidRDefault="006A13C8" w:rsidP="006A1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ГБУЗ МО</w:t>
            </w:r>
          </w:p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«ЛЦГБ»</w:t>
            </w:r>
          </w:p>
        </w:tc>
        <w:tc>
          <w:tcPr>
            <w:tcW w:w="1560" w:type="dxa"/>
            <w:vMerge w:val="restart"/>
          </w:tcPr>
          <w:p w:rsidR="006A13C8" w:rsidRPr="006A13C8" w:rsidRDefault="006A13C8" w:rsidP="006A13C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A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Создание  условий</w:t>
            </w:r>
            <w:proofErr w:type="gramEnd"/>
            <w:r w:rsidRPr="006A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оказания медицинской помощи населению города</w:t>
            </w:r>
          </w:p>
          <w:p w:rsidR="006A13C8" w:rsidRPr="006A13C8" w:rsidRDefault="006A13C8" w:rsidP="006A13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13C8" w:rsidRPr="006A13C8" w:rsidTr="006A13C8">
        <w:trPr>
          <w:trHeight w:val="360"/>
        </w:trPr>
        <w:tc>
          <w:tcPr>
            <w:tcW w:w="567" w:type="dxa"/>
            <w:vMerge/>
          </w:tcPr>
          <w:p w:rsidR="006A13C8" w:rsidRPr="006A13C8" w:rsidRDefault="006A13C8" w:rsidP="006A13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6A13C8" w:rsidRPr="006A13C8" w:rsidRDefault="006A13C8" w:rsidP="006A13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6A13C8" w:rsidRPr="006A13C8" w:rsidRDefault="006A13C8" w:rsidP="006A13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6A13C8" w:rsidRPr="006A13C8" w:rsidRDefault="006A13C8" w:rsidP="006A13C8">
            <w:pPr>
              <w:pStyle w:val="ConsPlusNormal"/>
              <w:rPr>
                <w:sz w:val="24"/>
                <w:szCs w:val="24"/>
              </w:rPr>
            </w:pPr>
            <w:r w:rsidRPr="006A13C8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42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5" w:type="dxa"/>
            <w:vMerge/>
          </w:tcPr>
          <w:p w:rsidR="006A13C8" w:rsidRPr="006A13C8" w:rsidRDefault="006A13C8" w:rsidP="006A13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A13C8" w:rsidRPr="006A13C8" w:rsidRDefault="006A13C8" w:rsidP="006A13C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A13C8" w:rsidRPr="006A13C8" w:rsidTr="006A13C8">
        <w:trPr>
          <w:trHeight w:val="375"/>
        </w:trPr>
        <w:tc>
          <w:tcPr>
            <w:tcW w:w="567" w:type="dxa"/>
            <w:vMerge/>
          </w:tcPr>
          <w:p w:rsidR="006A13C8" w:rsidRPr="006A13C8" w:rsidRDefault="006A13C8" w:rsidP="006A13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6A13C8" w:rsidRPr="006A13C8" w:rsidRDefault="006A13C8" w:rsidP="006A13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6A13C8" w:rsidRPr="006A13C8" w:rsidRDefault="006A13C8" w:rsidP="006A13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6A13C8" w:rsidRPr="006A13C8" w:rsidRDefault="006A13C8" w:rsidP="006A13C8">
            <w:pPr>
              <w:pStyle w:val="ConsPlusNormal"/>
              <w:rPr>
                <w:sz w:val="24"/>
                <w:szCs w:val="24"/>
              </w:rPr>
            </w:pPr>
            <w:r w:rsidRPr="006A13C8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42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5" w:type="dxa"/>
            <w:vMerge/>
          </w:tcPr>
          <w:p w:rsidR="006A13C8" w:rsidRPr="006A13C8" w:rsidRDefault="006A13C8" w:rsidP="006A13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A13C8" w:rsidRPr="006A13C8" w:rsidRDefault="006A13C8" w:rsidP="006A13C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A13C8" w:rsidRPr="006A13C8" w:rsidTr="006A13C8">
        <w:trPr>
          <w:trHeight w:val="800"/>
        </w:trPr>
        <w:tc>
          <w:tcPr>
            <w:tcW w:w="567" w:type="dxa"/>
            <w:vMerge/>
          </w:tcPr>
          <w:p w:rsidR="006A13C8" w:rsidRPr="006A13C8" w:rsidRDefault="006A13C8" w:rsidP="006A13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6A13C8" w:rsidRPr="006A13C8" w:rsidRDefault="006A13C8" w:rsidP="006A13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6A13C8" w:rsidRPr="006A13C8" w:rsidRDefault="006A13C8" w:rsidP="006A13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6A13C8" w:rsidRPr="006A13C8" w:rsidRDefault="006A13C8" w:rsidP="006A13C8">
            <w:pPr>
              <w:pStyle w:val="ConsPlusNormal"/>
              <w:rPr>
                <w:sz w:val="24"/>
                <w:szCs w:val="24"/>
              </w:rPr>
            </w:pPr>
            <w:r w:rsidRPr="006A13C8">
              <w:rPr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142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3240,0</w:t>
            </w:r>
          </w:p>
        </w:tc>
        <w:tc>
          <w:tcPr>
            <w:tcW w:w="1276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9 485,4</w:t>
            </w:r>
          </w:p>
        </w:tc>
        <w:tc>
          <w:tcPr>
            <w:tcW w:w="992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1857,4</w:t>
            </w:r>
          </w:p>
        </w:tc>
        <w:tc>
          <w:tcPr>
            <w:tcW w:w="993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2582,0</w:t>
            </w:r>
          </w:p>
        </w:tc>
        <w:tc>
          <w:tcPr>
            <w:tcW w:w="992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1682,0</w:t>
            </w:r>
          </w:p>
        </w:tc>
        <w:tc>
          <w:tcPr>
            <w:tcW w:w="993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1682,0</w:t>
            </w:r>
          </w:p>
        </w:tc>
        <w:tc>
          <w:tcPr>
            <w:tcW w:w="994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1682,0</w:t>
            </w:r>
          </w:p>
        </w:tc>
        <w:tc>
          <w:tcPr>
            <w:tcW w:w="1415" w:type="dxa"/>
            <w:vMerge/>
          </w:tcPr>
          <w:p w:rsidR="006A13C8" w:rsidRPr="006A13C8" w:rsidRDefault="006A13C8" w:rsidP="006A13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A13C8" w:rsidRPr="006A13C8" w:rsidRDefault="006A13C8" w:rsidP="006A13C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A13C8" w:rsidRPr="006A13C8" w:rsidTr="006A13C8">
        <w:trPr>
          <w:trHeight w:val="458"/>
        </w:trPr>
        <w:tc>
          <w:tcPr>
            <w:tcW w:w="567" w:type="dxa"/>
            <w:vMerge/>
          </w:tcPr>
          <w:p w:rsidR="006A13C8" w:rsidRPr="006A13C8" w:rsidRDefault="006A13C8" w:rsidP="006A13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6A13C8" w:rsidRPr="006A13C8" w:rsidRDefault="006A13C8" w:rsidP="006A13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6A13C8" w:rsidRPr="006A13C8" w:rsidRDefault="006A13C8" w:rsidP="006A13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6A13C8" w:rsidRPr="006A13C8" w:rsidRDefault="006A13C8" w:rsidP="006A13C8">
            <w:pPr>
              <w:pStyle w:val="ConsPlusNormal"/>
              <w:rPr>
                <w:sz w:val="24"/>
                <w:szCs w:val="24"/>
              </w:rPr>
            </w:pPr>
            <w:r w:rsidRPr="006A13C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42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5" w:type="dxa"/>
            <w:vMerge/>
          </w:tcPr>
          <w:p w:rsidR="006A13C8" w:rsidRPr="006A13C8" w:rsidRDefault="006A13C8" w:rsidP="006A13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A13C8" w:rsidRPr="006A13C8" w:rsidRDefault="006A13C8" w:rsidP="006A13C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A13C8" w:rsidRPr="006A13C8" w:rsidTr="006A13C8">
        <w:trPr>
          <w:trHeight w:val="299"/>
        </w:trPr>
        <w:tc>
          <w:tcPr>
            <w:tcW w:w="3121" w:type="dxa"/>
            <w:gridSpan w:val="3"/>
            <w:vMerge w:val="restart"/>
          </w:tcPr>
          <w:p w:rsidR="006A13C8" w:rsidRPr="006A13C8" w:rsidRDefault="006A13C8" w:rsidP="006A13C8">
            <w:pPr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lastRenderedPageBreak/>
              <w:t>ВСЕГО ПО ПОДПРОГРАММЕ:</w:t>
            </w:r>
          </w:p>
          <w:p w:rsidR="006A13C8" w:rsidRPr="006A13C8" w:rsidRDefault="006A13C8" w:rsidP="006A13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6A13C8" w:rsidRPr="006A13C8" w:rsidRDefault="006A13C8" w:rsidP="006A13C8">
            <w:pPr>
              <w:pStyle w:val="ConsPlusNormal"/>
              <w:rPr>
                <w:sz w:val="24"/>
                <w:szCs w:val="24"/>
              </w:rPr>
            </w:pPr>
            <w:r w:rsidRPr="006A13C8">
              <w:rPr>
                <w:sz w:val="24"/>
                <w:szCs w:val="24"/>
              </w:rPr>
              <w:t>Итого</w:t>
            </w:r>
          </w:p>
        </w:tc>
        <w:tc>
          <w:tcPr>
            <w:tcW w:w="1142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8940,0</w:t>
            </w:r>
          </w:p>
        </w:tc>
        <w:tc>
          <w:tcPr>
            <w:tcW w:w="1276" w:type="dxa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35 550,6</w:t>
            </w:r>
          </w:p>
        </w:tc>
        <w:tc>
          <w:tcPr>
            <w:tcW w:w="992" w:type="dxa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5 908,6</w:t>
            </w:r>
          </w:p>
        </w:tc>
        <w:tc>
          <w:tcPr>
            <w:tcW w:w="993" w:type="dxa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7 898,0</w:t>
            </w:r>
          </w:p>
        </w:tc>
        <w:tc>
          <w:tcPr>
            <w:tcW w:w="992" w:type="dxa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7 248,0</w:t>
            </w:r>
          </w:p>
        </w:tc>
        <w:tc>
          <w:tcPr>
            <w:tcW w:w="993" w:type="dxa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7 248,0</w:t>
            </w:r>
          </w:p>
        </w:tc>
        <w:tc>
          <w:tcPr>
            <w:tcW w:w="994" w:type="dxa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7 248,0</w:t>
            </w:r>
          </w:p>
        </w:tc>
        <w:tc>
          <w:tcPr>
            <w:tcW w:w="1415" w:type="dxa"/>
            <w:vMerge w:val="restart"/>
          </w:tcPr>
          <w:p w:rsidR="006A13C8" w:rsidRPr="006A13C8" w:rsidRDefault="006A13C8" w:rsidP="006A13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A13C8" w:rsidRPr="006A13C8" w:rsidRDefault="006A13C8" w:rsidP="006A13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6A13C8" w:rsidRPr="006A13C8" w:rsidRDefault="006A13C8" w:rsidP="006A13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3C8" w:rsidRPr="006A13C8" w:rsidTr="006A13C8">
        <w:trPr>
          <w:trHeight w:val="981"/>
        </w:trPr>
        <w:tc>
          <w:tcPr>
            <w:tcW w:w="3121" w:type="dxa"/>
            <w:gridSpan w:val="3"/>
            <w:vMerge/>
          </w:tcPr>
          <w:p w:rsidR="006A13C8" w:rsidRPr="006A13C8" w:rsidRDefault="006A13C8" w:rsidP="006A13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6A13C8" w:rsidRPr="006A13C8" w:rsidRDefault="006A13C8" w:rsidP="006A13C8">
            <w:pPr>
              <w:pStyle w:val="ConsPlusNormal"/>
              <w:rPr>
                <w:sz w:val="24"/>
                <w:szCs w:val="24"/>
              </w:rPr>
            </w:pPr>
            <w:r w:rsidRPr="006A13C8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42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5" w:type="dxa"/>
            <w:vMerge/>
          </w:tcPr>
          <w:p w:rsidR="006A13C8" w:rsidRPr="006A13C8" w:rsidRDefault="006A13C8" w:rsidP="006A13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A13C8" w:rsidRPr="006A13C8" w:rsidRDefault="006A13C8" w:rsidP="006A13C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A13C8" w:rsidRPr="006A13C8" w:rsidTr="006A13C8">
        <w:tc>
          <w:tcPr>
            <w:tcW w:w="3121" w:type="dxa"/>
            <w:gridSpan w:val="3"/>
            <w:vMerge/>
          </w:tcPr>
          <w:p w:rsidR="006A13C8" w:rsidRPr="006A13C8" w:rsidRDefault="006A13C8" w:rsidP="006A13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6A13C8" w:rsidRPr="006A13C8" w:rsidRDefault="006A13C8" w:rsidP="006A13C8">
            <w:pPr>
              <w:pStyle w:val="ConsPlusNormal"/>
              <w:rPr>
                <w:sz w:val="24"/>
                <w:szCs w:val="24"/>
              </w:rPr>
            </w:pPr>
            <w:r w:rsidRPr="006A13C8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42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5" w:type="dxa"/>
            <w:vMerge/>
          </w:tcPr>
          <w:p w:rsidR="006A13C8" w:rsidRPr="006A13C8" w:rsidRDefault="006A13C8" w:rsidP="006A13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A13C8" w:rsidRPr="006A13C8" w:rsidRDefault="006A13C8" w:rsidP="006A13C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A13C8" w:rsidRPr="006A13C8" w:rsidTr="006A13C8">
        <w:tc>
          <w:tcPr>
            <w:tcW w:w="3121" w:type="dxa"/>
            <w:gridSpan w:val="3"/>
            <w:vMerge/>
          </w:tcPr>
          <w:p w:rsidR="006A13C8" w:rsidRPr="006A13C8" w:rsidRDefault="006A13C8" w:rsidP="006A13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6A13C8" w:rsidRPr="006A13C8" w:rsidRDefault="006A13C8" w:rsidP="006A13C8">
            <w:pPr>
              <w:pStyle w:val="ConsPlusNormal"/>
              <w:rPr>
                <w:sz w:val="24"/>
                <w:szCs w:val="24"/>
              </w:rPr>
            </w:pPr>
            <w:r w:rsidRPr="006A13C8">
              <w:rPr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142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8940,0</w:t>
            </w:r>
          </w:p>
        </w:tc>
        <w:tc>
          <w:tcPr>
            <w:tcW w:w="1276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35 550,6</w:t>
            </w:r>
          </w:p>
        </w:tc>
        <w:tc>
          <w:tcPr>
            <w:tcW w:w="992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5 908,6</w:t>
            </w:r>
          </w:p>
        </w:tc>
        <w:tc>
          <w:tcPr>
            <w:tcW w:w="993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7 898,0</w:t>
            </w:r>
          </w:p>
        </w:tc>
        <w:tc>
          <w:tcPr>
            <w:tcW w:w="992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7 248,0</w:t>
            </w:r>
          </w:p>
        </w:tc>
        <w:tc>
          <w:tcPr>
            <w:tcW w:w="993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7 248,0</w:t>
            </w:r>
          </w:p>
        </w:tc>
        <w:tc>
          <w:tcPr>
            <w:tcW w:w="994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7 248,0</w:t>
            </w:r>
          </w:p>
        </w:tc>
        <w:tc>
          <w:tcPr>
            <w:tcW w:w="1415" w:type="dxa"/>
            <w:vMerge/>
          </w:tcPr>
          <w:p w:rsidR="006A13C8" w:rsidRPr="006A13C8" w:rsidRDefault="006A13C8" w:rsidP="006A13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A13C8" w:rsidRPr="006A13C8" w:rsidRDefault="006A13C8" w:rsidP="006A13C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A13C8" w:rsidRPr="006A13C8" w:rsidTr="006A13C8">
        <w:trPr>
          <w:trHeight w:val="342"/>
        </w:trPr>
        <w:tc>
          <w:tcPr>
            <w:tcW w:w="3121" w:type="dxa"/>
            <w:gridSpan w:val="3"/>
            <w:vMerge/>
          </w:tcPr>
          <w:p w:rsidR="006A13C8" w:rsidRPr="006A13C8" w:rsidRDefault="006A13C8" w:rsidP="006A13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6A13C8" w:rsidRPr="006A13C8" w:rsidRDefault="006A13C8" w:rsidP="006A13C8">
            <w:pPr>
              <w:pStyle w:val="ConsPlusNormal"/>
              <w:rPr>
                <w:sz w:val="24"/>
                <w:szCs w:val="24"/>
              </w:rPr>
            </w:pPr>
            <w:r w:rsidRPr="006A13C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42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vAlign w:val="center"/>
          </w:tcPr>
          <w:p w:rsidR="006A13C8" w:rsidRPr="006A13C8" w:rsidRDefault="006A13C8" w:rsidP="006A1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3C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5" w:type="dxa"/>
            <w:vMerge/>
          </w:tcPr>
          <w:p w:rsidR="006A13C8" w:rsidRPr="006A13C8" w:rsidRDefault="006A13C8" w:rsidP="006A13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A13C8" w:rsidRPr="006A13C8" w:rsidRDefault="006A13C8" w:rsidP="006A13C8">
            <w:pPr>
              <w:pStyle w:val="ConsPlusNormal"/>
              <w:rPr>
                <w:sz w:val="24"/>
                <w:szCs w:val="24"/>
              </w:rPr>
            </w:pPr>
          </w:p>
        </w:tc>
      </w:tr>
      <w:bookmarkEnd w:id="2"/>
    </w:tbl>
    <w:p w:rsidR="006A13C8" w:rsidRPr="006A13C8" w:rsidRDefault="006A13C8" w:rsidP="006A13C8">
      <w:pPr>
        <w:autoSpaceDE w:val="0"/>
        <w:autoSpaceDN w:val="0"/>
        <w:adjustRightInd w:val="0"/>
        <w:spacing w:after="0" w:line="240" w:lineRule="auto"/>
        <w:ind w:left="10356" w:firstLine="264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13C8" w:rsidRPr="006A13C8" w:rsidRDefault="006A13C8" w:rsidP="006A13C8">
      <w:pPr>
        <w:autoSpaceDE w:val="0"/>
        <w:autoSpaceDN w:val="0"/>
        <w:adjustRightInd w:val="0"/>
        <w:spacing w:after="0" w:line="240" w:lineRule="auto"/>
        <w:ind w:left="10356" w:firstLine="264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13C8" w:rsidRPr="006A13C8" w:rsidRDefault="006A13C8" w:rsidP="006A13C8">
      <w:pPr>
        <w:autoSpaceDE w:val="0"/>
        <w:autoSpaceDN w:val="0"/>
        <w:adjustRightInd w:val="0"/>
        <w:spacing w:after="0" w:line="240" w:lineRule="auto"/>
        <w:ind w:left="10356" w:firstLine="264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13C8" w:rsidRPr="006A13C8" w:rsidRDefault="006A13C8" w:rsidP="006A13C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13C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</w:p>
    <w:p w:rsidR="006A13C8" w:rsidRPr="006A13C8" w:rsidRDefault="006A13C8" w:rsidP="006A13C8">
      <w:pPr>
        <w:rPr>
          <w:rFonts w:ascii="Arial" w:hAnsi="Arial" w:cs="Arial"/>
          <w:sz w:val="24"/>
          <w:szCs w:val="24"/>
        </w:rPr>
      </w:pPr>
    </w:p>
    <w:sectPr w:rsidR="006A13C8" w:rsidRPr="006A13C8" w:rsidSect="006A13C8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37A16"/>
    <w:multiLevelType w:val="multilevel"/>
    <w:tmpl w:val="46D00A6E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8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4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0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65" w:hanging="1800"/>
      </w:pPr>
      <w:rPr>
        <w:rFonts w:cs="Times New Roman" w:hint="default"/>
      </w:rPr>
    </w:lvl>
  </w:abstractNum>
  <w:abstractNum w:abstractNumId="1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79"/>
    <w:rsid w:val="00067679"/>
    <w:rsid w:val="000E75B1"/>
    <w:rsid w:val="006068DC"/>
    <w:rsid w:val="006A13C8"/>
    <w:rsid w:val="007250E8"/>
    <w:rsid w:val="007D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303FD-016E-42DD-A4AF-4503B7C4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3C8"/>
  </w:style>
  <w:style w:type="paragraph" w:styleId="1">
    <w:name w:val="heading 1"/>
    <w:basedOn w:val="a"/>
    <w:next w:val="a"/>
    <w:link w:val="10"/>
    <w:uiPriority w:val="99"/>
    <w:qFormat/>
    <w:rsid w:val="006A13C8"/>
    <w:pPr>
      <w:keepNext/>
      <w:spacing w:before="240" w:after="60" w:line="240" w:lineRule="auto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3C8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6A13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A13C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A13C8"/>
    <w:rPr>
      <w:rFonts w:ascii="Cambria" w:eastAsia="Calibri" w:hAnsi="Cambria" w:cs="Cambria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F57806D4652F9C0C7433B6229D4F803BDB9FBB3F1812110106D1DF45C84FAAADFD5A4FACABCBE44A2545E56945EB3D72E37D2ED614400E50Q2H" TargetMode="External"/><Relationship Id="rId5" Type="http://schemas.openxmlformats.org/officeDocument/2006/relationships/hyperlink" Target="http://www.&#1083;&#1086;&#1073;&#1085;&#110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2352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2</cp:revision>
  <dcterms:created xsi:type="dcterms:W3CDTF">2021-08-31T14:07:00Z</dcterms:created>
  <dcterms:modified xsi:type="dcterms:W3CDTF">2021-08-31T14:15:00Z</dcterms:modified>
</cp:coreProperties>
</file>