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E7" w:rsidRDefault="006806E7" w:rsidP="006806E7">
      <w:pPr>
        <w:jc w:val="center"/>
        <w:rPr>
          <w:b/>
          <w:sz w:val="28"/>
          <w:szCs w:val="28"/>
        </w:rPr>
      </w:pPr>
      <w:bookmarkStart w:id="0" w:name="_GoBack"/>
      <w:bookmarkEnd w:id="0"/>
      <w:r w:rsidRPr="00FA655C">
        <w:rPr>
          <w:b/>
          <w:sz w:val="28"/>
          <w:szCs w:val="28"/>
        </w:rPr>
        <w:t xml:space="preserve">ВОПРОСЫ </w:t>
      </w:r>
      <w:r>
        <w:rPr>
          <w:b/>
          <w:sz w:val="28"/>
          <w:szCs w:val="28"/>
        </w:rPr>
        <w:t>и ОТВЕТЫ</w:t>
      </w:r>
    </w:p>
    <w:p w:rsidR="006806E7" w:rsidRPr="00FA655C" w:rsidRDefault="006806E7" w:rsidP="006806E7">
      <w:pPr>
        <w:jc w:val="center"/>
        <w:rPr>
          <w:b/>
          <w:sz w:val="28"/>
          <w:szCs w:val="28"/>
        </w:rPr>
      </w:pPr>
      <w:r w:rsidRPr="00FA655C">
        <w:rPr>
          <w:b/>
          <w:sz w:val="28"/>
          <w:szCs w:val="28"/>
        </w:rPr>
        <w:t xml:space="preserve">по </w:t>
      </w:r>
      <w:r>
        <w:rPr>
          <w:b/>
          <w:sz w:val="28"/>
          <w:szCs w:val="28"/>
        </w:rPr>
        <w:t>муниципальному земельному контролю</w:t>
      </w:r>
    </w:p>
    <w:p w:rsidR="006806E7" w:rsidRDefault="006806E7" w:rsidP="006806E7">
      <w:pPr>
        <w:jc w:val="both"/>
        <w:rPr>
          <w:sz w:val="28"/>
          <w:szCs w:val="28"/>
        </w:rPr>
      </w:pPr>
    </w:p>
    <w:p w:rsidR="006806E7" w:rsidRPr="008868D4" w:rsidRDefault="006806E7" w:rsidP="006806E7">
      <w:pPr>
        <w:numPr>
          <w:ilvl w:val="0"/>
          <w:numId w:val="11"/>
        </w:numPr>
        <w:tabs>
          <w:tab w:val="left" w:pos="1134"/>
        </w:tabs>
        <w:jc w:val="both"/>
        <w:rPr>
          <w:b/>
        </w:rPr>
      </w:pPr>
      <w:r w:rsidRPr="00180F5A">
        <w:rPr>
          <w:b/>
          <w:sz w:val="28"/>
        </w:rPr>
        <w:t>Как</w:t>
      </w:r>
      <w:r>
        <w:rPr>
          <w:b/>
          <w:sz w:val="28"/>
        </w:rPr>
        <w:t xml:space="preserve">ими обязанностями обладают </w:t>
      </w:r>
      <w:r w:rsidRPr="00180F5A">
        <w:rPr>
          <w:b/>
          <w:sz w:val="28"/>
        </w:rPr>
        <w:t xml:space="preserve">должностные лица органа </w:t>
      </w:r>
    </w:p>
    <w:p w:rsidR="006806E7" w:rsidRPr="00180F5A" w:rsidRDefault="006806E7" w:rsidP="006806E7">
      <w:pPr>
        <w:tabs>
          <w:tab w:val="left" w:pos="1134"/>
        </w:tabs>
        <w:jc w:val="both"/>
        <w:rPr>
          <w:b/>
        </w:rPr>
      </w:pPr>
      <w:r w:rsidRPr="00180F5A">
        <w:rPr>
          <w:b/>
          <w:sz w:val="28"/>
        </w:rPr>
        <w:t>муниципального земельного контроля при осуществлении муниципального земельного контроля в пределах своих полномочий?</w:t>
      </w:r>
    </w:p>
    <w:p w:rsidR="006806E7" w:rsidRDefault="006806E7" w:rsidP="006806E7">
      <w:pPr>
        <w:ind w:firstLine="709"/>
        <w:jc w:val="both"/>
      </w:pPr>
      <w:r>
        <w:rPr>
          <w:sz w:val="28"/>
        </w:rPr>
        <w:t>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6806E7" w:rsidRPr="006C1355" w:rsidRDefault="006806E7" w:rsidP="006806E7">
      <w:pPr>
        <w:numPr>
          <w:ilvl w:val="0"/>
          <w:numId w:val="12"/>
        </w:numPr>
        <w:tabs>
          <w:tab w:val="left" w:pos="1134"/>
        </w:tabs>
        <w:suppressAutoHyphens/>
        <w:spacing w:line="276" w:lineRule="auto"/>
        <w:ind w:left="0" w:firstLine="709"/>
        <w:jc w:val="both"/>
        <w:rPr>
          <w:sz w:val="28"/>
        </w:rPr>
      </w:pPr>
      <w:r>
        <w:rPr>
          <w:sz w:val="28"/>
        </w:rPr>
        <w:t xml:space="preserve"> проводить проверку на основании распоряжения руководителя о проведении проверки в строгом соответствии с ее назначением, а также с использованием </w:t>
      </w:r>
      <w:r w:rsidRPr="006C1355">
        <w:rPr>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Pr>
          <w:sz w:val="28"/>
        </w:rPr>
        <w:t>Мобильное приложение</w:t>
      </w:r>
      <w:r w:rsidRPr="006C1355">
        <w:rPr>
          <w:sz w:val="28"/>
        </w:rPr>
        <w:t>)</w:t>
      </w:r>
      <w:r>
        <w:rPr>
          <w:sz w:val="28"/>
        </w:rPr>
        <w:t xml:space="preserve"> с применением </w:t>
      </w:r>
      <w:r w:rsidRPr="006C1355">
        <w:rPr>
          <w:sz w:val="28"/>
        </w:rPr>
        <w:t>фото</w:t>
      </w:r>
      <w:r>
        <w:rPr>
          <w:sz w:val="28"/>
        </w:rPr>
        <w:t xml:space="preserve">- </w:t>
      </w:r>
      <w:r w:rsidRPr="006C1355">
        <w:rPr>
          <w:sz w:val="28"/>
        </w:rPr>
        <w:t>и видеозаписи в целях фиксации вещественных доказательств отсутствия или наличия нарушений обязательных требований;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в случае, предусмотренном ч. 5 ст. 10 Федерального закона </w:t>
      </w:r>
      <w:r>
        <w:rPr>
          <w:bCs/>
          <w:sz w:val="28"/>
          <w:szCs w:val="28"/>
        </w:rPr>
        <w:t>от 26.12.2008</w:t>
      </w:r>
      <w:r>
        <w:rPr>
          <w:sz w:val="28"/>
        </w:rPr>
        <w:t xml:space="preserve">№ 294-ФЗ </w:t>
      </w:r>
      <w:r>
        <w:rPr>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sz w:val="28"/>
        </w:rPr>
        <w:t>Федеральный закон</w:t>
      </w:r>
      <w:r>
        <w:rPr>
          <w:bCs/>
          <w:sz w:val="28"/>
          <w:szCs w:val="28"/>
        </w:rPr>
        <w:t xml:space="preserve"> 294-ФЗ)</w:t>
      </w:r>
      <w:r>
        <w:rPr>
          <w:sz w:val="28"/>
        </w:rPr>
        <w:t>, копии документа о согласовании проведения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w:t>
      </w:r>
      <w:r>
        <w:rPr>
          <w:sz w:val="28"/>
        </w:rPr>
        <w:lastRenderedPageBreak/>
        <w:t>муниципальный земельный контроль, присутствующим при проведении проверки, информацию и документы, относящиеся к предмету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6806E7" w:rsidRDefault="006806E7" w:rsidP="006806E7">
      <w:pPr>
        <w:numPr>
          <w:ilvl w:val="0"/>
          <w:numId w:val="12"/>
        </w:numPr>
        <w:tabs>
          <w:tab w:val="left" w:pos="0"/>
          <w:tab w:val="left" w:pos="993"/>
          <w:tab w:val="left" w:pos="1134"/>
          <w:tab w:val="left" w:pos="1276"/>
          <w:tab w:val="left" w:pos="1701"/>
        </w:tabs>
        <w:suppressAutoHyphens/>
        <w:spacing w:line="276" w:lineRule="auto"/>
        <w:ind w:left="0" w:firstLine="709"/>
        <w:jc w:val="both"/>
      </w:pPr>
      <w:r>
        <w:rPr>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соблюдать сроки проведения проверки, установленные настоящим Административным регламентом;</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w:t>
      </w:r>
      <w:r>
        <w:rPr>
          <w:sz w:val="28"/>
        </w:rPr>
        <w:lastRenderedPageBreak/>
        <w:t>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6806E7"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t xml:space="preserve"> в соответствии с</w:t>
      </w:r>
      <w:r w:rsidRPr="00C276B2">
        <w:rPr>
          <w:sz w:val="28"/>
        </w:rPr>
        <w:t xml:space="preserve"> </w:t>
      </w:r>
      <w:r>
        <w:rPr>
          <w:sz w:val="28"/>
        </w:rPr>
        <w:t xml:space="preserve">Законом Московской области № 37/2016-ОЗ «Кодекс Московской области об административных правонарушениях» (далее – КоАП МО) составлять протоколы об административных правонарушениях, предусмотренных ч.1 ст. 19.4, ст. 19.4.1, ч. 1 ст. 19.5, ст. 19.7 </w:t>
      </w:r>
      <w:r w:rsidRPr="00595EA2">
        <w:rPr>
          <w:sz w:val="28"/>
        </w:rPr>
        <w:t>Кодекса Российской Федерации об административных правонарушениях (далее–КоАПРФ)</w:t>
      </w:r>
      <w:r>
        <w:rPr>
          <w:sz w:val="28"/>
        </w:rPr>
        <w:t>,</w:t>
      </w:r>
      <w:r w:rsidRPr="00C276B2">
        <w:rPr>
          <w:sz w:val="28"/>
        </w:rPr>
        <w:t>ч.5ст. 6.11</w:t>
      </w:r>
      <w:r>
        <w:rPr>
          <w:sz w:val="28"/>
        </w:rPr>
        <w:t xml:space="preserve"> КоАП МО;</w:t>
      </w:r>
    </w:p>
    <w:p w:rsidR="006806E7"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t xml:space="preserve"> направлять процессуальные документы и материалы, связанные </w:t>
      </w:r>
      <w:r>
        <w:rPr>
          <w:sz w:val="28"/>
        </w:rPr>
        <w:br/>
        <w:t xml:space="preserve">с нарушениями обязательных требований, ответственность за совершения которых предусмотрена ч.1 ст. 19.4, ст. 19.4.1, ч. 1 ст. 19.5, ст. 19.7 КоАП РФ, </w:t>
      </w:r>
      <w:r w:rsidRPr="00C276B2">
        <w:rPr>
          <w:sz w:val="28"/>
        </w:rPr>
        <w:t>ч.5ст. 6.11</w:t>
      </w:r>
      <w:r>
        <w:rPr>
          <w:sz w:val="28"/>
        </w:rPr>
        <w:t xml:space="preserve"> КоАП МО, в суды, уполномоченные рассматривать дела </w:t>
      </w:r>
      <w:r>
        <w:rPr>
          <w:sz w:val="28"/>
        </w:rPr>
        <w:br/>
        <w:t>об административных правонарушениях;</w:t>
      </w:r>
    </w:p>
    <w:p w:rsidR="006806E7" w:rsidRPr="005F181C"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Pr>
          <w:sz w:val="28"/>
        </w:rPr>
        <w:lastRenderedPageBreak/>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6806E7" w:rsidRPr="009B689F" w:rsidRDefault="006806E7" w:rsidP="006806E7">
      <w:pPr>
        <w:numPr>
          <w:ilvl w:val="0"/>
          <w:numId w:val="12"/>
        </w:numPr>
        <w:tabs>
          <w:tab w:val="left" w:pos="0"/>
          <w:tab w:val="left" w:pos="1134"/>
          <w:tab w:val="left" w:pos="1276"/>
          <w:tab w:val="left" w:pos="1701"/>
        </w:tabs>
        <w:suppressAutoHyphens/>
        <w:spacing w:line="276" w:lineRule="auto"/>
        <w:ind w:left="0" w:firstLine="709"/>
        <w:jc w:val="both"/>
      </w:pPr>
      <w:r w:rsidRPr="009B689F">
        <w:rPr>
          <w:sz w:val="28"/>
          <w:szCs w:val="28"/>
        </w:rPr>
        <w:t>направлять в орган местного самоуправления уведомление о выявлении самовольной постройки с приложением соответствующих документов;</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вручать под роспись заверенную печатью копию распоряжения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6806E7" w:rsidRDefault="006806E7" w:rsidP="006806E7">
      <w:pPr>
        <w:numPr>
          <w:ilvl w:val="0"/>
          <w:numId w:val="12"/>
        </w:numPr>
        <w:tabs>
          <w:tab w:val="left" w:pos="1134"/>
        </w:tabs>
        <w:suppressAutoHyphens/>
        <w:spacing w:line="276" w:lineRule="auto"/>
        <w:ind w:left="0" w:firstLine="709"/>
        <w:jc w:val="both"/>
      </w:pPr>
      <w:r>
        <w:rPr>
          <w:sz w:val="28"/>
        </w:rPr>
        <w:t xml:space="preserve"> обеспечивать качественную подготовку материалов в целях их направления в органы государственного земельного надзора;</w:t>
      </w:r>
    </w:p>
    <w:p w:rsidR="006806E7" w:rsidRDefault="006806E7" w:rsidP="006806E7">
      <w:pPr>
        <w:numPr>
          <w:ilvl w:val="0"/>
          <w:numId w:val="12"/>
        </w:numPr>
        <w:tabs>
          <w:tab w:val="left" w:pos="1134"/>
        </w:tabs>
        <w:suppressAutoHyphens/>
        <w:spacing w:line="276" w:lineRule="auto"/>
        <w:ind w:left="0" w:firstLine="709"/>
        <w:jc w:val="both"/>
      </w:pPr>
      <w:r>
        <w:rPr>
          <w:sz w:val="28"/>
          <w:szCs w:val="28"/>
        </w:rPr>
        <w:t xml:space="preserve">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6806E7" w:rsidRDefault="006806E7" w:rsidP="006806E7">
      <w:pPr>
        <w:numPr>
          <w:ilvl w:val="0"/>
          <w:numId w:val="12"/>
        </w:numPr>
        <w:tabs>
          <w:tab w:val="left" w:pos="1134"/>
        </w:tabs>
        <w:suppressAutoHyphens/>
        <w:spacing w:line="276" w:lineRule="auto"/>
        <w:ind w:left="0" w:firstLine="709"/>
        <w:jc w:val="both"/>
      </w:pPr>
      <w:r>
        <w:rPr>
          <w:sz w:val="28"/>
          <w:szCs w:val="28"/>
        </w:rPr>
        <w:t xml:space="preserve"> направлять отчет об осуществлении муниципального земельного контроля в Министерство имущественных отношений Московской области ; </w:t>
      </w:r>
    </w:p>
    <w:p w:rsidR="006806E7" w:rsidRPr="00FC56B8" w:rsidRDefault="006806E7" w:rsidP="006806E7">
      <w:pPr>
        <w:numPr>
          <w:ilvl w:val="0"/>
          <w:numId w:val="12"/>
        </w:numPr>
        <w:tabs>
          <w:tab w:val="left" w:pos="1134"/>
        </w:tabs>
        <w:suppressAutoHyphens/>
        <w:spacing w:line="276" w:lineRule="auto"/>
        <w:ind w:left="0" w:firstLine="709"/>
        <w:jc w:val="both"/>
      </w:pPr>
      <w:r>
        <w:rPr>
          <w:sz w:val="28"/>
          <w:szCs w:val="28"/>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6806E7" w:rsidRDefault="006806E7" w:rsidP="00B80605">
      <w:pPr>
        <w:widowControl w:val="0"/>
        <w:jc w:val="both"/>
        <w:rPr>
          <w:rFonts w:ascii="Times New Roman" w:hAnsi="Times New Roman" w:cs="Times New Roman"/>
          <w:b/>
          <w:sz w:val="28"/>
        </w:rPr>
      </w:pPr>
    </w:p>
    <w:p w:rsidR="006806E7" w:rsidRDefault="006806E7" w:rsidP="00B80605">
      <w:pPr>
        <w:widowControl w:val="0"/>
        <w:jc w:val="both"/>
        <w:rPr>
          <w:rFonts w:ascii="Times New Roman" w:hAnsi="Times New Roman" w:cs="Times New Roman"/>
          <w:b/>
          <w:sz w:val="28"/>
        </w:rPr>
      </w:pPr>
    </w:p>
    <w:p w:rsidR="00930E50" w:rsidRPr="00B80605" w:rsidRDefault="00930E50" w:rsidP="006806E7">
      <w:pPr>
        <w:pStyle w:val="a3"/>
        <w:widowControl w:val="0"/>
        <w:numPr>
          <w:ilvl w:val="0"/>
          <w:numId w:val="11"/>
        </w:numPr>
        <w:tabs>
          <w:tab w:val="left" w:pos="1134"/>
          <w:tab w:val="left" w:pos="1276"/>
        </w:tabs>
        <w:jc w:val="both"/>
        <w:rPr>
          <w:rFonts w:ascii="Times New Roman" w:hAnsi="Times New Roman" w:cs="Times New Roman"/>
          <w:sz w:val="28"/>
        </w:rPr>
      </w:pPr>
      <w:r w:rsidRPr="00B80605">
        <w:rPr>
          <w:rFonts w:ascii="Times New Roman" w:hAnsi="Times New Roman" w:cs="Times New Roman"/>
          <w:b/>
          <w:sz w:val="28"/>
        </w:rPr>
        <w:t>Основание для начала административной процедуры</w:t>
      </w:r>
      <w:r w:rsidR="00B80605" w:rsidRPr="00B80605">
        <w:rPr>
          <w:rFonts w:ascii="Times New Roman" w:hAnsi="Times New Roman" w:cs="Times New Roman"/>
          <w:sz w:val="28"/>
        </w:rPr>
        <w:t xml:space="preserve">. </w:t>
      </w:r>
    </w:p>
    <w:p w:rsidR="00B80605" w:rsidRDefault="00B80605" w:rsidP="00B80605">
      <w:pPr>
        <w:widowControl w:val="0"/>
        <w:tabs>
          <w:tab w:val="left" w:pos="1134"/>
          <w:tab w:val="left" w:pos="1276"/>
        </w:tabs>
        <w:ind w:left="709"/>
        <w:jc w:val="both"/>
      </w:pPr>
    </w:p>
    <w:p w:rsidR="00B80605" w:rsidRDefault="00B80605" w:rsidP="00930E50">
      <w:pPr>
        <w:widowControl w:val="0"/>
        <w:tabs>
          <w:tab w:val="left" w:pos="1134"/>
          <w:tab w:val="left" w:pos="1276"/>
        </w:tabs>
        <w:ind w:firstLine="709"/>
        <w:jc w:val="both"/>
        <w:rPr>
          <w:rFonts w:ascii="Times New Roman" w:hAnsi="Times New Roman" w:cs="Times New Roman"/>
          <w:sz w:val="28"/>
        </w:rPr>
      </w:pPr>
      <w:r>
        <w:rPr>
          <w:rFonts w:ascii="Times New Roman" w:hAnsi="Times New Roman" w:cs="Times New Roman"/>
          <w:sz w:val="28"/>
        </w:rPr>
        <w:t>Основание для начала административной процедуры является:</w:t>
      </w:r>
    </w:p>
    <w:p w:rsidR="00930E50" w:rsidRDefault="00B80605" w:rsidP="00930E50">
      <w:pPr>
        <w:widowControl w:val="0"/>
        <w:tabs>
          <w:tab w:val="left" w:pos="1134"/>
          <w:tab w:val="left" w:pos="1276"/>
        </w:tabs>
        <w:ind w:firstLine="709"/>
        <w:jc w:val="both"/>
      </w:pPr>
      <w:r>
        <w:rPr>
          <w:rFonts w:ascii="Times New Roman" w:hAnsi="Times New Roman" w:cs="Times New Roman"/>
          <w:sz w:val="28"/>
        </w:rPr>
        <w:t>а</w:t>
      </w:r>
      <w:r w:rsidR="00930E50">
        <w:rPr>
          <w:rFonts w:ascii="Times New Roman" w:hAnsi="Times New Roman" w:cs="Times New Roman"/>
          <w:sz w:val="28"/>
        </w:rPr>
        <w:t xml:space="preserve">) утвержденный ежегодный план проведения плановых проверок; </w:t>
      </w:r>
    </w:p>
    <w:p w:rsidR="00930E50" w:rsidRDefault="00B80605" w:rsidP="00930E50">
      <w:pPr>
        <w:widowControl w:val="0"/>
        <w:tabs>
          <w:tab w:val="left" w:pos="1134"/>
          <w:tab w:val="left" w:pos="1276"/>
        </w:tabs>
        <w:ind w:firstLine="709"/>
        <w:jc w:val="both"/>
      </w:pPr>
      <w:r>
        <w:rPr>
          <w:rFonts w:ascii="Times New Roman" w:hAnsi="Times New Roman" w:cs="Times New Roman"/>
          <w:sz w:val="28"/>
        </w:rPr>
        <w:t>б</w:t>
      </w:r>
      <w:r w:rsidR="00930E50">
        <w:rPr>
          <w:rFonts w:ascii="Times New Roman" w:hAnsi="Times New Roman" w:cs="Times New Roman"/>
          <w:sz w:val="28"/>
        </w:rPr>
        <w:t>) распоряжение 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930E50" w:rsidRDefault="00930E50" w:rsidP="00930E50">
      <w:pPr>
        <w:widowControl w:val="0"/>
        <w:tabs>
          <w:tab w:val="left" w:pos="1134"/>
          <w:tab w:val="left" w:pos="1276"/>
        </w:tabs>
        <w:ind w:firstLine="709"/>
        <w:jc w:val="both"/>
        <w:rPr>
          <w:rFonts w:ascii="Times New Roman" w:hAnsi="Times New Roman" w:cs="Times New Roman"/>
          <w:sz w:val="28"/>
        </w:rPr>
      </w:pPr>
    </w:p>
    <w:p w:rsidR="00B80605" w:rsidRPr="00B80605" w:rsidRDefault="00B80605" w:rsidP="006806E7">
      <w:pPr>
        <w:pStyle w:val="a3"/>
        <w:widowControl w:val="0"/>
        <w:numPr>
          <w:ilvl w:val="0"/>
          <w:numId w:val="11"/>
        </w:numPr>
        <w:tabs>
          <w:tab w:val="left" w:pos="1134"/>
          <w:tab w:val="left" w:pos="1276"/>
        </w:tabs>
        <w:jc w:val="both"/>
        <w:rPr>
          <w:rFonts w:ascii="Times New Roman" w:hAnsi="Times New Roman" w:cs="Times New Roman"/>
          <w:b/>
          <w:sz w:val="28"/>
        </w:rPr>
      </w:pPr>
      <w:r w:rsidRPr="00B80605">
        <w:rPr>
          <w:rFonts w:ascii="Times New Roman" w:hAnsi="Times New Roman" w:cs="Times New Roman"/>
          <w:b/>
          <w:sz w:val="28"/>
        </w:rPr>
        <w:t xml:space="preserve">Уведомление о проведении плановой проверки. </w:t>
      </w:r>
    </w:p>
    <w:p w:rsidR="00B80605" w:rsidRPr="00B80605" w:rsidRDefault="00B80605" w:rsidP="00B80605">
      <w:pPr>
        <w:pStyle w:val="a3"/>
        <w:widowControl w:val="0"/>
        <w:tabs>
          <w:tab w:val="left" w:pos="1134"/>
          <w:tab w:val="left" w:pos="1276"/>
        </w:tabs>
        <w:ind w:left="1069"/>
        <w:jc w:val="both"/>
        <w:rPr>
          <w:rFonts w:ascii="Times New Roman" w:hAnsi="Times New Roman" w:cs="Times New Roman"/>
          <w:sz w:val="28"/>
        </w:rPr>
      </w:pPr>
    </w:p>
    <w:p w:rsidR="00930E50" w:rsidRDefault="00B80605" w:rsidP="00930E50">
      <w:pPr>
        <w:widowControl w:val="0"/>
        <w:tabs>
          <w:tab w:val="left" w:pos="1134"/>
          <w:tab w:val="left" w:pos="1276"/>
        </w:tabs>
        <w:ind w:firstLine="709"/>
        <w:jc w:val="both"/>
        <w:rPr>
          <w:rFonts w:ascii="Calibri" w:hAnsi="Calibri" w:cs="Calibri"/>
          <w:sz w:val="22"/>
        </w:rPr>
      </w:pPr>
      <w:r>
        <w:rPr>
          <w:rFonts w:ascii="Times New Roman" w:hAnsi="Times New Roman" w:cs="Times New Roman"/>
          <w:sz w:val="28"/>
        </w:rPr>
        <w:t xml:space="preserve">а) </w:t>
      </w:r>
      <w:r w:rsidR="00930E50">
        <w:rPr>
          <w:rFonts w:ascii="Times New Roman" w:hAnsi="Times New Roman" w:cs="Times New Roman"/>
          <w:sz w:val="28"/>
        </w:rPr>
        <w:t>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930E50" w:rsidRDefault="007E2D63" w:rsidP="00930E50">
      <w:pPr>
        <w:widowControl w:val="0"/>
        <w:tabs>
          <w:tab w:val="left" w:pos="1134"/>
          <w:tab w:val="left" w:pos="1276"/>
        </w:tabs>
        <w:ind w:firstLine="709"/>
        <w:jc w:val="both"/>
      </w:pPr>
      <w:r>
        <w:rPr>
          <w:rFonts w:ascii="Times New Roman" w:hAnsi="Times New Roman" w:cs="Times New Roman"/>
          <w:sz w:val="28"/>
        </w:rPr>
        <w:t xml:space="preserve">б) </w:t>
      </w:r>
      <w:r w:rsidR="00930E50">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930E50" w:rsidRDefault="00930E50" w:rsidP="00930E50">
      <w:pPr>
        <w:widowControl w:val="0"/>
        <w:tabs>
          <w:tab w:val="left" w:pos="1134"/>
          <w:tab w:val="left" w:pos="1276"/>
        </w:tabs>
        <w:ind w:firstLine="709"/>
        <w:jc w:val="both"/>
        <w:rPr>
          <w:rFonts w:ascii="Times New Roman" w:hAnsi="Times New Roman" w:cs="Times New Roman"/>
          <w:sz w:val="28"/>
        </w:rPr>
      </w:pPr>
    </w:p>
    <w:p w:rsidR="00930E50" w:rsidRDefault="00930E50" w:rsidP="00930E50">
      <w:pPr>
        <w:widowControl w:val="0"/>
        <w:tabs>
          <w:tab w:val="left" w:pos="1134"/>
        </w:tabs>
        <w:ind w:firstLine="709"/>
        <w:jc w:val="both"/>
        <w:rPr>
          <w:rFonts w:ascii="Times New Roman" w:hAnsi="Times New Roman" w:cs="Times New Roman"/>
          <w:sz w:val="28"/>
          <w:szCs w:val="28"/>
        </w:rPr>
      </w:pPr>
    </w:p>
    <w:p w:rsidR="006806E7" w:rsidRPr="006806E7" w:rsidRDefault="006806E7" w:rsidP="006806E7">
      <w:pPr>
        <w:pStyle w:val="a3"/>
        <w:tabs>
          <w:tab w:val="left" w:pos="1134"/>
        </w:tabs>
        <w:ind w:left="928"/>
        <w:rPr>
          <w:rFonts w:ascii="Calibri" w:hAnsi="Calibri" w:cs="Calibri"/>
          <w:b/>
          <w:sz w:val="22"/>
          <w:szCs w:val="22"/>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6806E7" w:rsidRDefault="006806E7" w:rsidP="006806E7">
      <w:pPr>
        <w:pStyle w:val="a3"/>
        <w:tabs>
          <w:tab w:val="left" w:pos="1134"/>
        </w:tabs>
        <w:ind w:left="928"/>
        <w:rPr>
          <w:rFonts w:ascii="Times New Roman" w:hAnsi="Times New Roman" w:cs="Times New Roman"/>
          <w:sz w:val="28"/>
        </w:rPr>
      </w:pPr>
    </w:p>
    <w:p w:rsidR="00930E50" w:rsidRPr="007E2D63" w:rsidRDefault="00930E50" w:rsidP="006806E7">
      <w:pPr>
        <w:pStyle w:val="a3"/>
        <w:numPr>
          <w:ilvl w:val="0"/>
          <w:numId w:val="11"/>
        </w:numPr>
        <w:tabs>
          <w:tab w:val="left" w:pos="1134"/>
        </w:tabs>
        <w:rPr>
          <w:rFonts w:ascii="Calibri" w:hAnsi="Calibri" w:cs="Calibri"/>
          <w:b/>
          <w:sz w:val="22"/>
          <w:szCs w:val="22"/>
        </w:rPr>
      </w:pPr>
      <w:r w:rsidRPr="007E2D63">
        <w:rPr>
          <w:rFonts w:ascii="Times New Roman" w:hAnsi="Times New Roman" w:cs="Times New Roman"/>
          <w:sz w:val="28"/>
        </w:rPr>
        <w:t xml:space="preserve"> </w:t>
      </w:r>
      <w:r w:rsidRPr="007E2D63">
        <w:rPr>
          <w:rFonts w:ascii="Times New Roman" w:hAnsi="Times New Roman" w:cs="Times New Roman"/>
          <w:b/>
          <w:sz w:val="28"/>
        </w:rPr>
        <w:t>Основание для проведения внеплановой проверки</w:t>
      </w:r>
      <w:r w:rsidR="007E2D63" w:rsidRPr="007E2D63">
        <w:rPr>
          <w:rFonts w:ascii="Times New Roman" w:hAnsi="Times New Roman" w:cs="Times New Roman"/>
          <w:b/>
          <w:sz w:val="28"/>
        </w:rPr>
        <w:t>.</w:t>
      </w:r>
      <w:r w:rsidRPr="007E2D63">
        <w:rPr>
          <w:rFonts w:ascii="Times New Roman" w:hAnsi="Times New Roman" w:cs="Times New Roman"/>
          <w:b/>
          <w:sz w:val="28"/>
        </w:rPr>
        <w:t xml:space="preserve"> </w:t>
      </w:r>
    </w:p>
    <w:p w:rsidR="007E2D63" w:rsidRDefault="007E2D63" w:rsidP="007E2D63">
      <w:pPr>
        <w:pStyle w:val="a3"/>
        <w:tabs>
          <w:tab w:val="left" w:pos="1134"/>
        </w:tabs>
        <w:ind w:left="928"/>
        <w:rPr>
          <w:rFonts w:ascii="Times New Roman" w:hAnsi="Times New Roman" w:cs="Times New Roman"/>
          <w:b/>
          <w:sz w:val="28"/>
        </w:rPr>
      </w:pPr>
    </w:p>
    <w:p w:rsidR="007E2D63" w:rsidRPr="007E2D63" w:rsidRDefault="007E2D63" w:rsidP="007E2D63">
      <w:pPr>
        <w:pStyle w:val="a3"/>
        <w:tabs>
          <w:tab w:val="left" w:pos="1134"/>
        </w:tabs>
        <w:ind w:left="928"/>
        <w:rPr>
          <w:rFonts w:ascii="Calibri" w:hAnsi="Calibri" w:cs="Calibri"/>
          <w:b/>
          <w:sz w:val="22"/>
          <w:szCs w:val="22"/>
        </w:rPr>
      </w:pPr>
      <w:r w:rsidRPr="007E2D63">
        <w:rPr>
          <w:rFonts w:ascii="Times New Roman" w:hAnsi="Times New Roman" w:cs="Times New Roman"/>
          <w:sz w:val="28"/>
        </w:rPr>
        <w:t>Основание</w:t>
      </w:r>
      <w:r w:rsidR="006806E7">
        <w:rPr>
          <w:rFonts w:ascii="Times New Roman" w:hAnsi="Times New Roman" w:cs="Times New Roman"/>
          <w:sz w:val="28"/>
        </w:rPr>
        <w:t>м</w:t>
      </w:r>
      <w:r w:rsidRPr="007E2D63">
        <w:rPr>
          <w:rFonts w:ascii="Times New Roman" w:hAnsi="Times New Roman" w:cs="Times New Roman"/>
          <w:sz w:val="28"/>
        </w:rPr>
        <w:t xml:space="preserve"> для проведения внеплановой проверки является</w:t>
      </w:r>
      <w:r>
        <w:rPr>
          <w:rFonts w:ascii="Times New Roman" w:hAnsi="Times New Roman" w:cs="Times New Roman"/>
          <w:sz w:val="28"/>
        </w:rPr>
        <w:t>:</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930E50" w:rsidRDefault="00930E50" w:rsidP="00930E50">
      <w:pPr>
        <w:ind w:firstLine="540"/>
        <w:jc w:val="both"/>
        <w:rPr>
          <w:rFonts w:ascii="Times New Roman" w:hAnsi="Times New Roman" w:cs="Times New Roman"/>
          <w:sz w:val="28"/>
        </w:rPr>
      </w:pPr>
      <w:r>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930E50" w:rsidRDefault="00930E50" w:rsidP="006806E7">
      <w:pPr>
        <w:ind w:firstLine="540"/>
        <w:jc w:val="both"/>
        <w:rPr>
          <w:rFonts w:ascii="Times New Roman" w:hAnsi="Times New Roman" w:cs="Times New Roman"/>
          <w:sz w:val="28"/>
        </w:rPr>
      </w:pPr>
      <w:r>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0E50" w:rsidRDefault="00930E50" w:rsidP="00930E50">
      <w:pPr>
        <w:widowControl w:val="0"/>
        <w:tabs>
          <w:tab w:val="left" w:pos="993"/>
          <w:tab w:val="left" w:pos="1276"/>
        </w:tabs>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930E50" w:rsidRDefault="00930E50" w:rsidP="00930E50">
      <w:pPr>
        <w:widowControl w:val="0"/>
        <w:tabs>
          <w:tab w:val="left" w:pos="993"/>
          <w:tab w:val="left" w:pos="1276"/>
        </w:tabs>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0E50" w:rsidRDefault="00930E50" w:rsidP="00930E50">
      <w:pPr>
        <w:widowControl w:val="0"/>
        <w:tabs>
          <w:tab w:val="left" w:pos="993"/>
          <w:tab w:val="left" w:pos="1276"/>
        </w:tabs>
        <w:ind w:firstLine="709"/>
        <w:jc w:val="both"/>
        <w:rPr>
          <w:rFonts w:ascii="Times New Roman" w:hAnsi="Times New Roman" w:cs="Times New Roman"/>
          <w:sz w:val="28"/>
          <w:szCs w:val="28"/>
        </w:rPr>
      </w:pPr>
    </w:p>
    <w:p w:rsidR="00930E50" w:rsidRDefault="00930E50" w:rsidP="00930E50">
      <w:pPr>
        <w:tabs>
          <w:tab w:val="left" w:pos="1134"/>
        </w:tabs>
        <w:jc w:val="center"/>
        <w:rPr>
          <w:rFonts w:ascii="Times New Roman" w:hAnsi="Times New Roman" w:cs="Times New Roman"/>
          <w:sz w:val="28"/>
        </w:rPr>
      </w:pPr>
    </w:p>
    <w:p w:rsidR="00930E50" w:rsidRDefault="00930E50" w:rsidP="00930E50">
      <w:pPr>
        <w:widowControl w:val="0"/>
        <w:tabs>
          <w:tab w:val="left" w:pos="1134"/>
        </w:tabs>
        <w:autoSpaceDE w:val="0"/>
        <w:jc w:val="both"/>
        <w:rPr>
          <w:rFonts w:ascii="Times New Roman" w:hAnsi="Times New Roman" w:cs="Times New Roman"/>
          <w:sz w:val="28"/>
          <w:szCs w:val="28"/>
          <w:highlight w:val="green"/>
        </w:rPr>
      </w:pPr>
    </w:p>
    <w:p w:rsidR="00930E50" w:rsidRPr="006806E7" w:rsidRDefault="006806E7" w:rsidP="006806E7">
      <w:pPr>
        <w:pStyle w:val="a3"/>
        <w:numPr>
          <w:ilvl w:val="0"/>
          <w:numId w:val="11"/>
        </w:numPr>
        <w:tabs>
          <w:tab w:val="left" w:pos="1134"/>
        </w:tabs>
        <w:rPr>
          <w:rFonts w:ascii="Calibri" w:hAnsi="Calibri" w:cs="Calibri"/>
          <w:b/>
          <w:sz w:val="22"/>
          <w:szCs w:val="22"/>
        </w:rPr>
      </w:pPr>
      <w:r w:rsidRPr="006806E7">
        <w:rPr>
          <w:rFonts w:ascii="Times New Roman" w:hAnsi="Times New Roman" w:cs="Times New Roman"/>
          <w:b/>
          <w:sz w:val="28"/>
        </w:rPr>
        <w:t>Какие м</w:t>
      </w:r>
      <w:r w:rsidR="00930E50" w:rsidRPr="006806E7">
        <w:rPr>
          <w:rFonts w:ascii="Times New Roman" w:hAnsi="Times New Roman" w:cs="Times New Roman"/>
          <w:b/>
          <w:sz w:val="28"/>
        </w:rPr>
        <w:t>еры, принима</w:t>
      </w:r>
      <w:r w:rsidRPr="006806E7">
        <w:rPr>
          <w:rFonts w:ascii="Times New Roman" w:hAnsi="Times New Roman" w:cs="Times New Roman"/>
          <w:b/>
          <w:sz w:val="28"/>
        </w:rPr>
        <w:t>ют</w:t>
      </w:r>
      <w:r w:rsidR="00930E50" w:rsidRPr="006806E7">
        <w:rPr>
          <w:rFonts w:ascii="Times New Roman" w:hAnsi="Times New Roman" w:cs="Times New Roman"/>
          <w:b/>
          <w:sz w:val="28"/>
        </w:rPr>
        <w:t xml:space="preserve"> в отношении фактов нарушений, выявленных при проведении проверки</w:t>
      </w:r>
    </w:p>
    <w:p w:rsidR="00930E50" w:rsidRDefault="00930E50" w:rsidP="00930E50">
      <w:pPr>
        <w:tabs>
          <w:tab w:val="left" w:pos="1134"/>
        </w:tabs>
        <w:ind w:firstLine="709"/>
        <w:jc w:val="center"/>
        <w:rPr>
          <w:rFonts w:ascii="Times New Roman" w:hAnsi="Times New Roman" w:cs="Times New Roman"/>
          <w:b/>
          <w:sz w:val="28"/>
        </w:rPr>
      </w:pPr>
    </w:p>
    <w:p w:rsidR="00930E50" w:rsidRDefault="00930E50" w:rsidP="00930E50">
      <w:pPr>
        <w:widowControl w:val="0"/>
        <w:tabs>
          <w:tab w:val="left" w:pos="1418"/>
          <w:tab w:val="left" w:pos="1701"/>
        </w:tabs>
        <w:ind w:firstLine="709"/>
        <w:jc w:val="both"/>
        <w:rPr>
          <w:rFonts w:ascii="Calibri" w:hAnsi="Calibri" w:cs="Calibri"/>
          <w:sz w:val="22"/>
          <w:szCs w:val="22"/>
        </w:rPr>
      </w:pPr>
      <w:r>
        <w:rPr>
          <w:rFonts w:ascii="Times New Roman" w:hAnsi="Times New Roman" w:cs="Times New Roman"/>
          <w:sz w:val="28"/>
          <w:szCs w:val="28"/>
        </w:rPr>
        <w:t>В случае выявления в ходе проверки нарушений обязательных требований орган муниципального земельного контроля принимает следующие меры:</w:t>
      </w:r>
    </w:p>
    <w:p w:rsidR="00930E50" w:rsidRDefault="00930E50" w:rsidP="00930E50">
      <w:pPr>
        <w:widowControl w:val="0"/>
        <w:tabs>
          <w:tab w:val="left" w:pos="1418"/>
          <w:tab w:val="left" w:pos="1701"/>
        </w:tabs>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930E50" w:rsidRDefault="00930E50" w:rsidP="006806E7">
      <w:pPr>
        <w:widowControl w:val="0"/>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установления факта административного правонарушения, ответственность за совершение которого предусмотрена ч. 1 ст. 19.4, ст. 19.4.1, ч. 1 ст. 19.5, ст. 19.7 КоАП РФ, </w:t>
      </w:r>
      <w:r>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 об административном правонарушении; </w:t>
      </w:r>
    </w:p>
    <w:sectPr w:rsidR="00930E50" w:rsidSect="00930E50">
      <w:headerReference w:type="default" r:id="rId7"/>
      <w:footerReference w:type="default" r:id="rId8"/>
      <w:pgSz w:w="11900" w:h="16840"/>
      <w:pgMar w:top="1134" w:right="850"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6B" w:rsidRDefault="008B3D6B" w:rsidP="00934182">
      <w:r>
        <w:separator/>
      </w:r>
    </w:p>
  </w:endnote>
  <w:endnote w:type="continuationSeparator" w:id="0">
    <w:p w:rsidR="008B3D6B" w:rsidRDefault="008B3D6B" w:rsidP="0093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25373"/>
      <w:docPartObj>
        <w:docPartGallery w:val="Page Numbers (Bottom of Page)"/>
        <w:docPartUnique/>
      </w:docPartObj>
    </w:sdtPr>
    <w:sdtEndPr/>
    <w:sdtContent>
      <w:p w:rsidR="001C2736" w:rsidRDefault="00CC5F1A">
        <w:pPr>
          <w:pStyle w:val="a6"/>
          <w:jc w:val="center"/>
        </w:pPr>
        <w:r>
          <w:fldChar w:fldCharType="begin"/>
        </w:r>
        <w:r w:rsidR="001C2736">
          <w:instrText>PAGE   \* MERGEFORMAT</w:instrText>
        </w:r>
        <w:r>
          <w:fldChar w:fldCharType="separate"/>
        </w:r>
        <w:r w:rsidR="00702FDA">
          <w:rPr>
            <w:noProof/>
          </w:rPr>
          <w:t>1</w:t>
        </w:r>
        <w:r>
          <w:fldChar w:fldCharType="end"/>
        </w:r>
      </w:p>
    </w:sdtContent>
  </w:sdt>
  <w:p w:rsidR="001C2736" w:rsidRDefault="001C27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6B" w:rsidRDefault="008B3D6B" w:rsidP="00934182">
      <w:r>
        <w:separator/>
      </w:r>
    </w:p>
  </w:footnote>
  <w:footnote w:type="continuationSeparator" w:id="0">
    <w:p w:rsidR="008B3D6B" w:rsidRDefault="008B3D6B" w:rsidP="0093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43867"/>
      <w:docPartObj>
        <w:docPartGallery w:val="Page Numbers (Top of Page)"/>
        <w:docPartUnique/>
      </w:docPartObj>
    </w:sdtPr>
    <w:sdtEndPr/>
    <w:sdtContent>
      <w:p w:rsidR="001C2736" w:rsidRDefault="001C2736">
        <w:pPr>
          <w:pStyle w:val="a4"/>
          <w:jc w:val="center"/>
        </w:pPr>
      </w:p>
      <w:p w:rsidR="00934182" w:rsidRDefault="00B7445F">
        <w:pPr>
          <w:pStyle w:val="a4"/>
          <w:jc w:val="center"/>
        </w:pPr>
        <w:r>
          <w:t xml:space="preserve">                                                </w:t>
        </w:r>
      </w:p>
    </w:sdtContent>
  </w:sdt>
  <w:p w:rsidR="00934182" w:rsidRDefault="00934182" w:rsidP="0093418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lvl>
    <w:lvl w:ilvl="2">
      <w:start w:val="1"/>
      <w:numFmt w:val="lowerRoman"/>
      <w:lvlText w:val="%3."/>
      <w:lvlJc w:val="right"/>
      <w:pPr>
        <w:tabs>
          <w:tab w:val="num" w:pos="567"/>
        </w:tabs>
        <w:ind w:left="2727" w:hanging="180"/>
      </w:pPr>
    </w:lvl>
    <w:lvl w:ilvl="3">
      <w:start w:val="1"/>
      <w:numFmt w:val="decimal"/>
      <w:lvlText w:val="%4."/>
      <w:lvlJc w:val="left"/>
      <w:pPr>
        <w:tabs>
          <w:tab w:val="num" w:pos="567"/>
        </w:tabs>
        <w:ind w:left="3447" w:hanging="360"/>
      </w:pPr>
    </w:lvl>
    <w:lvl w:ilvl="4">
      <w:start w:val="1"/>
      <w:numFmt w:val="lowerLetter"/>
      <w:lvlText w:val="%5."/>
      <w:lvlJc w:val="left"/>
      <w:pPr>
        <w:tabs>
          <w:tab w:val="num" w:pos="567"/>
        </w:tabs>
        <w:ind w:left="4167" w:hanging="360"/>
      </w:pPr>
    </w:lvl>
    <w:lvl w:ilvl="5">
      <w:start w:val="1"/>
      <w:numFmt w:val="lowerRoman"/>
      <w:lvlText w:val="%6."/>
      <w:lvlJc w:val="right"/>
      <w:pPr>
        <w:tabs>
          <w:tab w:val="num" w:pos="567"/>
        </w:tabs>
        <w:ind w:left="4887" w:hanging="180"/>
      </w:pPr>
    </w:lvl>
    <w:lvl w:ilvl="6">
      <w:start w:val="1"/>
      <w:numFmt w:val="decimal"/>
      <w:lvlText w:val="%7."/>
      <w:lvlJc w:val="left"/>
      <w:pPr>
        <w:tabs>
          <w:tab w:val="num" w:pos="567"/>
        </w:tabs>
        <w:ind w:left="5607" w:hanging="360"/>
      </w:pPr>
    </w:lvl>
    <w:lvl w:ilvl="7">
      <w:start w:val="1"/>
      <w:numFmt w:val="lowerLetter"/>
      <w:lvlText w:val="%8."/>
      <w:lvlJc w:val="left"/>
      <w:pPr>
        <w:tabs>
          <w:tab w:val="num" w:pos="567"/>
        </w:tabs>
        <w:ind w:left="6327" w:hanging="360"/>
      </w:pPr>
    </w:lvl>
    <w:lvl w:ilvl="8">
      <w:start w:val="1"/>
      <w:numFmt w:val="lowerRoman"/>
      <w:lvlText w:val="%9."/>
      <w:lvlJc w:val="right"/>
      <w:pPr>
        <w:tabs>
          <w:tab w:val="num" w:pos="567"/>
        </w:tabs>
        <w:ind w:left="7047" w:hanging="180"/>
      </w:pPr>
    </w:lvl>
  </w:abstractNum>
  <w:abstractNum w:abstractNumId="2">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6">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7">
    <w:nsid w:val="2BD30A1E"/>
    <w:multiLevelType w:val="multilevel"/>
    <w:tmpl w:val="541C5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904893"/>
    <w:multiLevelType w:val="hybridMultilevel"/>
    <w:tmpl w:val="89DAD75C"/>
    <w:lvl w:ilvl="0" w:tplc="A06E2B8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F4619E"/>
    <w:multiLevelType w:val="hybridMultilevel"/>
    <w:tmpl w:val="541C51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B6438E9"/>
    <w:multiLevelType w:val="hybridMultilevel"/>
    <w:tmpl w:val="311692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333996"/>
    <w:multiLevelType w:val="hybridMultilevel"/>
    <w:tmpl w:val="C17A1D1E"/>
    <w:lvl w:ilvl="0" w:tplc="25D6EFE4">
      <w:start w:val="4"/>
      <w:numFmt w:val="decimal"/>
      <w:lvlText w:val="%1."/>
      <w:lvlJc w:val="left"/>
      <w:pPr>
        <w:ind w:left="1288" w:hanging="360"/>
      </w:pPr>
      <w:rPr>
        <w:rFonts w:ascii="Times New Roman" w:hAnsi="Times New Roman" w:cs="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9"/>
  </w:num>
  <w:num w:numId="2">
    <w:abstractNumId w:val="7"/>
  </w:num>
  <w:num w:numId="3">
    <w:abstractNumId w:val="0"/>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53"/>
    <w:rsid w:val="000011B4"/>
    <w:rsid w:val="00087109"/>
    <w:rsid w:val="000E5D24"/>
    <w:rsid w:val="00144510"/>
    <w:rsid w:val="001C2736"/>
    <w:rsid w:val="001E2D59"/>
    <w:rsid w:val="002244F7"/>
    <w:rsid w:val="00226B3D"/>
    <w:rsid w:val="002309A3"/>
    <w:rsid w:val="002A6229"/>
    <w:rsid w:val="002B0C8F"/>
    <w:rsid w:val="003027E1"/>
    <w:rsid w:val="003F12A4"/>
    <w:rsid w:val="00416356"/>
    <w:rsid w:val="00597553"/>
    <w:rsid w:val="005F3846"/>
    <w:rsid w:val="006002CB"/>
    <w:rsid w:val="00651E88"/>
    <w:rsid w:val="006806E7"/>
    <w:rsid w:val="006B218B"/>
    <w:rsid w:val="00702FDA"/>
    <w:rsid w:val="0076622E"/>
    <w:rsid w:val="00766246"/>
    <w:rsid w:val="0079456F"/>
    <w:rsid w:val="007E2D63"/>
    <w:rsid w:val="00885B71"/>
    <w:rsid w:val="008B3D6B"/>
    <w:rsid w:val="00930E50"/>
    <w:rsid w:val="00934182"/>
    <w:rsid w:val="00B10B5E"/>
    <w:rsid w:val="00B7445F"/>
    <w:rsid w:val="00B80605"/>
    <w:rsid w:val="00B87D8F"/>
    <w:rsid w:val="00BB6CB2"/>
    <w:rsid w:val="00C30F8C"/>
    <w:rsid w:val="00CC5F1A"/>
    <w:rsid w:val="00D454CD"/>
    <w:rsid w:val="00D86D3C"/>
    <w:rsid w:val="00E97AA0"/>
    <w:rsid w:val="00EF3DFB"/>
    <w:rsid w:val="00F04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603799D-1FFD-410E-ABD4-C4D98914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553"/>
    <w:pPr>
      <w:ind w:left="720"/>
      <w:contextualSpacing/>
    </w:pPr>
  </w:style>
  <w:style w:type="paragraph" w:styleId="a4">
    <w:name w:val="header"/>
    <w:basedOn w:val="a"/>
    <w:link w:val="a5"/>
    <w:uiPriority w:val="99"/>
    <w:unhideWhenUsed/>
    <w:rsid w:val="00934182"/>
    <w:pPr>
      <w:tabs>
        <w:tab w:val="center" w:pos="4677"/>
        <w:tab w:val="right" w:pos="9355"/>
      </w:tabs>
    </w:pPr>
  </w:style>
  <w:style w:type="character" w:customStyle="1" w:styleId="a5">
    <w:name w:val="Верхний колонтитул Знак"/>
    <w:basedOn w:val="a0"/>
    <w:link w:val="a4"/>
    <w:uiPriority w:val="99"/>
    <w:rsid w:val="00934182"/>
  </w:style>
  <w:style w:type="paragraph" w:styleId="a6">
    <w:name w:val="footer"/>
    <w:basedOn w:val="a"/>
    <w:link w:val="a7"/>
    <w:uiPriority w:val="99"/>
    <w:unhideWhenUsed/>
    <w:rsid w:val="00934182"/>
    <w:pPr>
      <w:tabs>
        <w:tab w:val="center" w:pos="4677"/>
        <w:tab w:val="right" w:pos="9355"/>
      </w:tabs>
    </w:pPr>
  </w:style>
  <w:style w:type="character" w:customStyle="1" w:styleId="a7">
    <w:name w:val="Нижний колонтитул Знак"/>
    <w:basedOn w:val="a0"/>
    <w:link w:val="a6"/>
    <w:uiPriority w:val="99"/>
    <w:rsid w:val="00934182"/>
  </w:style>
  <w:style w:type="paragraph" w:styleId="a8">
    <w:name w:val="Balloon Text"/>
    <w:basedOn w:val="a"/>
    <w:link w:val="a9"/>
    <w:uiPriority w:val="99"/>
    <w:semiHidden/>
    <w:unhideWhenUsed/>
    <w:rsid w:val="00885B71"/>
    <w:rPr>
      <w:rFonts w:ascii="Segoe UI" w:hAnsi="Segoe UI" w:cs="Segoe UI"/>
      <w:sz w:val="18"/>
      <w:szCs w:val="18"/>
    </w:rPr>
  </w:style>
  <w:style w:type="character" w:customStyle="1" w:styleId="a9">
    <w:name w:val="Текст выноски Знак"/>
    <w:basedOn w:val="a0"/>
    <w:link w:val="a8"/>
    <w:uiPriority w:val="99"/>
    <w:semiHidden/>
    <w:rsid w:val="00885B71"/>
    <w:rPr>
      <w:rFonts w:ascii="Segoe UI" w:hAnsi="Segoe UI" w:cs="Segoe UI"/>
      <w:sz w:val="18"/>
      <w:szCs w:val="18"/>
    </w:rPr>
  </w:style>
  <w:style w:type="character" w:customStyle="1" w:styleId="4">
    <w:name w:val="Текст примечания Знак4"/>
    <w:rsid w:val="00930E50"/>
    <w:rPr>
      <w:rFonts w:ascii="Calibri" w:hAnsi="Calibri" w:cs="Calibri" w:hint="defaul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4726">
      <w:bodyDiv w:val="1"/>
      <w:marLeft w:val="0"/>
      <w:marRight w:val="0"/>
      <w:marTop w:val="0"/>
      <w:marBottom w:val="0"/>
      <w:divBdr>
        <w:top w:val="none" w:sz="0" w:space="0" w:color="auto"/>
        <w:left w:val="none" w:sz="0" w:space="0" w:color="auto"/>
        <w:bottom w:val="none" w:sz="0" w:space="0" w:color="auto"/>
        <w:right w:val="none" w:sz="0" w:space="0" w:color="auto"/>
      </w:divBdr>
    </w:div>
    <w:div w:id="562984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Синявина Ольга Владимировна</cp:lastModifiedBy>
  <cp:revision>2</cp:revision>
  <cp:lastPrinted>2015-11-17T18:47:00Z</cp:lastPrinted>
  <dcterms:created xsi:type="dcterms:W3CDTF">2021-04-13T06:02:00Z</dcterms:created>
  <dcterms:modified xsi:type="dcterms:W3CDTF">2021-04-13T06:02:00Z</dcterms:modified>
</cp:coreProperties>
</file>