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D5222" w14:textId="653811FA" w:rsidR="00A20296" w:rsidRPr="00A20296" w:rsidRDefault="00A20296" w:rsidP="00A20296">
      <w:pPr>
        <w:tabs>
          <w:tab w:val="left" w:pos="7770"/>
        </w:tabs>
        <w:autoSpaceDE w:val="0"/>
        <w:autoSpaceDN w:val="0"/>
        <w:adjustRightInd w:val="0"/>
        <w:spacing w:line="23" w:lineRule="atLeast"/>
        <w:rPr>
          <w:color w:val="000000" w:themeColor="text1"/>
          <w:sz w:val="32"/>
          <w:szCs w:val="28"/>
        </w:rPr>
      </w:pPr>
      <w:r>
        <w:rPr>
          <w:color w:val="000000" w:themeColor="text1"/>
        </w:rPr>
        <w:tab/>
        <w:t xml:space="preserve"> </w:t>
      </w:r>
      <w:r w:rsidRPr="00A20296">
        <w:rPr>
          <w:color w:val="000000" w:themeColor="text1"/>
          <w:sz w:val="28"/>
        </w:rPr>
        <w:t xml:space="preserve">         П</w:t>
      </w:r>
      <w:r w:rsidRPr="00A20296">
        <w:rPr>
          <w:color w:val="000000" w:themeColor="text1"/>
          <w:sz w:val="32"/>
          <w:szCs w:val="28"/>
        </w:rPr>
        <w:t>роект</w:t>
      </w:r>
    </w:p>
    <w:p w14:paraId="24E9D9BA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jc w:val="center"/>
        <w:rPr>
          <w:color w:val="000000" w:themeColor="text1"/>
          <w:sz w:val="28"/>
          <w:szCs w:val="28"/>
        </w:rPr>
      </w:pPr>
    </w:p>
    <w:p w14:paraId="7D80A8B4" w14:textId="4B9F6534" w:rsidR="00A20296" w:rsidRDefault="00A20296" w:rsidP="00A20296">
      <w:pPr>
        <w:autoSpaceDE w:val="0"/>
        <w:autoSpaceDN w:val="0"/>
        <w:adjustRightInd w:val="0"/>
        <w:spacing w:line="23" w:lineRule="atLeast"/>
        <w:jc w:val="center"/>
        <w:rPr>
          <w:color w:val="000000" w:themeColor="text1"/>
          <w:sz w:val="28"/>
          <w:szCs w:val="28"/>
        </w:rPr>
      </w:pPr>
    </w:p>
    <w:p w14:paraId="3CFA4792" w14:textId="74AD41CE" w:rsidR="00A20296" w:rsidRDefault="00A20296" w:rsidP="00A20296">
      <w:pPr>
        <w:autoSpaceDE w:val="0"/>
        <w:autoSpaceDN w:val="0"/>
        <w:adjustRightInd w:val="0"/>
        <w:spacing w:line="23" w:lineRule="atLeast"/>
        <w:jc w:val="center"/>
        <w:rPr>
          <w:color w:val="000000" w:themeColor="text1"/>
          <w:sz w:val="28"/>
          <w:szCs w:val="28"/>
        </w:rPr>
      </w:pPr>
    </w:p>
    <w:p w14:paraId="6366A1CF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jc w:val="center"/>
        <w:rPr>
          <w:color w:val="000000" w:themeColor="text1"/>
          <w:sz w:val="28"/>
          <w:szCs w:val="28"/>
        </w:rPr>
      </w:pPr>
    </w:p>
    <w:p w14:paraId="1954835A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jc w:val="center"/>
        <w:rPr>
          <w:color w:val="000000" w:themeColor="text1"/>
          <w:sz w:val="28"/>
          <w:szCs w:val="28"/>
        </w:rPr>
      </w:pPr>
    </w:p>
    <w:p w14:paraId="12A35345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jc w:val="center"/>
        <w:rPr>
          <w:color w:val="000000" w:themeColor="text1"/>
          <w:sz w:val="28"/>
          <w:szCs w:val="28"/>
        </w:rPr>
      </w:pPr>
    </w:p>
    <w:p w14:paraId="053128A0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jc w:val="center"/>
        <w:rPr>
          <w:color w:val="000000" w:themeColor="text1"/>
          <w:sz w:val="28"/>
          <w:szCs w:val="28"/>
        </w:rPr>
      </w:pPr>
    </w:p>
    <w:p w14:paraId="11169174" w14:textId="1EBE4A32" w:rsidR="00A20296" w:rsidRPr="00A20296" w:rsidRDefault="00A20296" w:rsidP="00A20296">
      <w:pPr>
        <w:autoSpaceDE w:val="0"/>
        <w:autoSpaceDN w:val="0"/>
        <w:adjustRightInd w:val="0"/>
        <w:spacing w:line="23" w:lineRule="atLeast"/>
        <w:jc w:val="center"/>
        <w:rPr>
          <w:color w:val="000000" w:themeColor="text1"/>
          <w:sz w:val="28"/>
          <w:szCs w:val="28"/>
        </w:rPr>
      </w:pPr>
      <w:r w:rsidRPr="00A20296">
        <w:rPr>
          <w:color w:val="000000" w:themeColor="text1"/>
          <w:sz w:val="28"/>
          <w:szCs w:val="28"/>
        </w:rPr>
        <w:t>Об утверждении Положения об Инвестиционном совете при Главе городского округа Лобня Московской области</w:t>
      </w:r>
    </w:p>
    <w:p w14:paraId="29D6D8F2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jc w:val="center"/>
        <w:rPr>
          <w:color w:val="000000" w:themeColor="text1"/>
          <w:sz w:val="28"/>
          <w:szCs w:val="28"/>
        </w:rPr>
      </w:pPr>
    </w:p>
    <w:p w14:paraId="324D9288" w14:textId="30F62178" w:rsidR="00A20296" w:rsidRPr="00A20296" w:rsidRDefault="00A20296" w:rsidP="00A20296">
      <w:pPr>
        <w:autoSpaceDE w:val="0"/>
        <w:autoSpaceDN w:val="0"/>
        <w:adjustRightInd w:val="0"/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A20296">
        <w:rPr>
          <w:color w:val="000000" w:themeColor="text1"/>
          <w:sz w:val="28"/>
          <w:szCs w:val="28"/>
        </w:rPr>
        <w:t xml:space="preserve">В соответствии с </w:t>
      </w:r>
      <w:r w:rsidRPr="00A20296">
        <w:rPr>
          <w:sz w:val="28"/>
          <w:szCs w:val="28"/>
        </w:rPr>
        <w:t xml:space="preserve">Федеральным </w:t>
      </w:r>
      <w:r w:rsidRPr="00A20296">
        <w:rPr>
          <w:color w:val="000000" w:themeColor="text1"/>
          <w:sz w:val="28"/>
          <w:szCs w:val="28"/>
        </w:rPr>
        <w:t xml:space="preserve">законом </w:t>
      </w:r>
      <w:r w:rsidRPr="00A20296">
        <w:rPr>
          <w:sz w:val="28"/>
          <w:szCs w:val="28"/>
        </w:rPr>
        <w:t>от 25.02.1999</w:t>
      </w:r>
      <w:r>
        <w:rPr>
          <w:sz w:val="28"/>
          <w:szCs w:val="28"/>
        </w:rPr>
        <w:br/>
      </w:r>
      <w:r w:rsidRPr="00A20296">
        <w:rPr>
          <w:sz w:val="28"/>
          <w:szCs w:val="28"/>
        </w:rPr>
        <w:t xml:space="preserve"> № 39-ФЗ «Об инвестиционной деятельности в Российской Федерации, осуществляемой в форме капитальных вложений», Федеральным законом</w:t>
      </w:r>
      <w:r>
        <w:rPr>
          <w:sz w:val="28"/>
          <w:szCs w:val="28"/>
        </w:rPr>
        <w:br/>
      </w:r>
      <w:r w:rsidRPr="00A20296">
        <w:rPr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A20296">
        <w:rPr>
          <w:color w:val="000000" w:themeColor="text1"/>
          <w:sz w:val="28"/>
          <w:szCs w:val="28"/>
        </w:rPr>
        <w:t>Федеральным законом от 16.09.2003 № 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 от 26.09.2023 № 672</w:t>
      </w:r>
      <w:r>
        <w:rPr>
          <w:color w:val="000000" w:themeColor="text1"/>
          <w:sz w:val="28"/>
          <w:szCs w:val="28"/>
        </w:rPr>
        <w:t xml:space="preserve">               </w:t>
      </w:r>
      <w:r w:rsidRPr="00A20296">
        <w:rPr>
          <w:color w:val="000000" w:themeColor="text1"/>
          <w:sz w:val="28"/>
          <w:szCs w:val="28"/>
        </w:rPr>
        <w:t xml:space="preserve">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стандарт»)», </w:t>
      </w:r>
      <w:r w:rsidRPr="00A20296">
        <w:rPr>
          <w:sz w:val="28"/>
          <w:szCs w:val="28"/>
        </w:rPr>
        <w:t xml:space="preserve">в целях создания условий для улучшения инвестиционного климата на территории </w:t>
      </w:r>
      <w:r w:rsidRPr="00A20296">
        <w:rPr>
          <w:color w:val="000000" w:themeColor="text1"/>
          <w:sz w:val="28"/>
          <w:szCs w:val="28"/>
        </w:rPr>
        <w:t xml:space="preserve">городского округа Лобня </w:t>
      </w:r>
      <w:r w:rsidRPr="00A20296">
        <w:rPr>
          <w:sz w:val="28"/>
          <w:szCs w:val="28"/>
        </w:rPr>
        <w:t>Московской области</w:t>
      </w:r>
      <w:r w:rsidRPr="00A20296">
        <w:rPr>
          <w:color w:val="000000" w:themeColor="text1"/>
          <w:sz w:val="28"/>
          <w:szCs w:val="28"/>
        </w:rPr>
        <w:t>, руководствуясь Уставом муниципального образования «городской округ Лобня» Московской области,</w:t>
      </w:r>
    </w:p>
    <w:p w14:paraId="64FB4458" w14:textId="77777777" w:rsidR="00A20296" w:rsidRPr="00A20296" w:rsidRDefault="00A20296" w:rsidP="00A20296">
      <w:pPr>
        <w:spacing w:line="23" w:lineRule="atLeast"/>
        <w:jc w:val="both"/>
        <w:rPr>
          <w:color w:val="000000" w:themeColor="text1"/>
          <w:sz w:val="28"/>
          <w:szCs w:val="28"/>
        </w:rPr>
      </w:pPr>
      <w:r w:rsidRPr="00A20296">
        <w:rPr>
          <w:color w:val="000000" w:themeColor="text1"/>
          <w:sz w:val="28"/>
          <w:szCs w:val="28"/>
        </w:rPr>
        <w:t>ПОСТАНОВЛЯЮ:</w:t>
      </w:r>
    </w:p>
    <w:p w14:paraId="1679D51D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A20296">
        <w:rPr>
          <w:color w:val="000000" w:themeColor="text1"/>
          <w:sz w:val="28"/>
          <w:szCs w:val="28"/>
        </w:rPr>
        <w:t xml:space="preserve">1. Утвердить </w:t>
      </w:r>
      <w:r w:rsidRPr="00A20296">
        <w:rPr>
          <w:sz w:val="28"/>
          <w:szCs w:val="28"/>
        </w:rPr>
        <w:t xml:space="preserve">Положение об </w:t>
      </w:r>
      <w:r w:rsidRPr="00A20296">
        <w:rPr>
          <w:color w:val="000000" w:themeColor="text1"/>
          <w:sz w:val="28"/>
          <w:szCs w:val="28"/>
        </w:rPr>
        <w:t xml:space="preserve">Инвестиционном совете при Главе городского округа Лобня Московской области в соответствии </w:t>
      </w:r>
      <w:r w:rsidRPr="00A20296">
        <w:rPr>
          <w:color w:val="000000" w:themeColor="text1"/>
          <w:sz w:val="28"/>
          <w:szCs w:val="28"/>
        </w:rPr>
        <w:br/>
        <w:t>с приложением к настоящему Постановлению.</w:t>
      </w:r>
    </w:p>
    <w:p w14:paraId="5AF177A6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ind w:firstLine="709"/>
        <w:jc w:val="both"/>
        <w:rPr>
          <w:sz w:val="28"/>
          <w:szCs w:val="28"/>
        </w:rPr>
      </w:pPr>
      <w:r w:rsidRPr="00A20296">
        <w:rPr>
          <w:color w:val="000000" w:themeColor="text1"/>
          <w:sz w:val="28"/>
          <w:szCs w:val="28"/>
        </w:rPr>
        <w:t xml:space="preserve">2. Разместить настоящее Постановление на официальном сайте городского округа Лобня в информационно-телекоммуникационной сети «Интернет» </w:t>
      </w:r>
      <w:hyperlink r:id="rId7" w:history="1">
        <w:r w:rsidRPr="00A20296">
          <w:rPr>
            <w:rStyle w:val="a9"/>
            <w:sz w:val="28"/>
            <w:szCs w:val="28"/>
          </w:rPr>
          <w:t>www.лобня.рф</w:t>
        </w:r>
      </w:hyperlink>
      <w:r w:rsidRPr="00A20296">
        <w:rPr>
          <w:sz w:val="28"/>
          <w:szCs w:val="28"/>
        </w:rPr>
        <w:t>.</w:t>
      </w:r>
    </w:p>
    <w:p w14:paraId="7C880B65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A20296">
        <w:rPr>
          <w:color w:val="000000" w:themeColor="text1"/>
          <w:sz w:val="28"/>
          <w:szCs w:val="28"/>
        </w:rPr>
        <w:t xml:space="preserve">3. Контроль за выполнением настоящего Постановления возложить                        на первого заместителя Главы городского округа </w:t>
      </w:r>
      <w:proofErr w:type="spellStart"/>
      <w:r w:rsidRPr="00A20296">
        <w:rPr>
          <w:color w:val="000000" w:themeColor="text1"/>
          <w:sz w:val="28"/>
          <w:szCs w:val="28"/>
        </w:rPr>
        <w:t>Аптекина</w:t>
      </w:r>
      <w:proofErr w:type="spellEnd"/>
      <w:r w:rsidRPr="00A20296">
        <w:rPr>
          <w:color w:val="000000" w:themeColor="text1"/>
          <w:sz w:val="28"/>
          <w:szCs w:val="28"/>
        </w:rPr>
        <w:t xml:space="preserve"> Е.Г.  </w:t>
      </w:r>
    </w:p>
    <w:p w14:paraId="0A2A17B5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 w:val="28"/>
          <w:szCs w:val="28"/>
        </w:rPr>
      </w:pPr>
    </w:p>
    <w:p w14:paraId="0BDC3188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rPr>
          <w:color w:val="000000" w:themeColor="text1"/>
          <w:sz w:val="28"/>
          <w:szCs w:val="28"/>
        </w:rPr>
      </w:pPr>
    </w:p>
    <w:p w14:paraId="1964D96B" w14:textId="77777777" w:rsidR="00A20296" w:rsidRPr="00A20296" w:rsidRDefault="00A20296" w:rsidP="00A20296">
      <w:pPr>
        <w:autoSpaceDE w:val="0"/>
        <w:autoSpaceDN w:val="0"/>
        <w:adjustRightInd w:val="0"/>
        <w:spacing w:line="23" w:lineRule="atLeast"/>
        <w:rPr>
          <w:color w:val="000000" w:themeColor="text1"/>
          <w:sz w:val="28"/>
          <w:szCs w:val="28"/>
        </w:rPr>
      </w:pPr>
    </w:p>
    <w:p w14:paraId="4CF59B63" w14:textId="39E9BDFB" w:rsidR="00A20296" w:rsidRPr="00A20296" w:rsidRDefault="00A20296" w:rsidP="00A20296">
      <w:pPr>
        <w:spacing w:line="23" w:lineRule="atLeast"/>
        <w:rPr>
          <w:color w:val="000000" w:themeColor="text1"/>
          <w:sz w:val="28"/>
          <w:szCs w:val="28"/>
        </w:rPr>
      </w:pPr>
      <w:r w:rsidRPr="00A20296">
        <w:rPr>
          <w:color w:val="000000" w:themeColor="text1"/>
          <w:sz w:val="28"/>
          <w:szCs w:val="28"/>
        </w:rPr>
        <w:t>Глава городского округа Лобня</w:t>
      </w:r>
      <w:r w:rsidRPr="00A20296">
        <w:rPr>
          <w:color w:val="000000" w:themeColor="text1"/>
          <w:sz w:val="28"/>
          <w:szCs w:val="28"/>
        </w:rPr>
        <w:tab/>
        <w:t xml:space="preserve">   </w:t>
      </w:r>
      <w:r w:rsidRPr="00A20296">
        <w:rPr>
          <w:color w:val="000000" w:themeColor="text1"/>
          <w:sz w:val="28"/>
          <w:szCs w:val="28"/>
        </w:rPr>
        <w:tab/>
        <w:t xml:space="preserve">   </w:t>
      </w:r>
      <w:r w:rsidRPr="00A20296">
        <w:rPr>
          <w:color w:val="000000" w:themeColor="text1"/>
          <w:sz w:val="28"/>
          <w:szCs w:val="28"/>
        </w:rPr>
        <w:tab/>
      </w:r>
      <w:r w:rsidRPr="00A20296">
        <w:rPr>
          <w:color w:val="000000" w:themeColor="text1"/>
          <w:sz w:val="28"/>
          <w:szCs w:val="28"/>
        </w:rPr>
        <w:tab/>
        <w:t xml:space="preserve">                 </w:t>
      </w:r>
      <w:r>
        <w:rPr>
          <w:color w:val="000000" w:themeColor="text1"/>
          <w:sz w:val="28"/>
          <w:szCs w:val="28"/>
        </w:rPr>
        <w:t xml:space="preserve"> </w:t>
      </w:r>
      <w:r w:rsidRPr="00A20296">
        <w:rPr>
          <w:color w:val="000000" w:themeColor="text1"/>
          <w:sz w:val="28"/>
          <w:szCs w:val="28"/>
        </w:rPr>
        <w:t xml:space="preserve">    А.В. Кротова</w:t>
      </w:r>
    </w:p>
    <w:p w14:paraId="76D8E8F8" w14:textId="77777777" w:rsidR="00A20296" w:rsidRDefault="00A20296" w:rsidP="00C342F4">
      <w:pPr>
        <w:pStyle w:val="ConsPlusNonformat0"/>
        <w:tabs>
          <w:tab w:val="center" w:pos="4677"/>
        </w:tabs>
        <w:ind w:left="6372"/>
        <w:rPr>
          <w:rFonts w:ascii="Times New Roman" w:hAnsi="Times New Roman" w:cs="Times New Roman"/>
          <w:sz w:val="28"/>
          <w:szCs w:val="28"/>
        </w:rPr>
      </w:pPr>
    </w:p>
    <w:p w14:paraId="6E66CD4A" w14:textId="3316A021" w:rsidR="00A20296" w:rsidRDefault="00A20296" w:rsidP="00C342F4">
      <w:pPr>
        <w:pStyle w:val="ConsPlusNonformat0"/>
        <w:tabs>
          <w:tab w:val="center" w:pos="4677"/>
        </w:tabs>
        <w:ind w:left="6372"/>
        <w:rPr>
          <w:rFonts w:ascii="Times New Roman" w:hAnsi="Times New Roman" w:cs="Times New Roman"/>
          <w:sz w:val="28"/>
          <w:szCs w:val="28"/>
        </w:rPr>
      </w:pPr>
    </w:p>
    <w:p w14:paraId="0609D295" w14:textId="41E04145" w:rsidR="00A20296" w:rsidRDefault="00A20296" w:rsidP="00C342F4">
      <w:pPr>
        <w:pStyle w:val="ConsPlusNonformat0"/>
        <w:tabs>
          <w:tab w:val="center" w:pos="4677"/>
        </w:tabs>
        <w:ind w:left="6372"/>
        <w:rPr>
          <w:rFonts w:ascii="Times New Roman" w:hAnsi="Times New Roman" w:cs="Times New Roman"/>
          <w:sz w:val="28"/>
          <w:szCs w:val="28"/>
        </w:rPr>
      </w:pPr>
    </w:p>
    <w:p w14:paraId="5334D52C" w14:textId="2CE2E269" w:rsidR="00A20296" w:rsidRDefault="00A20296" w:rsidP="00C342F4">
      <w:pPr>
        <w:pStyle w:val="ConsPlusNonformat0"/>
        <w:tabs>
          <w:tab w:val="center" w:pos="4677"/>
        </w:tabs>
        <w:ind w:left="6372"/>
        <w:rPr>
          <w:rFonts w:ascii="Times New Roman" w:hAnsi="Times New Roman" w:cs="Times New Roman"/>
          <w:sz w:val="28"/>
          <w:szCs w:val="28"/>
        </w:rPr>
      </w:pPr>
    </w:p>
    <w:p w14:paraId="17149F6D" w14:textId="0D34E4CE" w:rsidR="00A20296" w:rsidRDefault="00A20296" w:rsidP="00C342F4">
      <w:pPr>
        <w:pStyle w:val="ConsPlusNonformat0"/>
        <w:tabs>
          <w:tab w:val="center" w:pos="4677"/>
        </w:tabs>
        <w:ind w:left="6372"/>
        <w:rPr>
          <w:rFonts w:ascii="Times New Roman" w:hAnsi="Times New Roman" w:cs="Times New Roman"/>
          <w:sz w:val="28"/>
          <w:szCs w:val="28"/>
        </w:rPr>
      </w:pPr>
    </w:p>
    <w:p w14:paraId="7D756C92" w14:textId="5C899E04" w:rsidR="00C342F4" w:rsidRPr="005162A3" w:rsidRDefault="00FB64D8" w:rsidP="00C342F4">
      <w:pPr>
        <w:pStyle w:val="ConsPlusNonformat0"/>
        <w:tabs>
          <w:tab w:val="center" w:pos="4677"/>
        </w:tabs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1CD31C1F" w14:textId="77777777" w:rsidR="00C342F4" w:rsidRPr="005162A3" w:rsidRDefault="00C342F4" w:rsidP="00C342F4">
      <w:pPr>
        <w:pStyle w:val="ConsPlusNonformat0"/>
        <w:tabs>
          <w:tab w:val="center" w:pos="4677"/>
        </w:tabs>
        <w:ind w:left="6372"/>
        <w:rPr>
          <w:rFonts w:ascii="Times New Roman" w:hAnsi="Times New Roman" w:cs="Times New Roman"/>
          <w:sz w:val="28"/>
          <w:szCs w:val="28"/>
        </w:rPr>
      </w:pPr>
      <w:r w:rsidRPr="005162A3">
        <w:rPr>
          <w:rFonts w:ascii="Times New Roman" w:hAnsi="Times New Roman" w:cs="Times New Roman"/>
          <w:sz w:val="28"/>
          <w:szCs w:val="28"/>
        </w:rPr>
        <w:lastRenderedPageBreak/>
        <w:t xml:space="preserve">к постановлению Главы </w:t>
      </w:r>
    </w:p>
    <w:p w14:paraId="69EA8722" w14:textId="77777777" w:rsidR="00C342F4" w:rsidRPr="005162A3" w:rsidRDefault="00C342F4" w:rsidP="00C342F4">
      <w:pPr>
        <w:pStyle w:val="ConsPlusNonformat0"/>
        <w:tabs>
          <w:tab w:val="center" w:pos="4677"/>
        </w:tabs>
        <w:ind w:left="6372"/>
        <w:rPr>
          <w:rFonts w:ascii="Times New Roman" w:hAnsi="Times New Roman" w:cs="Times New Roman"/>
          <w:sz w:val="28"/>
          <w:szCs w:val="28"/>
        </w:rPr>
      </w:pPr>
      <w:r w:rsidRPr="005162A3">
        <w:rPr>
          <w:rFonts w:ascii="Times New Roman" w:hAnsi="Times New Roman" w:cs="Times New Roman"/>
          <w:sz w:val="28"/>
          <w:szCs w:val="28"/>
        </w:rPr>
        <w:t>городского округа Лобня</w:t>
      </w:r>
    </w:p>
    <w:p w14:paraId="654F1431" w14:textId="77777777" w:rsidR="00C342F4" w:rsidRPr="005162A3" w:rsidRDefault="00C342F4" w:rsidP="00C342F4">
      <w:pPr>
        <w:pStyle w:val="ConsPlusNonformat0"/>
        <w:tabs>
          <w:tab w:val="center" w:pos="4677"/>
        </w:tabs>
        <w:ind w:left="6372"/>
        <w:rPr>
          <w:rFonts w:ascii="Times New Roman" w:hAnsi="Times New Roman" w:cs="Times New Roman"/>
          <w:b/>
          <w:sz w:val="28"/>
          <w:szCs w:val="28"/>
        </w:rPr>
      </w:pPr>
      <w:r w:rsidRPr="005162A3">
        <w:rPr>
          <w:rFonts w:ascii="Times New Roman" w:hAnsi="Times New Roman" w:cs="Times New Roman"/>
          <w:sz w:val="28"/>
          <w:szCs w:val="28"/>
        </w:rPr>
        <w:t>от __________ № _______</w:t>
      </w:r>
    </w:p>
    <w:p w14:paraId="25C68AC6" w14:textId="77777777" w:rsidR="00C342F4" w:rsidRPr="005162A3" w:rsidRDefault="00C342F4" w:rsidP="00C342F4">
      <w:pPr>
        <w:pStyle w:val="a3"/>
        <w:spacing w:after="0"/>
        <w:jc w:val="center"/>
        <w:rPr>
          <w:b/>
          <w:bCs/>
          <w:sz w:val="28"/>
          <w:szCs w:val="28"/>
        </w:rPr>
      </w:pPr>
    </w:p>
    <w:p w14:paraId="4CC681C8" w14:textId="77777777" w:rsidR="00C342F4" w:rsidRPr="005162A3" w:rsidRDefault="00C342F4" w:rsidP="00C342F4">
      <w:pPr>
        <w:pStyle w:val="a3"/>
        <w:spacing w:before="0" w:after="0" w:line="23" w:lineRule="atLeast"/>
        <w:jc w:val="center"/>
        <w:rPr>
          <w:b/>
          <w:bCs/>
          <w:sz w:val="28"/>
          <w:szCs w:val="28"/>
        </w:rPr>
      </w:pPr>
      <w:r w:rsidRPr="005162A3">
        <w:rPr>
          <w:b/>
          <w:bCs/>
          <w:sz w:val="28"/>
          <w:szCs w:val="28"/>
        </w:rPr>
        <w:t xml:space="preserve">Положение </w:t>
      </w:r>
    </w:p>
    <w:p w14:paraId="766DA3CE" w14:textId="77777777" w:rsidR="004F730B" w:rsidRPr="005162A3" w:rsidRDefault="00C342F4" w:rsidP="00C342F4">
      <w:pPr>
        <w:pStyle w:val="a3"/>
        <w:spacing w:before="0" w:after="0" w:line="23" w:lineRule="atLeast"/>
        <w:jc w:val="center"/>
        <w:rPr>
          <w:b/>
          <w:bCs/>
          <w:sz w:val="28"/>
          <w:szCs w:val="28"/>
        </w:rPr>
      </w:pPr>
      <w:r w:rsidRPr="005162A3">
        <w:rPr>
          <w:b/>
          <w:bCs/>
          <w:sz w:val="28"/>
          <w:szCs w:val="28"/>
        </w:rPr>
        <w:t xml:space="preserve">об Инвестиционном совете </w:t>
      </w:r>
    </w:p>
    <w:p w14:paraId="673200FB" w14:textId="77777777" w:rsidR="004F730B" w:rsidRPr="005162A3" w:rsidRDefault="00C342F4" w:rsidP="004F730B">
      <w:pPr>
        <w:pStyle w:val="a3"/>
        <w:spacing w:before="0" w:after="0" w:line="23" w:lineRule="atLeast"/>
        <w:jc w:val="center"/>
        <w:rPr>
          <w:b/>
          <w:sz w:val="28"/>
          <w:szCs w:val="28"/>
        </w:rPr>
      </w:pPr>
      <w:r w:rsidRPr="005162A3">
        <w:rPr>
          <w:b/>
          <w:bCs/>
          <w:sz w:val="28"/>
          <w:szCs w:val="28"/>
        </w:rPr>
        <w:t xml:space="preserve">при </w:t>
      </w:r>
      <w:r w:rsidRPr="005162A3">
        <w:rPr>
          <w:b/>
          <w:sz w:val="28"/>
          <w:szCs w:val="28"/>
        </w:rPr>
        <w:t xml:space="preserve">Главе городского округа Лобня </w:t>
      </w:r>
      <w:r w:rsidR="004F730B" w:rsidRPr="005162A3">
        <w:rPr>
          <w:b/>
          <w:sz w:val="28"/>
          <w:szCs w:val="28"/>
        </w:rPr>
        <w:t>Московской области</w:t>
      </w:r>
    </w:p>
    <w:p w14:paraId="045C93A6" w14:textId="77777777" w:rsidR="00C342F4" w:rsidRPr="005162A3" w:rsidRDefault="00C342F4" w:rsidP="00C342F4">
      <w:pPr>
        <w:pStyle w:val="a3"/>
        <w:spacing w:before="0" w:after="0" w:line="23" w:lineRule="atLeast"/>
        <w:jc w:val="center"/>
        <w:rPr>
          <w:sz w:val="28"/>
          <w:szCs w:val="28"/>
        </w:rPr>
      </w:pPr>
    </w:p>
    <w:p w14:paraId="6E990172" w14:textId="77777777" w:rsidR="00C342F4" w:rsidRPr="005162A3" w:rsidRDefault="00C342F4" w:rsidP="004F730B">
      <w:pPr>
        <w:pStyle w:val="a3"/>
        <w:numPr>
          <w:ilvl w:val="0"/>
          <w:numId w:val="3"/>
        </w:numPr>
        <w:spacing w:before="0" w:after="0" w:line="23" w:lineRule="atLeast"/>
        <w:ind w:left="0" w:firstLine="0"/>
        <w:jc w:val="center"/>
        <w:rPr>
          <w:sz w:val="28"/>
          <w:szCs w:val="28"/>
        </w:rPr>
      </w:pPr>
      <w:r w:rsidRPr="005162A3">
        <w:rPr>
          <w:sz w:val="28"/>
          <w:szCs w:val="28"/>
        </w:rPr>
        <w:t>Общие положения</w:t>
      </w:r>
    </w:p>
    <w:p w14:paraId="7ED970D1" w14:textId="77777777" w:rsidR="00C342F4" w:rsidRPr="005162A3" w:rsidRDefault="00C342F4" w:rsidP="00C342F4">
      <w:pPr>
        <w:pStyle w:val="a3"/>
        <w:spacing w:before="0" w:after="0" w:line="23" w:lineRule="atLeast"/>
        <w:ind w:left="720"/>
        <w:rPr>
          <w:sz w:val="28"/>
          <w:szCs w:val="28"/>
        </w:rPr>
      </w:pPr>
    </w:p>
    <w:p w14:paraId="76C9EC3F" w14:textId="77777777" w:rsidR="00C342F4" w:rsidRPr="005162A3" w:rsidRDefault="00C342F4" w:rsidP="00AD7EF3">
      <w:pPr>
        <w:pStyle w:val="a3"/>
        <w:spacing w:before="0" w:after="0" w:line="23" w:lineRule="atLeast"/>
        <w:ind w:firstLine="567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1.1. Инвестиционный совет при Главе городского округа Лобня</w:t>
      </w:r>
      <w:r w:rsidR="008B221E" w:rsidRPr="005162A3">
        <w:rPr>
          <w:sz w:val="28"/>
          <w:szCs w:val="28"/>
        </w:rPr>
        <w:t xml:space="preserve"> Московской области</w:t>
      </w:r>
      <w:r w:rsidRPr="005162A3">
        <w:rPr>
          <w:sz w:val="28"/>
          <w:szCs w:val="28"/>
        </w:rPr>
        <w:t xml:space="preserve"> (далее – Инвестиционный совет) является постоянно действующим коллегиальным совещательным органом при </w:t>
      </w:r>
      <w:r w:rsidR="008B221E" w:rsidRPr="005162A3">
        <w:rPr>
          <w:sz w:val="28"/>
          <w:szCs w:val="28"/>
        </w:rPr>
        <w:t>Главе г</w:t>
      </w:r>
      <w:r w:rsidRPr="005162A3">
        <w:rPr>
          <w:sz w:val="28"/>
          <w:szCs w:val="28"/>
        </w:rPr>
        <w:t xml:space="preserve">ородского округа </w:t>
      </w:r>
      <w:r w:rsidR="008B221E" w:rsidRPr="005162A3">
        <w:rPr>
          <w:sz w:val="28"/>
          <w:szCs w:val="28"/>
        </w:rPr>
        <w:t>Лобня</w:t>
      </w:r>
      <w:r w:rsidR="001A738C" w:rsidRPr="005162A3">
        <w:rPr>
          <w:sz w:val="28"/>
          <w:szCs w:val="28"/>
        </w:rPr>
        <w:t xml:space="preserve"> Московской области</w:t>
      </w:r>
      <w:r w:rsidRPr="005162A3">
        <w:rPr>
          <w:sz w:val="28"/>
          <w:szCs w:val="28"/>
        </w:rPr>
        <w:t xml:space="preserve">, образованным в целях </w:t>
      </w:r>
      <w:r w:rsidR="00397E39" w:rsidRPr="005162A3">
        <w:rPr>
          <w:sz w:val="28"/>
          <w:szCs w:val="28"/>
        </w:rPr>
        <w:t>создания условий для улучшения инвестиционного климата для субъектов инвестиционной деятельности</w:t>
      </w:r>
      <w:r w:rsidRPr="005162A3">
        <w:rPr>
          <w:sz w:val="28"/>
          <w:szCs w:val="28"/>
        </w:rPr>
        <w:t>, эффективного пров</w:t>
      </w:r>
      <w:r w:rsidR="008B221E" w:rsidRPr="005162A3">
        <w:rPr>
          <w:sz w:val="28"/>
          <w:szCs w:val="28"/>
        </w:rPr>
        <w:t xml:space="preserve">едения инвестиционной политики </w:t>
      </w:r>
      <w:r w:rsidR="003A0DC2">
        <w:rPr>
          <w:sz w:val="28"/>
          <w:szCs w:val="28"/>
        </w:rPr>
        <w:br/>
      </w:r>
      <w:r w:rsidRPr="005162A3">
        <w:rPr>
          <w:sz w:val="28"/>
          <w:szCs w:val="28"/>
        </w:rPr>
        <w:t xml:space="preserve">и </w:t>
      </w:r>
      <w:r w:rsidR="00397E39" w:rsidRPr="005162A3">
        <w:rPr>
          <w:sz w:val="28"/>
          <w:szCs w:val="28"/>
        </w:rPr>
        <w:t>привлечения инвестиций</w:t>
      </w:r>
      <w:r w:rsidRPr="005162A3">
        <w:rPr>
          <w:sz w:val="28"/>
          <w:szCs w:val="28"/>
        </w:rPr>
        <w:t xml:space="preserve"> в интересах соц</w:t>
      </w:r>
      <w:r w:rsidR="008B221E" w:rsidRPr="005162A3">
        <w:rPr>
          <w:sz w:val="28"/>
          <w:szCs w:val="28"/>
        </w:rPr>
        <w:t>иально-экономического развития г</w:t>
      </w:r>
      <w:r w:rsidRPr="005162A3">
        <w:rPr>
          <w:sz w:val="28"/>
          <w:szCs w:val="28"/>
        </w:rPr>
        <w:t xml:space="preserve">ородского округа </w:t>
      </w:r>
      <w:r w:rsidR="008B221E" w:rsidRPr="005162A3">
        <w:rPr>
          <w:sz w:val="28"/>
          <w:szCs w:val="28"/>
        </w:rPr>
        <w:t>Лобня Московской области</w:t>
      </w:r>
      <w:r w:rsidRPr="005162A3">
        <w:rPr>
          <w:sz w:val="28"/>
          <w:szCs w:val="28"/>
        </w:rPr>
        <w:t>.</w:t>
      </w:r>
    </w:p>
    <w:p w14:paraId="3B792380" w14:textId="77777777" w:rsidR="00C342F4" w:rsidRPr="005162A3" w:rsidRDefault="00C342F4" w:rsidP="00AD7EF3">
      <w:pPr>
        <w:pStyle w:val="a3"/>
        <w:spacing w:before="0" w:after="0" w:line="23" w:lineRule="atLeast"/>
        <w:ind w:firstLine="567"/>
        <w:jc w:val="both"/>
        <w:rPr>
          <w:sz w:val="28"/>
          <w:szCs w:val="28"/>
        </w:rPr>
      </w:pPr>
      <w:r w:rsidRPr="005162A3">
        <w:rPr>
          <w:sz w:val="28"/>
          <w:szCs w:val="28"/>
        </w:rPr>
        <w:t xml:space="preserve">1.2.  В своей деятельности Инвестиционный совет руководствуется Конституцией Российской Федерации, законодательством Российской Федерации, законодательством Московской области, </w:t>
      </w:r>
      <w:r w:rsidR="001A738C" w:rsidRPr="005162A3">
        <w:rPr>
          <w:sz w:val="28"/>
          <w:szCs w:val="28"/>
        </w:rPr>
        <w:t>нормативными правовыми актами городского округа Лобня Московской области</w:t>
      </w:r>
      <w:r w:rsidRPr="005162A3">
        <w:rPr>
          <w:sz w:val="28"/>
          <w:szCs w:val="28"/>
        </w:rPr>
        <w:t xml:space="preserve"> и настоящим Положением.</w:t>
      </w:r>
    </w:p>
    <w:p w14:paraId="3153ADA8" w14:textId="77777777" w:rsidR="00C93E6B" w:rsidRPr="005162A3" w:rsidRDefault="006C0F45" w:rsidP="00AD7EF3">
      <w:pPr>
        <w:pStyle w:val="a3"/>
        <w:spacing w:before="0" w:after="0" w:line="23" w:lineRule="atLeast"/>
        <w:ind w:firstLine="567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1.3</w:t>
      </w:r>
      <w:r w:rsidR="009C3908">
        <w:rPr>
          <w:sz w:val="28"/>
          <w:szCs w:val="28"/>
        </w:rPr>
        <w:t>. Инвестиционный</w:t>
      </w:r>
      <w:r w:rsidR="00C93E6B" w:rsidRPr="005162A3">
        <w:rPr>
          <w:sz w:val="28"/>
          <w:szCs w:val="28"/>
        </w:rPr>
        <w:t xml:space="preserve"> совет осуществляет свою деятельность на принципах равноправия его членов, коллегиальности принятия решения и гласности. </w:t>
      </w:r>
    </w:p>
    <w:p w14:paraId="7239DCCC" w14:textId="77777777" w:rsidR="001A738C" w:rsidRPr="005162A3" w:rsidRDefault="001A738C" w:rsidP="005064A0">
      <w:pPr>
        <w:pStyle w:val="a3"/>
        <w:spacing w:before="0" w:after="0" w:line="23" w:lineRule="atLeast"/>
        <w:jc w:val="both"/>
        <w:rPr>
          <w:sz w:val="28"/>
          <w:szCs w:val="28"/>
        </w:rPr>
      </w:pPr>
    </w:p>
    <w:p w14:paraId="30D864FD" w14:textId="77777777" w:rsidR="00C342F4" w:rsidRPr="005162A3" w:rsidRDefault="001A738C" w:rsidP="001A738C">
      <w:pPr>
        <w:pStyle w:val="a3"/>
        <w:numPr>
          <w:ilvl w:val="0"/>
          <w:numId w:val="3"/>
        </w:numPr>
        <w:spacing w:before="0" w:after="0" w:line="23" w:lineRule="atLeast"/>
        <w:jc w:val="center"/>
        <w:rPr>
          <w:sz w:val="28"/>
          <w:szCs w:val="28"/>
        </w:rPr>
      </w:pPr>
      <w:r w:rsidRPr="005162A3">
        <w:rPr>
          <w:sz w:val="28"/>
          <w:szCs w:val="28"/>
        </w:rPr>
        <w:t>Основные ц</w:t>
      </w:r>
      <w:r w:rsidR="00C342F4" w:rsidRPr="005162A3">
        <w:rPr>
          <w:sz w:val="28"/>
          <w:szCs w:val="28"/>
        </w:rPr>
        <w:t>ели и задачи Инвестиционного совета</w:t>
      </w:r>
    </w:p>
    <w:p w14:paraId="78A70085" w14:textId="77777777" w:rsidR="001A738C" w:rsidRPr="005162A3" w:rsidRDefault="001A738C" w:rsidP="001A738C">
      <w:pPr>
        <w:pStyle w:val="a3"/>
        <w:spacing w:before="0" w:after="0" w:line="23" w:lineRule="atLeast"/>
        <w:ind w:left="1080"/>
        <w:rPr>
          <w:sz w:val="28"/>
          <w:szCs w:val="28"/>
        </w:rPr>
      </w:pPr>
    </w:p>
    <w:p w14:paraId="39CBDA83" w14:textId="77777777" w:rsidR="00C342F4" w:rsidRPr="005162A3" w:rsidRDefault="00C342F4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2.1. Основными целями Инвестиционного совета являются:</w:t>
      </w:r>
    </w:p>
    <w:p w14:paraId="5C8AB884" w14:textId="77777777" w:rsidR="00C342F4" w:rsidRPr="005162A3" w:rsidRDefault="00423E4D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 xml:space="preserve">2.1.1. </w:t>
      </w:r>
      <w:r w:rsidR="005A60A1" w:rsidRPr="005162A3">
        <w:rPr>
          <w:sz w:val="28"/>
          <w:szCs w:val="28"/>
        </w:rPr>
        <w:t xml:space="preserve">Создание условий для улучшения инвестиционного климата для субъектов инвестиционной деятельности </w:t>
      </w:r>
      <w:r w:rsidR="00C342F4" w:rsidRPr="005162A3">
        <w:rPr>
          <w:sz w:val="28"/>
          <w:szCs w:val="28"/>
        </w:rPr>
        <w:t xml:space="preserve">на территории </w:t>
      </w:r>
      <w:r w:rsidR="00862FDA" w:rsidRPr="005162A3">
        <w:rPr>
          <w:sz w:val="28"/>
          <w:szCs w:val="28"/>
        </w:rPr>
        <w:t>городского округа Лобня Московской области;</w:t>
      </w:r>
    </w:p>
    <w:p w14:paraId="50D5937E" w14:textId="77777777" w:rsidR="00CC4536" w:rsidRPr="005162A3" w:rsidRDefault="00423E4D" w:rsidP="005A60A1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 xml:space="preserve">2.1.2. </w:t>
      </w:r>
      <w:r w:rsidR="00CC4536" w:rsidRPr="005162A3">
        <w:rPr>
          <w:sz w:val="28"/>
          <w:szCs w:val="28"/>
        </w:rPr>
        <w:t>О</w:t>
      </w:r>
      <w:r w:rsidR="00C342F4" w:rsidRPr="005162A3">
        <w:rPr>
          <w:sz w:val="28"/>
          <w:szCs w:val="28"/>
        </w:rPr>
        <w:t>беспечение стабильных условий осуществле</w:t>
      </w:r>
      <w:r w:rsidR="00862FDA" w:rsidRPr="005162A3">
        <w:rPr>
          <w:sz w:val="28"/>
          <w:szCs w:val="28"/>
        </w:rPr>
        <w:t>ния инвестиционной деятельности</w:t>
      </w:r>
      <w:r w:rsidR="00C05B25" w:rsidRPr="005162A3">
        <w:rPr>
          <w:sz w:val="28"/>
          <w:szCs w:val="28"/>
        </w:rPr>
        <w:t xml:space="preserve"> на территории городского округа Лобня Московской области;</w:t>
      </w:r>
    </w:p>
    <w:p w14:paraId="2C882610" w14:textId="77777777" w:rsidR="00C342F4" w:rsidRPr="005162A3" w:rsidRDefault="00C342F4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2.1.3. </w:t>
      </w:r>
      <w:r w:rsidR="005A60A1" w:rsidRPr="005162A3">
        <w:rPr>
          <w:sz w:val="28"/>
          <w:szCs w:val="28"/>
        </w:rPr>
        <w:t>С</w:t>
      </w:r>
      <w:r w:rsidRPr="005162A3">
        <w:rPr>
          <w:sz w:val="28"/>
          <w:szCs w:val="28"/>
        </w:rPr>
        <w:t xml:space="preserve">оздание условий для эффективной реализации инвестиционной политики на </w:t>
      </w:r>
      <w:r w:rsidR="00F34A3E" w:rsidRPr="005162A3">
        <w:rPr>
          <w:sz w:val="28"/>
          <w:szCs w:val="28"/>
        </w:rPr>
        <w:t xml:space="preserve">территории </w:t>
      </w:r>
      <w:r w:rsidR="00862FDA" w:rsidRPr="005162A3">
        <w:rPr>
          <w:sz w:val="28"/>
          <w:szCs w:val="28"/>
        </w:rPr>
        <w:t>городского округа Лобня Московской области;</w:t>
      </w:r>
    </w:p>
    <w:p w14:paraId="7E28ECC1" w14:textId="77777777" w:rsidR="005A60A1" w:rsidRPr="005162A3" w:rsidRDefault="00C71268" w:rsidP="00423E4D">
      <w:pPr>
        <w:pStyle w:val="a3"/>
        <w:spacing w:before="0" w:after="0" w:line="23" w:lineRule="atLeast"/>
        <w:ind w:firstLine="567"/>
        <w:jc w:val="both"/>
        <w:rPr>
          <w:sz w:val="28"/>
          <w:szCs w:val="28"/>
        </w:rPr>
      </w:pPr>
      <w:r w:rsidRPr="005162A3">
        <w:rPr>
          <w:sz w:val="28"/>
          <w:szCs w:val="28"/>
        </w:rPr>
        <w:t xml:space="preserve">2.1.4. Привлечение инвестиций в </w:t>
      </w:r>
      <w:r w:rsidR="00423E4D" w:rsidRPr="005162A3">
        <w:rPr>
          <w:sz w:val="28"/>
          <w:szCs w:val="28"/>
        </w:rPr>
        <w:t>целях</w:t>
      </w:r>
      <w:r w:rsidRPr="005162A3">
        <w:rPr>
          <w:sz w:val="28"/>
          <w:szCs w:val="28"/>
        </w:rPr>
        <w:t xml:space="preserve"> социально-экономического развития городского округа Лобня Московской области.</w:t>
      </w:r>
    </w:p>
    <w:p w14:paraId="030FAA1E" w14:textId="77777777" w:rsidR="00C342F4" w:rsidRPr="005162A3" w:rsidRDefault="00C342F4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2.2. Задачами Инвестиционного совета являются:</w:t>
      </w:r>
    </w:p>
    <w:p w14:paraId="0AFDFA13" w14:textId="77777777" w:rsidR="00EF12ED" w:rsidRPr="005162A3" w:rsidRDefault="00EF12ED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2.2.1. Создание условий для эффективной реализации инвестиционной политики на территории городского округа Лобня Московской области;</w:t>
      </w:r>
    </w:p>
    <w:p w14:paraId="4C6F4EB8" w14:textId="77777777" w:rsidR="003E1D45" w:rsidRPr="005162A3" w:rsidRDefault="003E1D45" w:rsidP="003E1D45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2.2.2. Создание условий, способствующих росту инвестиционной активности на территории городского округа Лобня Московской области;</w:t>
      </w:r>
    </w:p>
    <w:p w14:paraId="652BD2EE" w14:textId="77777777" w:rsidR="005162A3" w:rsidRPr="005162A3" w:rsidRDefault="003E1D45" w:rsidP="005162A3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2.2.3</w:t>
      </w:r>
      <w:r w:rsidR="00423E4D" w:rsidRPr="005162A3">
        <w:rPr>
          <w:sz w:val="28"/>
          <w:szCs w:val="28"/>
        </w:rPr>
        <w:t>. П</w:t>
      </w:r>
      <w:r w:rsidR="00C342F4" w:rsidRPr="005162A3">
        <w:rPr>
          <w:sz w:val="28"/>
          <w:szCs w:val="28"/>
        </w:rPr>
        <w:t xml:space="preserve">одготовка предложений по совершенствованию механизмов привлечения инвестиций в экономику </w:t>
      </w:r>
      <w:r w:rsidR="00862FDA" w:rsidRPr="005162A3">
        <w:rPr>
          <w:sz w:val="28"/>
          <w:szCs w:val="28"/>
        </w:rPr>
        <w:t>городского округа Лобня Московской области</w:t>
      </w:r>
      <w:r w:rsidR="00D72907" w:rsidRPr="005162A3">
        <w:rPr>
          <w:sz w:val="28"/>
          <w:szCs w:val="28"/>
        </w:rPr>
        <w:t>;</w:t>
      </w:r>
    </w:p>
    <w:p w14:paraId="5D47ED2B" w14:textId="77777777" w:rsidR="00EF794D" w:rsidRPr="005162A3" w:rsidRDefault="00F605CC" w:rsidP="005162A3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lastRenderedPageBreak/>
        <w:t>2.2.4</w:t>
      </w:r>
      <w:r w:rsidR="00EF12ED" w:rsidRPr="005162A3">
        <w:rPr>
          <w:sz w:val="28"/>
          <w:szCs w:val="28"/>
        </w:rPr>
        <w:t xml:space="preserve">. </w:t>
      </w:r>
      <w:r w:rsidR="00EF794D" w:rsidRPr="005162A3">
        <w:rPr>
          <w:sz w:val="28"/>
          <w:szCs w:val="28"/>
        </w:rPr>
        <w:t>Мониторинг инвестиционных проектов,</w:t>
      </w:r>
      <w:r w:rsidR="006658F9">
        <w:rPr>
          <w:sz w:val="28"/>
          <w:szCs w:val="28"/>
        </w:rPr>
        <w:t xml:space="preserve"> </w:t>
      </w:r>
      <w:r w:rsidR="006658F9" w:rsidRPr="005162A3">
        <w:rPr>
          <w:sz w:val="28"/>
          <w:szCs w:val="28"/>
        </w:rPr>
        <w:t xml:space="preserve">планируемых </w:t>
      </w:r>
      <w:r w:rsidR="006658F9">
        <w:rPr>
          <w:sz w:val="28"/>
          <w:szCs w:val="28"/>
        </w:rPr>
        <w:br/>
      </w:r>
      <w:r w:rsidR="006658F9" w:rsidRPr="005162A3">
        <w:rPr>
          <w:sz w:val="28"/>
          <w:szCs w:val="28"/>
        </w:rPr>
        <w:t>к реализации/реализуемых на территории городского округа Лобня Московской области</w:t>
      </w:r>
      <w:r w:rsidR="00EF794D" w:rsidRPr="005162A3">
        <w:rPr>
          <w:sz w:val="28"/>
          <w:szCs w:val="28"/>
        </w:rPr>
        <w:t xml:space="preserve"> за счет собственных и привлеченных средств инвесторов;</w:t>
      </w:r>
    </w:p>
    <w:p w14:paraId="2B627C5D" w14:textId="77777777" w:rsidR="00EF12ED" w:rsidRPr="005162A3" w:rsidRDefault="00F605CC" w:rsidP="00EF12ED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2.2.5</w:t>
      </w:r>
      <w:r w:rsidR="00EF12ED" w:rsidRPr="005162A3">
        <w:rPr>
          <w:sz w:val="28"/>
          <w:szCs w:val="28"/>
        </w:rPr>
        <w:t xml:space="preserve">. Рассмотрение и подготовка предложений по </w:t>
      </w:r>
      <w:r w:rsidRPr="005162A3">
        <w:rPr>
          <w:sz w:val="28"/>
          <w:szCs w:val="28"/>
        </w:rPr>
        <w:t>решению проблем</w:t>
      </w:r>
      <w:r w:rsidR="00EF12ED" w:rsidRPr="005162A3">
        <w:rPr>
          <w:sz w:val="28"/>
          <w:szCs w:val="28"/>
        </w:rPr>
        <w:t>, возникающим при реализации инвестиционных проектов на территории городского округа Лобня Московской области;</w:t>
      </w:r>
    </w:p>
    <w:p w14:paraId="7C49CB48" w14:textId="77777777" w:rsidR="00F605CC" w:rsidRPr="005162A3" w:rsidRDefault="00F605CC" w:rsidP="00F605CC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2.2.6</w:t>
      </w:r>
      <w:r w:rsidR="00EF12ED" w:rsidRPr="005162A3">
        <w:rPr>
          <w:sz w:val="28"/>
          <w:szCs w:val="28"/>
        </w:rPr>
        <w:t xml:space="preserve">. </w:t>
      </w:r>
      <w:r w:rsidRPr="005162A3">
        <w:rPr>
          <w:sz w:val="28"/>
          <w:szCs w:val="28"/>
        </w:rPr>
        <w:t>Р</w:t>
      </w:r>
      <w:r w:rsidR="00D72907" w:rsidRPr="005162A3">
        <w:rPr>
          <w:sz w:val="28"/>
          <w:szCs w:val="28"/>
        </w:rPr>
        <w:t>ассмотрение вопросов содействия реализации инвестиционных проектов на территории городского округа Лобня Московской области</w:t>
      </w:r>
      <w:r w:rsidR="00F34A3E" w:rsidRPr="005162A3">
        <w:rPr>
          <w:sz w:val="28"/>
          <w:szCs w:val="28"/>
        </w:rPr>
        <w:t>;</w:t>
      </w:r>
    </w:p>
    <w:p w14:paraId="7EEF5295" w14:textId="30F8992D" w:rsidR="00C342F4" w:rsidRPr="005162A3" w:rsidRDefault="00F605CC" w:rsidP="00E14962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2.2.7. К</w:t>
      </w:r>
      <w:r w:rsidR="00C342F4" w:rsidRPr="005162A3">
        <w:rPr>
          <w:sz w:val="28"/>
          <w:szCs w:val="28"/>
        </w:rPr>
        <w:t xml:space="preserve">оординация взаимодействия Администрации </w:t>
      </w:r>
      <w:r w:rsidR="00F34A3E" w:rsidRPr="005162A3">
        <w:rPr>
          <w:sz w:val="28"/>
          <w:szCs w:val="28"/>
        </w:rPr>
        <w:t>городского округа Лобня Московской области</w:t>
      </w:r>
      <w:r w:rsidR="00C342F4" w:rsidRPr="005162A3">
        <w:rPr>
          <w:sz w:val="28"/>
          <w:szCs w:val="28"/>
        </w:rPr>
        <w:t>, государственных органов и субъектов инвестиционной деятельности для оперативного решения проблем в сфере инвестиционной деятельности.</w:t>
      </w:r>
    </w:p>
    <w:p w14:paraId="3E402BBE" w14:textId="77777777" w:rsidR="00C342F4" w:rsidRPr="005162A3" w:rsidRDefault="00C342F4" w:rsidP="00C342F4">
      <w:pPr>
        <w:pStyle w:val="a3"/>
        <w:spacing w:before="0" w:after="0" w:line="23" w:lineRule="atLeast"/>
        <w:ind w:firstLine="539"/>
        <w:jc w:val="center"/>
        <w:rPr>
          <w:sz w:val="28"/>
          <w:szCs w:val="28"/>
        </w:rPr>
      </w:pPr>
    </w:p>
    <w:p w14:paraId="3EDAFD67" w14:textId="77777777" w:rsidR="00C342F4" w:rsidRPr="005162A3" w:rsidRDefault="00C342F4" w:rsidP="00F34A3E">
      <w:pPr>
        <w:pStyle w:val="a3"/>
        <w:numPr>
          <w:ilvl w:val="0"/>
          <w:numId w:val="3"/>
        </w:numPr>
        <w:spacing w:before="0" w:after="0" w:line="23" w:lineRule="atLeast"/>
        <w:jc w:val="center"/>
        <w:rPr>
          <w:sz w:val="28"/>
          <w:szCs w:val="28"/>
        </w:rPr>
      </w:pPr>
      <w:r w:rsidRPr="005162A3">
        <w:rPr>
          <w:sz w:val="28"/>
          <w:szCs w:val="28"/>
        </w:rPr>
        <w:t>Права Инвестиционного совета</w:t>
      </w:r>
    </w:p>
    <w:p w14:paraId="7238290A" w14:textId="77777777" w:rsidR="00F34A3E" w:rsidRPr="005162A3" w:rsidRDefault="00F34A3E" w:rsidP="00F34A3E">
      <w:pPr>
        <w:pStyle w:val="a3"/>
        <w:spacing w:before="0" w:after="0" w:line="23" w:lineRule="atLeast"/>
        <w:ind w:left="1080"/>
        <w:rPr>
          <w:sz w:val="28"/>
          <w:szCs w:val="28"/>
        </w:rPr>
      </w:pPr>
    </w:p>
    <w:p w14:paraId="6F8B4F8E" w14:textId="77777777" w:rsidR="00C342F4" w:rsidRPr="005162A3" w:rsidRDefault="00C342F4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3.1. Инвестиционный совет по вопросам, отнесенным к его компетенции, вправе:</w:t>
      </w:r>
    </w:p>
    <w:p w14:paraId="4E77DC38" w14:textId="77777777" w:rsidR="00C342F4" w:rsidRPr="005162A3" w:rsidRDefault="00C342F4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3.1.1. </w:t>
      </w:r>
      <w:r w:rsidR="00B92290" w:rsidRPr="005162A3">
        <w:rPr>
          <w:sz w:val="28"/>
          <w:szCs w:val="28"/>
        </w:rPr>
        <w:t>Запрашивать и получать</w:t>
      </w:r>
      <w:r w:rsidRPr="005162A3">
        <w:rPr>
          <w:sz w:val="28"/>
          <w:szCs w:val="28"/>
        </w:rPr>
        <w:t xml:space="preserve"> документы, информацию, справочные материалы по вопросам, относящимся к компетенции Инвести</w:t>
      </w:r>
      <w:r w:rsidR="001D3D39" w:rsidRPr="005162A3">
        <w:rPr>
          <w:sz w:val="28"/>
          <w:szCs w:val="28"/>
        </w:rPr>
        <w:t>ционного совета;</w:t>
      </w:r>
    </w:p>
    <w:p w14:paraId="67481DE4" w14:textId="77777777" w:rsidR="00C342F4" w:rsidRPr="005162A3" w:rsidRDefault="00B92290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3.1.2. П</w:t>
      </w:r>
      <w:r w:rsidR="00C342F4" w:rsidRPr="005162A3">
        <w:rPr>
          <w:sz w:val="28"/>
          <w:szCs w:val="28"/>
        </w:rPr>
        <w:t>риглашать на заседания Инвестиционного совета представи</w:t>
      </w:r>
      <w:r w:rsidR="00186022" w:rsidRPr="005162A3">
        <w:rPr>
          <w:sz w:val="28"/>
          <w:szCs w:val="28"/>
        </w:rPr>
        <w:t xml:space="preserve">телей государственных органов, </w:t>
      </w:r>
      <w:r w:rsidR="00C342F4" w:rsidRPr="005162A3">
        <w:rPr>
          <w:sz w:val="28"/>
          <w:szCs w:val="28"/>
        </w:rPr>
        <w:t>руководителей и представителей заинтересованных организаций для участия в обсуждении вопросов, входящих в ком</w:t>
      </w:r>
      <w:r w:rsidR="00B046ED" w:rsidRPr="005162A3">
        <w:rPr>
          <w:sz w:val="28"/>
          <w:szCs w:val="28"/>
        </w:rPr>
        <w:t>петенцию Инвестиционного совета</w:t>
      </w:r>
      <w:r w:rsidR="00FE3031" w:rsidRPr="005162A3">
        <w:rPr>
          <w:sz w:val="28"/>
          <w:szCs w:val="28"/>
        </w:rPr>
        <w:t>.</w:t>
      </w:r>
    </w:p>
    <w:p w14:paraId="54AFB3F4" w14:textId="77777777" w:rsidR="004F2013" w:rsidRPr="005162A3" w:rsidRDefault="004F2013" w:rsidP="004F2013">
      <w:pPr>
        <w:ind w:firstLine="709"/>
        <w:jc w:val="center"/>
        <w:rPr>
          <w:sz w:val="28"/>
          <w:szCs w:val="28"/>
        </w:rPr>
      </w:pPr>
    </w:p>
    <w:p w14:paraId="739788B4" w14:textId="77777777" w:rsidR="004F2013" w:rsidRPr="005162A3" w:rsidRDefault="004F2013" w:rsidP="004F2013">
      <w:pPr>
        <w:pStyle w:val="a4"/>
        <w:numPr>
          <w:ilvl w:val="0"/>
          <w:numId w:val="3"/>
        </w:numPr>
        <w:jc w:val="center"/>
        <w:rPr>
          <w:sz w:val="28"/>
          <w:szCs w:val="28"/>
        </w:rPr>
      </w:pPr>
      <w:r w:rsidRPr="005162A3">
        <w:rPr>
          <w:sz w:val="28"/>
          <w:szCs w:val="28"/>
        </w:rPr>
        <w:t>Порядок формирования Инвестиционного совета</w:t>
      </w:r>
    </w:p>
    <w:p w14:paraId="17646544" w14:textId="77777777" w:rsidR="004F2013" w:rsidRPr="005162A3" w:rsidRDefault="004F2013" w:rsidP="004F2013">
      <w:pPr>
        <w:ind w:firstLine="709"/>
        <w:jc w:val="center"/>
        <w:rPr>
          <w:sz w:val="28"/>
          <w:szCs w:val="28"/>
        </w:rPr>
      </w:pPr>
    </w:p>
    <w:p w14:paraId="018DAF8F" w14:textId="77777777" w:rsidR="004F2013" w:rsidRPr="005162A3" w:rsidRDefault="004F2013" w:rsidP="005162A3">
      <w:pPr>
        <w:ind w:firstLine="567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4.1. Возглавляет Инвестиционный совет председатель - Глава городского округа Лобня Московской области.</w:t>
      </w:r>
    </w:p>
    <w:p w14:paraId="3394A9DC" w14:textId="77777777" w:rsidR="004F2013" w:rsidRPr="005162A3" w:rsidRDefault="004F2013" w:rsidP="005162A3">
      <w:pPr>
        <w:ind w:firstLine="567"/>
        <w:jc w:val="both"/>
        <w:rPr>
          <w:sz w:val="28"/>
          <w:szCs w:val="28"/>
        </w:rPr>
      </w:pPr>
      <w:r w:rsidRPr="005162A3">
        <w:rPr>
          <w:sz w:val="28"/>
          <w:szCs w:val="28"/>
        </w:rPr>
        <w:t xml:space="preserve">4.2. В состав Инвестиционного совета в качестве заместителя председателя входит </w:t>
      </w:r>
      <w:r w:rsidR="006658F9">
        <w:rPr>
          <w:sz w:val="28"/>
          <w:szCs w:val="28"/>
        </w:rPr>
        <w:t xml:space="preserve">первый </w:t>
      </w:r>
      <w:r w:rsidRPr="005162A3">
        <w:rPr>
          <w:sz w:val="28"/>
          <w:szCs w:val="28"/>
        </w:rPr>
        <w:t>заместитель Главы городского округа, курирующий вопросы инвестиционной деятельности.</w:t>
      </w:r>
      <w:r w:rsidR="006658F9">
        <w:rPr>
          <w:sz w:val="28"/>
          <w:szCs w:val="28"/>
        </w:rPr>
        <w:t xml:space="preserve"> </w:t>
      </w:r>
    </w:p>
    <w:p w14:paraId="69453D81" w14:textId="77777777" w:rsidR="004F2013" w:rsidRPr="005162A3" w:rsidRDefault="006C0F45" w:rsidP="005162A3">
      <w:pPr>
        <w:ind w:firstLine="567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4</w:t>
      </w:r>
      <w:r w:rsidR="004F2013" w:rsidRPr="005162A3">
        <w:rPr>
          <w:sz w:val="28"/>
          <w:szCs w:val="28"/>
        </w:rPr>
        <w:t>.</w:t>
      </w:r>
      <w:r w:rsidRPr="005162A3">
        <w:rPr>
          <w:sz w:val="28"/>
          <w:szCs w:val="28"/>
        </w:rPr>
        <w:t>3.</w:t>
      </w:r>
      <w:r w:rsidR="004F2013" w:rsidRPr="005162A3">
        <w:rPr>
          <w:sz w:val="28"/>
          <w:szCs w:val="28"/>
        </w:rPr>
        <w:t xml:space="preserve"> В состав Инвестиционного совета могут входить по согласованию представители государственных органов, общественных объединений, а также коммерческих и некоммерческих организаций.</w:t>
      </w:r>
    </w:p>
    <w:p w14:paraId="20556860" w14:textId="77777777" w:rsidR="004F2013" w:rsidRPr="005162A3" w:rsidRDefault="006C0F45" w:rsidP="005162A3">
      <w:pPr>
        <w:ind w:firstLine="567"/>
        <w:jc w:val="both"/>
        <w:rPr>
          <w:sz w:val="28"/>
          <w:szCs w:val="28"/>
        </w:rPr>
      </w:pPr>
      <w:r w:rsidRPr="005162A3">
        <w:rPr>
          <w:sz w:val="28"/>
          <w:szCs w:val="28"/>
        </w:rPr>
        <w:t>4</w:t>
      </w:r>
      <w:r w:rsidR="004F2013" w:rsidRPr="005162A3">
        <w:rPr>
          <w:sz w:val="28"/>
          <w:szCs w:val="28"/>
        </w:rPr>
        <w:t>.</w:t>
      </w:r>
      <w:r w:rsidRPr="005162A3">
        <w:rPr>
          <w:sz w:val="28"/>
          <w:szCs w:val="28"/>
        </w:rPr>
        <w:t>4.</w:t>
      </w:r>
      <w:r w:rsidR="004F2013" w:rsidRPr="005162A3">
        <w:rPr>
          <w:sz w:val="28"/>
          <w:szCs w:val="28"/>
        </w:rPr>
        <w:t xml:space="preserve"> Состав Инвестиционного совета утверждается постановлением </w:t>
      </w:r>
      <w:r w:rsidRPr="005162A3">
        <w:rPr>
          <w:sz w:val="28"/>
          <w:szCs w:val="28"/>
        </w:rPr>
        <w:t>Главы</w:t>
      </w:r>
      <w:r w:rsidR="004F2013" w:rsidRPr="005162A3">
        <w:rPr>
          <w:sz w:val="28"/>
          <w:szCs w:val="28"/>
        </w:rPr>
        <w:t xml:space="preserve"> городского округа</w:t>
      </w:r>
      <w:r w:rsidRPr="005162A3">
        <w:rPr>
          <w:sz w:val="28"/>
          <w:szCs w:val="28"/>
        </w:rPr>
        <w:t xml:space="preserve"> Лобня</w:t>
      </w:r>
      <w:r w:rsidR="004F2013" w:rsidRPr="005162A3">
        <w:rPr>
          <w:sz w:val="28"/>
          <w:szCs w:val="28"/>
        </w:rPr>
        <w:t xml:space="preserve"> Московской области.</w:t>
      </w:r>
    </w:p>
    <w:p w14:paraId="0791F954" w14:textId="77777777" w:rsidR="00C342F4" w:rsidRDefault="00C342F4" w:rsidP="005162A3">
      <w:pPr>
        <w:pStyle w:val="a3"/>
        <w:spacing w:before="0" w:after="0" w:line="23" w:lineRule="atLeast"/>
        <w:rPr>
          <w:sz w:val="28"/>
          <w:szCs w:val="28"/>
        </w:rPr>
      </w:pPr>
    </w:p>
    <w:p w14:paraId="0616C5D0" w14:textId="77777777" w:rsidR="003A0DC2" w:rsidRPr="005162A3" w:rsidRDefault="003A0DC2" w:rsidP="005162A3">
      <w:pPr>
        <w:pStyle w:val="a3"/>
        <w:spacing w:before="0" w:after="0" w:line="23" w:lineRule="atLeast"/>
        <w:rPr>
          <w:sz w:val="28"/>
          <w:szCs w:val="28"/>
        </w:rPr>
      </w:pPr>
    </w:p>
    <w:p w14:paraId="32AF7C2E" w14:textId="77777777" w:rsidR="00C342F4" w:rsidRPr="005162A3" w:rsidRDefault="0074414F" w:rsidP="00C342F4">
      <w:pPr>
        <w:pStyle w:val="a3"/>
        <w:spacing w:before="0" w:after="0" w:line="23" w:lineRule="atLeast"/>
        <w:jc w:val="center"/>
        <w:rPr>
          <w:sz w:val="28"/>
          <w:szCs w:val="28"/>
        </w:rPr>
      </w:pPr>
      <w:r w:rsidRPr="005162A3">
        <w:rPr>
          <w:sz w:val="28"/>
          <w:szCs w:val="28"/>
          <w:lang w:val="en-US"/>
        </w:rPr>
        <w:t>V</w:t>
      </w:r>
      <w:r w:rsidR="00C342F4" w:rsidRPr="005162A3">
        <w:rPr>
          <w:sz w:val="28"/>
          <w:szCs w:val="28"/>
        </w:rPr>
        <w:t>. Порядок работы Инвестиционного совета</w:t>
      </w:r>
    </w:p>
    <w:p w14:paraId="113BAC5B" w14:textId="77777777" w:rsidR="0074414F" w:rsidRPr="005162A3" w:rsidRDefault="0074414F" w:rsidP="00C342F4">
      <w:pPr>
        <w:pStyle w:val="a3"/>
        <w:spacing w:before="0" w:after="0" w:line="23" w:lineRule="atLeast"/>
        <w:jc w:val="center"/>
        <w:rPr>
          <w:sz w:val="28"/>
          <w:szCs w:val="28"/>
        </w:rPr>
      </w:pPr>
    </w:p>
    <w:p w14:paraId="394FE903" w14:textId="77777777" w:rsidR="0074414F" w:rsidRPr="003515BE" w:rsidRDefault="004F15FF" w:rsidP="003515BE">
      <w:pPr>
        <w:adjustRightInd w:val="0"/>
        <w:ind w:firstLine="567"/>
        <w:jc w:val="both"/>
        <w:rPr>
          <w:rFonts w:eastAsiaTheme="minorHAnsi"/>
          <w:bCs/>
          <w:sz w:val="28"/>
          <w:szCs w:val="28"/>
        </w:rPr>
      </w:pPr>
      <w:r>
        <w:rPr>
          <w:sz w:val="28"/>
          <w:szCs w:val="28"/>
        </w:rPr>
        <w:t>5</w:t>
      </w:r>
      <w:r w:rsidR="00C342F4" w:rsidRPr="005162A3">
        <w:rPr>
          <w:sz w:val="28"/>
          <w:szCs w:val="28"/>
        </w:rPr>
        <w:t xml:space="preserve">.1. </w:t>
      </w:r>
      <w:r w:rsidR="0074414F" w:rsidRPr="005162A3">
        <w:rPr>
          <w:rFonts w:eastAsiaTheme="minorHAnsi"/>
          <w:bCs/>
          <w:sz w:val="28"/>
          <w:szCs w:val="28"/>
        </w:rPr>
        <w:t xml:space="preserve">Основной формой работы Инвестиционного совета являются заседания. </w:t>
      </w:r>
    </w:p>
    <w:p w14:paraId="49AAFCA5" w14:textId="77777777" w:rsidR="005E657B" w:rsidRPr="005162A3" w:rsidRDefault="004F15FF" w:rsidP="005E657B">
      <w:pPr>
        <w:adjustRightInd w:val="0"/>
        <w:ind w:firstLine="567"/>
        <w:jc w:val="both"/>
        <w:rPr>
          <w:rFonts w:eastAsiaTheme="minorHAnsi"/>
          <w:bCs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5</w:t>
      </w:r>
      <w:r w:rsidR="003515BE">
        <w:rPr>
          <w:rFonts w:eastAsiaTheme="minorHAnsi"/>
          <w:bCs/>
          <w:sz w:val="28"/>
          <w:szCs w:val="28"/>
        </w:rPr>
        <w:t>.2</w:t>
      </w:r>
      <w:r w:rsidR="005E657B" w:rsidRPr="005162A3">
        <w:rPr>
          <w:rFonts w:eastAsiaTheme="minorHAnsi"/>
          <w:bCs/>
          <w:sz w:val="28"/>
          <w:szCs w:val="28"/>
        </w:rPr>
        <w:t xml:space="preserve">. Заседание Инвестиционного совета считается правомочным, если </w:t>
      </w:r>
      <w:r w:rsidR="003A0DC2">
        <w:rPr>
          <w:rFonts w:eastAsiaTheme="minorHAnsi"/>
          <w:bCs/>
          <w:sz w:val="28"/>
          <w:szCs w:val="28"/>
        </w:rPr>
        <w:br/>
      </w:r>
      <w:r w:rsidR="005E657B" w:rsidRPr="005162A3">
        <w:rPr>
          <w:rFonts w:eastAsiaTheme="minorHAnsi"/>
          <w:bCs/>
          <w:sz w:val="28"/>
          <w:szCs w:val="28"/>
        </w:rPr>
        <w:t>на нем присутствуют не менее половины членов совета от списочного состава.</w:t>
      </w:r>
    </w:p>
    <w:p w14:paraId="3FAB16A4" w14:textId="77777777" w:rsidR="008C4B7B" w:rsidRPr="005162A3" w:rsidRDefault="003515BE" w:rsidP="008C4B7B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8C4B7B" w:rsidRPr="005162A3">
        <w:rPr>
          <w:sz w:val="28"/>
          <w:szCs w:val="28"/>
        </w:rPr>
        <w:t xml:space="preserve">. Члены Инвестиционного совета принимают участие в его работе </w:t>
      </w:r>
      <w:r w:rsidR="008C4B7B" w:rsidRPr="005162A3">
        <w:rPr>
          <w:sz w:val="28"/>
          <w:szCs w:val="28"/>
        </w:rPr>
        <w:br/>
        <w:t>на общественных началах.</w:t>
      </w:r>
    </w:p>
    <w:p w14:paraId="21905D1C" w14:textId="77777777" w:rsidR="00C342F4" w:rsidRPr="005162A3" w:rsidRDefault="003515BE" w:rsidP="00AB3C6E">
      <w:pPr>
        <w:pStyle w:val="a3"/>
        <w:spacing w:before="0" w:after="0" w:line="2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5.4</w:t>
      </w:r>
      <w:r w:rsidR="00AB3C6E" w:rsidRPr="005162A3">
        <w:rPr>
          <w:sz w:val="28"/>
          <w:szCs w:val="28"/>
        </w:rPr>
        <w:t xml:space="preserve">. </w:t>
      </w:r>
      <w:r w:rsidR="00C342F4" w:rsidRPr="005162A3">
        <w:rPr>
          <w:sz w:val="28"/>
          <w:szCs w:val="28"/>
        </w:rPr>
        <w:t xml:space="preserve">Члены Инвестиционного совета принимают личное участие </w:t>
      </w:r>
      <w:r w:rsidR="00C342F4" w:rsidRPr="005162A3">
        <w:rPr>
          <w:sz w:val="28"/>
          <w:szCs w:val="28"/>
        </w:rPr>
        <w:br/>
        <w:t>или направляют на заседание своих представителей, обладающих достаточными полномочиями и знаниями для принятия решений по вопросам деятельности Инвестиционного совета.</w:t>
      </w:r>
    </w:p>
    <w:p w14:paraId="3A50B23F" w14:textId="77777777" w:rsidR="00C342F4" w:rsidRPr="005162A3" w:rsidRDefault="003515BE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C342F4" w:rsidRPr="005162A3">
        <w:rPr>
          <w:sz w:val="28"/>
          <w:szCs w:val="28"/>
        </w:rPr>
        <w:t xml:space="preserve">. </w:t>
      </w:r>
      <w:r w:rsidR="004F15FF">
        <w:rPr>
          <w:sz w:val="28"/>
          <w:szCs w:val="28"/>
        </w:rPr>
        <w:t xml:space="preserve"> </w:t>
      </w:r>
      <w:r w:rsidR="00C342F4" w:rsidRPr="005162A3">
        <w:rPr>
          <w:sz w:val="28"/>
          <w:szCs w:val="28"/>
        </w:rPr>
        <w:t>Председатель созывает и ведет заседания Инвестиционного совета.</w:t>
      </w:r>
    </w:p>
    <w:p w14:paraId="44D2E1C5" w14:textId="77777777" w:rsidR="000E7879" w:rsidRPr="005162A3" w:rsidRDefault="003515BE" w:rsidP="000E7879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C342F4" w:rsidRPr="005162A3">
        <w:rPr>
          <w:sz w:val="28"/>
          <w:szCs w:val="28"/>
        </w:rPr>
        <w:t xml:space="preserve">. </w:t>
      </w:r>
      <w:r w:rsidR="000E7879" w:rsidRPr="005162A3">
        <w:rPr>
          <w:sz w:val="28"/>
          <w:szCs w:val="28"/>
        </w:rPr>
        <w:t>Заместитель председателя Инвестиционного совета вправе вести заседания Инвестиционного совета по поручению председателя Инвестиционного совета.</w:t>
      </w:r>
    </w:p>
    <w:p w14:paraId="692C15F6" w14:textId="77777777" w:rsidR="00C342F4" w:rsidRPr="005162A3" w:rsidRDefault="003515BE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C342F4" w:rsidRPr="005162A3">
        <w:rPr>
          <w:sz w:val="28"/>
          <w:szCs w:val="28"/>
        </w:rPr>
        <w:t xml:space="preserve">. Секретарь Инвестиционного совета осуществляет формирование </w:t>
      </w:r>
      <w:r>
        <w:rPr>
          <w:sz w:val="28"/>
          <w:szCs w:val="28"/>
        </w:rPr>
        <w:t>повесток</w:t>
      </w:r>
      <w:r w:rsidR="00C342F4" w:rsidRPr="005162A3">
        <w:rPr>
          <w:sz w:val="28"/>
          <w:szCs w:val="28"/>
        </w:rPr>
        <w:t xml:space="preserve"> заседаний, организацию и проведение заседаний Инвестиционного совета, подготовку протоколов решений Инвестиционного совета и контролирует их исполнение.</w:t>
      </w:r>
    </w:p>
    <w:p w14:paraId="5B535E93" w14:textId="77777777" w:rsidR="00C342F4" w:rsidRPr="005162A3" w:rsidRDefault="003515BE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C342F4" w:rsidRPr="005162A3">
        <w:rPr>
          <w:sz w:val="28"/>
          <w:szCs w:val="28"/>
        </w:rPr>
        <w:t xml:space="preserve">. О времени, месте проведения и вопросах, выносимых </w:t>
      </w:r>
      <w:r w:rsidR="00604025">
        <w:rPr>
          <w:sz w:val="28"/>
          <w:szCs w:val="28"/>
        </w:rPr>
        <w:br/>
      </w:r>
      <w:r w:rsidR="00C342F4" w:rsidRPr="005162A3">
        <w:rPr>
          <w:sz w:val="28"/>
          <w:szCs w:val="28"/>
        </w:rPr>
        <w:t>на рассмотрение очередного заседания Инвестиционного совета, секретарь Инвестиционного совета со</w:t>
      </w:r>
      <w:r w:rsidR="00F508C2" w:rsidRPr="005162A3">
        <w:rPr>
          <w:sz w:val="28"/>
          <w:szCs w:val="28"/>
        </w:rPr>
        <w:t>о</w:t>
      </w:r>
      <w:r w:rsidR="00785FF1">
        <w:rPr>
          <w:sz w:val="28"/>
          <w:szCs w:val="28"/>
        </w:rPr>
        <w:t>бщает председателю, заместителю</w:t>
      </w:r>
      <w:r w:rsidR="00C342F4" w:rsidRPr="005162A3">
        <w:rPr>
          <w:sz w:val="28"/>
          <w:szCs w:val="28"/>
        </w:rPr>
        <w:t xml:space="preserve"> председателя, каждому члену Инвестиционного совета и приглаше</w:t>
      </w:r>
      <w:r w:rsidR="00F508C2" w:rsidRPr="005162A3">
        <w:rPr>
          <w:sz w:val="28"/>
          <w:szCs w:val="28"/>
        </w:rPr>
        <w:t xml:space="preserve">нным лицам не позднее, </w:t>
      </w:r>
      <w:r w:rsidR="00F508C2" w:rsidRPr="005162A3">
        <w:rPr>
          <w:sz w:val="28"/>
          <w:szCs w:val="28"/>
        </w:rPr>
        <w:br/>
        <w:t>чем за 3</w:t>
      </w:r>
      <w:r w:rsidR="00905670">
        <w:rPr>
          <w:sz w:val="28"/>
          <w:szCs w:val="28"/>
        </w:rPr>
        <w:t xml:space="preserve"> (три)</w:t>
      </w:r>
      <w:r w:rsidR="00F508C2" w:rsidRPr="005162A3">
        <w:rPr>
          <w:sz w:val="28"/>
          <w:szCs w:val="28"/>
        </w:rPr>
        <w:t xml:space="preserve"> рабочих</w:t>
      </w:r>
      <w:r w:rsidR="00C342F4" w:rsidRPr="005162A3">
        <w:rPr>
          <w:sz w:val="28"/>
          <w:szCs w:val="28"/>
        </w:rPr>
        <w:t xml:space="preserve"> </w:t>
      </w:r>
      <w:r w:rsidR="00F508C2" w:rsidRPr="005162A3">
        <w:rPr>
          <w:sz w:val="28"/>
          <w:szCs w:val="28"/>
        </w:rPr>
        <w:t>дня</w:t>
      </w:r>
      <w:r w:rsidR="00C342F4" w:rsidRPr="005162A3">
        <w:rPr>
          <w:sz w:val="28"/>
          <w:szCs w:val="28"/>
        </w:rPr>
        <w:t xml:space="preserve"> до даты проведения заседания Инвестиционного совета.</w:t>
      </w:r>
    </w:p>
    <w:p w14:paraId="677C3346" w14:textId="45090D33" w:rsidR="003A62A8" w:rsidRDefault="003515BE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C342F4" w:rsidRPr="005162A3">
        <w:rPr>
          <w:sz w:val="28"/>
          <w:szCs w:val="28"/>
        </w:rPr>
        <w:t>. </w:t>
      </w:r>
      <w:r w:rsidR="005D7C35">
        <w:rPr>
          <w:sz w:val="28"/>
          <w:szCs w:val="28"/>
        </w:rPr>
        <w:t>Заседания Совета проводятся</w:t>
      </w:r>
      <w:r w:rsidR="00F24238">
        <w:rPr>
          <w:sz w:val="28"/>
          <w:szCs w:val="28"/>
        </w:rPr>
        <w:t xml:space="preserve"> по мере необходимости, в режиме </w:t>
      </w:r>
      <w:r w:rsidR="00677DF8">
        <w:rPr>
          <w:sz w:val="28"/>
          <w:szCs w:val="28"/>
        </w:rPr>
        <w:t xml:space="preserve">видеоконференцсвязи </w:t>
      </w:r>
      <w:r w:rsidR="00203935">
        <w:rPr>
          <w:sz w:val="28"/>
          <w:szCs w:val="28"/>
        </w:rPr>
        <w:t>либо в очном формате.</w:t>
      </w:r>
    </w:p>
    <w:p w14:paraId="28600FEF" w14:textId="20B757D9" w:rsidR="00C342F4" w:rsidRPr="005162A3" w:rsidRDefault="0069128C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r w:rsidR="00C342F4" w:rsidRPr="005162A3">
        <w:rPr>
          <w:sz w:val="28"/>
          <w:szCs w:val="28"/>
        </w:rPr>
        <w:t>Решения принимаются путем открытого голосования простым большинством голосов от общего состава присутствующих на заседании Инвестиционного совета и оформляются протоколом, который подписывают председательствующий на заседании и секретарь.</w:t>
      </w:r>
      <w:r w:rsidR="00953265" w:rsidRPr="005162A3">
        <w:rPr>
          <w:sz w:val="28"/>
          <w:szCs w:val="28"/>
        </w:rPr>
        <w:t xml:space="preserve"> В случае равенства голосов голос председательствующего на заседании Инвестиционного совета является решающим.</w:t>
      </w:r>
    </w:p>
    <w:p w14:paraId="08501832" w14:textId="26ADBC3C" w:rsidR="00C342F4" w:rsidRDefault="003515BE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69128C">
        <w:rPr>
          <w:sz w:val="28"/>
          <w:szCs w:val="28"/>
        </w:rPr>
        <w:t>1</w:t>
      </w:r>
      <w:r w:rsidR="00C342F4" w:rsidRPr="005162A3">
        <w:rPr>
          <w:sz w:val="28"/>
          <w:szCs w:val="28"/>
        </w:rPr>
        <w:t xml:space="preserve">. Решения Инвестиционного совета, принимаемые в соответствии </w:t>
      </w:r>
      <w:r w:rsidR="00C342F4" w:rsidRPr="005162A3">
        <w:rPr>
          <w:sz w:val="28"/>
          <w:szCs w:val="28"/>
        </w:rPr>
        <w:br/>
        <w:t>с его компетенцией, носят рекомендательный характер.</w:t>
      </w:r>
    </w:p>
    <w:p w14:paraId="03BCFDE0" w14:textId="77777777" w:rsidR="00522EA7" w:rsidRDefault="00522EA7" w:rsidP="00C342F4">
      <w:pPr>
        <w:pStyle w:val="a3"/>
        <w:spacing w:before="0" w:after="0" w:line="23" w:lineRule="atLeast"/>
        <w:ind w:firstLine="539"/>
        <w:jc w:val="both"/>
        <w:rPr>
          <w:sz w:val="28"/>
          <w:szCs w:val="28"/>
        </w:rPr>
      </w:pPr>
    </w:p>
    <w:p w14:paraId="04642756" w14:textId="77777777" w:rsidR="00522EA7" w:rsidRDefault="00522EA7" w:rsidP="00522EA7">
      <w:pPr>
        <w:pStyle w:val="a3"/>
        <w:numPr>
          <w:ilvl w:val="0"/>
          <w:numId w:val="4"/>
        </w:numPr>
        <w:spacing w:before="0" w:after="0" w:line="23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Заключительные положения</w:t>
      </w:r>
    </w:p>
    <w:p w14:paraId="1145C11F" w14:textId="77777777" w:rsidR="00522EA7" w:rsidRPr="00522EA7" w:rsidRDefault="00522EA7" w:rsidP="00522EA7">
      <w:pPr>
        <w:pStyle w:val="a3"/>
        <w:spacing w:before="0" w:after="0" w:line="23" w:lineRule="atLeast"/>
        <w:ind w:left="1080"/>
        <w:rPr>
          <w:sz w:val="28"/>
          <w:szCs w:val="28"/>
        </w:rPr>
      </w:pPr>
    </w:p>
    <w:p w14:paraId="3C0E828D" w14:textId="779ACA8A" w:rsidR="00953265" w:rsidRDefault="00522EA7" w:rsidP="00C342F4">
      <w:pPr>
        <w:pStyle w:val="a3"/>
        <w:spacing w:before="0" w:after="0" w:line="23" w:lineRule="atLeast"/>
        <w:ind w:firstLine="539"/>
        <w:jc w:val="both"/>
        <w:rPr>
          <w:sz w:val="26"/>
          <w:szCs w:val="26"/>
        </w:rPr>
      </w:pPr>
      <w:r>
        <w:rPr>
          <w:sz w:val="28"/>
          <w:szCs w:val="28"/>
        </w:rPr>
        <w:t>6.1</w:t>
      </w:r>
      <w:r w:rsidR="00953265" w:rsidRPr="005162A3">
        <w:rPr>
          <w:sz w:val="28"/>
          <w:szCs w:val="28"/>
        </w:rPr>
        <w:t>. Организационно – техническое и информационно – аналитическое обеспечение деятельности Инвестиционного совета осущес</w:t>
      </w:r>
      <w:r w:rsidR="006231B9">
        <w:rPr>
          <w:sz w:val="28"/>
          <w:szCs w:val="28"/>
        </w:rPr>
        <w:t>твляет У</w:t>
      </w:r>
      <w:r w:rsidR="00457522" w:rsidRPr="005162A3">
        <w:rPr>
          <w:sz w:val="28"/>
          <w:szCs w:val="28"/>
        </w:rPr>
        <w:t>правление</w:t>
      </w:r>
      <w:r w:rsidR="00953265" w:rsidRPr="005162A3">
        <w:rPr>
          <w:sz w:val="28"/>
          <w:szCs w:val="28"/>
        </w:rPr>
        <w:t xml:space="preserve"> </w:t>
      </w:r>
      <w:r w:rsidR="006231B9">
        <w:rPr>
          <w:sz w:val="28"/>
          <w:szCs w:val="28"/>
        </w:rPr>
        <w:t>инвестиций, потребительского рынка и рекламы</w:t>
      </w:r>
      <w:r w:rsidR="00953265" w:rsidRPr="005162A3">
        <w:rPr>
          <w:sz w:val="28"/>
          <w:szCs w:val="28"/>
        </w:rPr>
        <w:t xml:space="preserve"> Администрации городского округа Лобня Московской области</w:t>
      </w:r>
      <w:r w:rsidR="00953265">
        <w:rPr>
          <w:sz w:val="26"/>
          <w:szCs w:val="26"/>
        </w:rPr>
        <w:t xml:space="preserve">. </w:t>
      </w:r>
    </w:p>
    <w:sectPr w:rsidR="00953265" w:rsidSect="005162A3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658C" w14:textId="77777777" w:rsidR="00B141EB" w:rsidRDefault="00B141EB" w:rsidP="005162A3">
      <w:r>
        <w:separator/>
      </w:r>
    </w:p>
  </w:endnote>
  <w:endnote w:type="continuationSeparator" w:id="0">
    <w:p w14:paraId="5EB9809E" w14:textId="77777777" w:rsidR="00B141EB" w:rsidRDefault="00B141EB" w:rsidP="0051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949B9" w14:textId="77777777" w:rsidR="00B141EB" w:rsidRDefault="00B141EB" w:rsidP="005162A3">
      <w:r>
        <w:separator/>
      </w:r>
    </w:p>
  </w:footnote>
  <w:footnote w:type="continuationSeparator" w:id="0">
    <w:p w14:paraId="36C4B22B" w14:textId="77777777" w:rsidR="00B141EB" w:rsidRDefault="00B141EB" w:rsidP="00516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3859"/>
    <w:multiLevelType w:val="hybridMultilevel"/>
    <w:tmpl w:val="FAFE7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4351E"/>
    <w:multiLevelType w:val="hybridMultilevel"/>
    <w:tmpl w:val="00FE6412"/>
    <w:lvl w:ilvl="0" w:tplc="075E1C1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32B53"/>
    <w:multiLevelType w:val="hybridMultilevel"/>
    <w:tmpl w:val="FB3002F6"/>
    <w:lvl w:ilvl="0" w:tplc="F4A85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205E8"/>
    <w:multiLevelType w:val="hybridMultilevel"/>
    <w:tmpl w:val="1A7A25AC"/>
    <w:lvl w:ilvl="0" w:tplc="7C788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281406">
    <w:abstractNumId w:val="0"/>
  </w:num>
  <w:num w:numId="2" w16cid:durableId="605038831">
    <w:abstractNumId w:val="3"/>
  </w:num>
  <w:num w:numId="3" w16cid:durableId="1335189597">
    <w:abstractNumId w:val="2"/>
  </w:num>
  <w:num w:numId="4" w16cid:durableId="1004892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AA"/>
    <w:rsid w:val="000C458D"/>
    <w:rsid w:val="000E7879"/>
    <w:rsid w:val="00123AC8"/>
    <w:rsid w:val="0017661F"/>
    <w:rsid w:val="00184144"/>
    <w:rsid w:val="00186022"/>
    <w:rsid w:val="001A738C"/>
    <w:rsid w:val="001D3D39"/>
    <w:rsid w:val="00203935"/>
    <w:rsid w:val="00217C0B"/>
    <w:rsid w:val="002248BC"/>
    <w:rsid w:val="002B5B08"/>
    <w:rsid w:val="0031030E"/>
    <w:rsid w:val="00315127"/>
    <w:rsid w:val="003515BE"/>
    <w:rsid w:val="00397E39"/>
    <w:rsid w:val="003A0DC2"/>
    <w:rsid w:val="003A62A8"/>
    <w:rsid w:val="003E1D45"/>
    <w:rsid w:val="00423E4D"/>
    <w:rsid w:val="00457522"/>
    <w:rsid w:val="004D1BD8"/>
    <w:rsid w:val="004E0701"/>
    <w:rsid w:val="004F15FF"/>
    <w:rsid w:val="004F2013"/>
    <w:rsid w:val="004F730B"/>
    <w:rsid w:val="005064A0"/>
    <w:rsid w:val="005162A3"/>
    <w:rsid w:val="00522EA7"/>
    <w:rsid w:val="005A60A1"/>
    <w:rsid w:val="005A76F0"/>
    <w:rsid w:val="005D7C35"/>
    <w:rsid w:val="005E2E3A"/>
    <w:rsid w:val="005E657B"/>
    <w:rsid w:val="00604025"/>
    <w:rsid w:val="006062D9"/>
    <w:rsid w:val="006231B9"/>
    <w:rsid w:val="0064746B"/>
    <w:rsid w:val="006658F9"/>
    <w:rsid w:val="00677DF8"/>
    <w:rsid w:val="0069128C"/>
    <w:rsid w:val="00692877"/>
    <w:rsid w:val="006C0F45"/>
    <w:rsid w:val="007275FC"/>
    <w:rsid w:val="0074414F"/>
    <w:rsid w:val="00785FF1"/>
    <w:rsid w:val="007A6A22"/>
    <w:rsid w:val="007B1DB5"/>
    <w:rsid w:val="007D2FF3"/>
    <w:rsid w:val="00811357"/>
    <w:rsid w:val="00836D9E"/>
    <w:rsid w:val="00862FDA"/>
    <w:rsid w:val="008B221E"/>
    <w:rsid w:val="008C4B7B"/>
    <w:rsid w:val="00905670"/>
    <w:rsid w:val="00953265"/>
    <w:rsid w:val="00993DCA"/>
    <w:rsid w:val="009C3908"/>
    <w:rsid w:val="00A20296"/>
    <w:rsid w:val="00A37AF3"/>
    <w:rsid w:val="00A454AA"/>
    <w:rsid w:val="00A72F5E"/>
    <w:rsid w:val="00AB3C6E"/>
    <w:rsid w:val="00AD7EF3"/>
    <w:rsid w:val="00B046ED"/>
    <w:rsid w:val="00B141EB"/>
    <w:rsid w:val="00B92290"/>
    <w:rsid w:val="00C05B25"/>
    <w:rsid w:val="00C342F4"/>
    <w:rsid w:val="00C71268"/>
    <w:rsid w:val="00C93E6B"/>
    <w:rsid w:val="00CC4536"/>
    <w:rsid w:val="00D445DB"/>
    <w:rsid w:val="00D72907"/>
    <w:rsid w:val="00DB326B"/>
    <w:rsid w:val="00E14962"/>
    <w:rsid w:val="00E92B13"/>
    <w:rsid w:val="00EA7774"/>
    <w:rsid w:val="00EF12ED"/>
    <w:rsid w:val="00EF794D"/>
    <w:rsid w:val="00F12718"/>
    <w:rsid w:val="00F24238"/>
    <w:rsid w:val="00F3478C"/>
    <w:rsid w:val="00F34A3E"/>
    <w:rsid w:val="00F35887"/>
    <w:rsid w:val="00F508C2"/>
    <w:rsid w:val="00F605CC"/>
    <w:rsid w:val="00FB64D8"/>
    <w:rsid w:val="00FE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E076"/>
  <w15:chartTrackingRefBased/>
  <w15:docId w15:val="{FAA6D76A-BA32-4C83-A894-14653F89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2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342F4"/>
    <w:pPr>
      <w:spacing w:before="280" w:after="119"/>
    </w:pPr>
  </w:style>
  <w:style w:type="character" w:customStyle="1" w:styleId="ConsPlusNonformat">
    <w:name w:val="ConsPlusNonformat Знак"/>
    <w:link w:val="ConsPlusNonformat0"/>
    <w:locked/>
    <w:rsid w:val="00C342F4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C342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4F201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62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62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5162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62A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unhideWhenUsed/>
    <w:rsid w:val="00A202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4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://www.&#1083;&#1086;&#1073;&#1085;&#1103;.&#1088;&#1092;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Екатерина Владимировна</dc:creator>
  <cp:keywords/>
  <dc:description/>
  <cp:lastModifiedBy>Валентина З</cp:lastModifiedBy>
  <cp:revision>2</cp:revision>
  <dcterms:created xsi:type="dcterms:W3CDTF">2026-07-28T08:11:00Z</dcterms:created>
  <dcterms:modified xsi:type="dcterms:W3CDTF">2026-07-28T08:11:00Z</dcterms:modified>
</cp:coreProperties>
</file>